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9D2A" w14:textId="77777777" w:rsidR="00C13A5A" w:rsidRPr="00B85758" w:rsidRDefault="00C13A5A" w:rsidP="00B85758">
      <w:pPr>
        <w:autoSpaceDE w:val="0"/>
        <w:autoSpaceDN w:val="0"/>
        <w:adjustRightInd w:val="0"/>
        <w:spacing w:after="0" w:line="280" w:lineRule="exact"/>
        <w:ind w:left="4206" w:firstLine="162"/>
        <w:rPr>
          <w:rFonts w:ascii="Times New Roman" w:hAnsi="Times New Roman"/>
          <w:sz w:val="28"/>
          <w:szCs w:val="28"/>
        </w:rPr>
      </w:pPr>
      <w:r w:rsidRPr="00B85758">
        <w:rPr>
          <w:rFonts w:ascii="Times New Roman" w:hAnsi="Times New Roman"/>
          <w:sz w:val="28"/>
          <w:szCs w:val="28"/>
        </w:rPr>
        <w:t>Приказ директора ОАО «АГАТ</w:t>
      </w:r>
      <w:r w:rsidR="00326B6D" w:rsidRPr="00B85758">
        <w:rPr>
          <w:rFonts w:ascii="Times New Roman" w:hAnsi="Times New Roman"/>
          <w:sz w:val="28"/>
          <w:szCs w:val="28"/>
        </w:rPr>
        <w:t xml:space="preserve"> ‒ </w:t>
      </w:r>
      <w:r w:rsidRPr="00B85758">
        <w:rPr>
          <w:rFonts w:ascii="Times New Roman" w:hAnsi="Times New Roman"/>
          <w:sz w:val="28"/>
          <w:szCs w:val="28"/>
        </w:rPr>
        <w:t xml:space="preserve">системы </w:t>
      </w:r>
    </w:p>
    <w:p w14:paraId="7EFE4C4A" w14:textId="77777777" w:rsidR="00C13A5A" w:rsidRPr="00B85758" w:rsidRDefault="00C13A5A" w:rsidP="003A378E">
      <w:pPr>
        <w:autoSpaceDE w:val="0"/>
        <w:autoSpaceDN w:val="0"/>
        <w:adjustRightInd w:val="0"/>
        <w:spacing w:after="0" w:line="280" w:lineRule="exact"/>
        <w:ind w:left="4395"/>
        <w:jc w:val="both"/>
        <w:rPr>
          <w:rFonts w:ascii="Times New Roman" w:hAnsi="Times New Roman"/>
          <w:sz w:val="28"/>
          <w:szCs w:val="28"/>
        </w:rPr>
      </w:pPr>
      <w:r w:rsidRPr="00B85758">
        <w:rPr>
          <w:rFonts w:ascii="Times New Roman" w:hAnsi="Times New Roman"/>
          <w:sz w:val="28"/>
          <w:szCs w:val="28"/>
        </w:rPr>
        <w:t>управления»</w:t>
      </w:r>
      <w:r w:rsidR="00326B6D" w:rsidRPr="00B85758">
        <w:rPr>
          <w:rFonts w:ascii="Times New Roman" w:hAnsi="Times New Roman"/>
          <w:sz w:val="28"/>
          <w:szCs w:val="28"/>
        </w:rPr>
        <w:t xml:space="preserve"> ‒ </w:t>
      </w:r>
      <w:r w:rsidRPr="00B85758">
        <w:rPr>
          <w:rFonts w:ascii="Times New Roman" w:hAnsi="Times New Roman"/>
          <w:sz w:val="28"/>
          <w:szCs w:val="28"/>
        </w:rPr>
        <w:t xml:space="preserve">управляющая компания холдинга «Геоинформационные системы </w:t>
      </w:r>
    </w:p>
    <w:p w14:paraId="7CC1B2C8" w14:textId="77777777" w:rsidR="00C13A5A" w:rsidRPr="00B85758" w:rsidRDefault="00C13A5A" w:rsidP="00B85758">
      <w:pPr>
        <w:autoSpaceDE w:val="0"/>
        <w:autoSpaceDN w:val="0"/>
        <w:adjustRightInd w:val="0"/>
        <w:spacing w:after="0" w:line="280" w:lineRule="exact"/>
        <w:ind w:left="4206" w:firstLine="162"/>
        <w:rPr>
          <w:rFonts w:ascii="Times New Roman" w:hAnsi="Times New Roman"/>
          <w:sz w:val="28"/>
          <w:szCs w:val="28"/>
        </w:rPr>
      </w:pPr>
      <w:r w:rsidRPr="00B85758">
        <w:rPr>
          <w:rFonts w:ascii="Times New Roman" w:hAnsi="Times New Roman"/>
          <w:sz w:val="28"/>
          <w:szCs w:val="28"/>
        </w:rPr>
        <w:t xml:space="preserve">управления» </w:t>
      </w:r>
    </w:p>
    <w:p w14:paraId="2DF4A542" w14:textId="59F20F51" w:rsidR="00C13A5A" w:rsidRDefault="00C13A5A" w:rsidP="00B85758">
      <w:pPr>
        <w:autoSpaceDE w:val="0"/>
        <w:autoSpaceDN w:val="0"/>
        <w:adjustRightInd w:val="0"/>
        <w:spacing w:after="0" w:line="280" w:lineRule="exact"/>
        <w:ind w:left="4395"/>
        <w:rPr>
          <w:rFonts w:ascii="Times New Roman" w:hAnsi="Times New Roman"/>
          <w:sz w:val="28"/>
          <w:szCs w:val="28"/>
        </w:rPr>
      </w:pPr>
      <w:r w:rsidRPr="00B85758">
        <w:rPr>
          <w:rFonts w:ascii="Times New Roman" w:hAnsi="Times New Roman"/>
          <w:sz w:val="28"/>
          <w:szCs w:val="28"/>
        </w:rPr>
        <w:t xml:space="preserve">от </w:t>
      </w:r>
      <w:r w:rsidR="00043107">
        <w:rPr>
          <w:rFonts w:ascii="Times New Roman" w:hAnsi="Times New Roman"/>
          <w:sz w:val="28"/>
          <w:szCs w:val="28"/>
        </w:rPr>
        <w:t>29.10.</w:t>
      </w:r>
      <w:r w:rsidRPr="00B85758">
        <w:rPr>
          <w:rFonts w:ascii="Times New Roman" w:hAnsi="Times New Roman"/>
          <w:sz w:val="28"/>
          <w:szCs w:val="28"/>
        </w:rPr>
        <w:t>20</w:t>
      </w:r>
      <w:r w:rsidR="00326B6D" w:rsidRPr="00B85758">
        <w:rPr>
          <w:rFonts w:ascii="Times New Roman" w:hAnsi="Times New Roman"/>
          <w:sz w:val="28"/>
          <w:szCs w:val="28"/>
        </w:rPr>
        <w:t>20</w:t>
      </w:r>
      <w:r w:rsidRPr="00B85758">
        <w:rPr>
          <w:rFonts w:ascii="Times New Roman" w:hAnsi="Times New Roman"/>
          <w:sz w:val="28"/>
          <w:szCs w:val="28"/>
        </w:rPr>
        <w:t xml:space="preserve"> г. № </w:t>
      </w:r>
      <w:r w:rsidR="00043107">
        <w:rPr>
          <w:rFonts w:ascii="Times New Roman" w:hAnsi="Times New Roman"/>
          <w:sz w:val="28"/>
          <w:szCs w:val="28"/>
        </w:rPr>
        <w:t>493</w:t>
      </w:r>
      <w:r w:rsidR="00AF3AFD">
        <w:rPr>
          <w:rFonts w:ascii="Times New Roman" w:hAnsi="Times New Roman"/>
          <w:sz w:val="28"/>
          <w:szCs w:val="28"/>
        </w:rPr>
        <w:t xml:space="preserve"> </w:t>
      </w:r>
    </w:p>
    <w:p w14:paraId="36426F5E" w14:textId="49AE4FF3" w:rsidR="00AF3AFD" w:rsidRPr="00B85758" w:rsidRDefault="00AF3AFD" w:rsidP="00B85758">
      <w:pPr>
        <w:autoSpaceDE w:val="0"/>
        <w:autoSpaceDN w:val="0"/>
        <w:adjustRightInd w:val="0"/>
        <w:spacing w:after="0" w:line="280" w:lineRule="exact"/>
        <w:ind w:left="4395"/>
        <w:rPr>
          <w:rFonts w:ascii="Times New Roman" w:hAnsi="Times New Roman"/>
          <w:sz w:val="28"/>
          <w:szCs w:val="28"/>
        </w:rPr>
      </w:pPr>
      <w:r>
        <w:rPr>
          <w:rFonts w:ascii="Times New Roman" w:hAnsi="Times New Roman"/>
          <w:sz w:val="28"/>
          <w:szCs w:val="28"/>
        </w:rPr>
        <w:t>(изменения в редакци</w:t>
      </w:r>
      <w:r w:rsidR="00E94E41">
        <w:rPr>
          <w:rFonts w:ascii="Times New Roman" w:hAnsi="Times New Roman"/>
          <w:sz w:val="28"/>
          <w:szCs w:val="28"/>
        </w:rPr>
        <w:t>и</w:t>
      </w:r>
      <w:r>
        <w:rPr>
          <w:rFonts w:ascii="Times New Roman" w:hAnsi="Times New Roman"/>
          <w:sz w:val="28"/>
          <w:szCs w:val="28"/>
        </w:rPr>
        <w:t xml:space="preserve"> </w:t>
      </w:r>
      <w:proofErr w:type="gramStart"/>
      <w:r>
        <w:rPr>
          <w:rFonts w:ascii="Times New Roman" w:hAnsi="Times New Roman"/>
          <w:sz w:val="28"/>
          <w:szCs w:val="28"/>
        </w:rPr>
        <w:t>приказ</w:t>
      </w:r>
      <w:r w:rsidR="00F60A32">
        <w:rPr>
          <w:rFonts w:ascii="Times New Roman" w:hAnsi="Times New Roman"/>
          <w:sz w:val="28"/>
          <w:szCs w:val="28"/>
        </w:rPr>
        <w:t>ов</w:t>
      </w:r>
      <w:r>
        <w:rPr>
          <w:rFonts w:ascii="Times New Roman" w:hAnsi="Times New Roman"/>
          <w:sz w:val="28"/>
          <w:szCs w:val="28"/>
        </w:rPr>
        <w:t xml:space="preserve">  от</w:t>
      </w:r>
      <w:proofErr w:type="gramEnd"/>
      <w:r>
        <w:rPr>
          <w:rFonts w:ascii="Times New Roman" w:hAnsi="Times New Roman"/>
          <w:sz w:val="28"/>
          <w:szCs w:val="28"/>
        </w:rPr>
        <w:t xml:space="preserve"> 30.12.2020 № 584</w:t>
      </w:r>
      <w:r w:rsidR="00CF64D7">
        <w:rPr>
          <w:rFonts w:ascii="Times New Roman" w:hAnsi="Times New Roman"/>
          <w:sz w:val="28"/>
          <w:szCs w:val="28"/>
        </w:rPr>
        <w:t>, от 29.07.2021 № 276, от 28.02.2022 № 73</w:t>
      </w:r>
      <w:r w:rsidR="00F60A32">
        <w:rPr>
          <w:rFonts w:ascii="Times New Roman" w:hAnsi="Times New Roman"/>
          <w:sz w:val="28"/>
          <w:szCs w:val="28"/>
        </w:rPr>
        <w:t>, 07.06.2022 № 201</w:t>
      </w:r>
      <w:r w:rsidR="00587EF7">
        <w:rPr>
          <w:rFonts w:ascii="Times New Roman" w:hAnsi="Times New Roman"/>
          <w:sz w:val="28"/>
          <w:szCs w:val="28"/>
        </w:rPr>
        <w:t>, от 24.01.2023 № 40</w:t>
      </w:r>
      <w:r w:rsidR="00CF64D7">
        <w:rPr>
          <w:rFonts w:ascii="Times New Roman" w:hAnsi="Times New Roman"/>
          <w:sz w:val="28"/>
          <w:szCs w:val="28"/>
        </w:rPr>
        <w:t>).</w:t>
      </w:r>
    </w:p>
    <w:p w14:paraId="1D749F88" w14:textId="77777777" w:rsidR="00C13A5A" w:rsidRDefault="00C13A5A" w:rsidP="00B85758">
      <w:pPr>
        <w:autoSpaceDE w:val="0"/>
        <w:autoSpaceDN w:val="0"/>
        <w:adjustRightInd w:val="0"/>
        <w:spacing w:after="0" w:line="240" w:lineRule="auto"/>
        <w:ind w:left="3498" w:firstLine="708"/>
        <w:rPr>
          <w:rFonts w:ascii="Times New Roman" w:hAnsi="Times New Roman"/>
          <w:sz w:val="28"/>
          <w:szCs w:val="28"/>
        </w:rPr>
      </w:pPr>
    </w:p>
    <w:p w14:paraId="1E18F3FC" w14:textId="77777777" w:rsidR="00C62794" w:rsidRPr="00B85758" w:rsidRDefault="00C62794" w:rsidP="00B85758">
      <w:pPr>
        <w:autoSpaceDE w:val="0"/>
        <w:autoSpaceDN w:val="0"/>
        <w:adjustRightInd w:val="0"/>
        <w:spacing w:after="0" w:line="240" w:lineRule="auto"/>
        <w:ind w:left="3498" w:firstLine="708"/>
        <w:rPr>
          <w:rFonts w:ascii="Times New Roman" w:hAnsi="Times New Roman"/>
          <w:sz w:val="28"/>
          <w:szCs w:val="28"/>
        </w:rPr>
      </w:pPr>
    </w:p>
    <w:p w14:paraId="3E54BA47" w14:textId="77777777" w:rsidR="00B96120" w:rsidRDefault="00B96120" w:rsidP="00B85758">
      <w:pPr>
        <w:autoSpaceDE w:val="0"/>
        <w:autoSpaceDN w:val="0"/>
        <w:adjustRightInd w:val="0"/>
        <w:spacing w:after="0" w:line="240" w:lineRule="auto"/>
        <w:ind w:left="3498" w:firstLine="708"/>
        <w:rPr>
          <w:rFonts w:ascii="Times New Roman" w:hAnsi="Times New Roman"/>
          <w:sz w:val="28"/>
          <w:szCs w:val="28"/>
        </w:rPr>
      </w:pPr>
    </w:p>
    <w:p w14:paraId="537B0451" w14:textId="77777777" w:rsidR="006655F1" w:rsidRDefault="006655F1" w:rsidP="00B85758">
      <w:pPr>
        <w:autoSpaceDE w:val="0"/>
        <w:autoSpaceDN w:val="0"/>
        <w:adjustRightInd w:val="0"/>
        <w:spacing w:after="0" w:line="240" w:lineRule="auto"/>
        <w:ind w:left="3498" w:firstLine="708"/>
        <w:rPr>
          <w:rFonts w:ascii="Times New Roman" w:hAnsi="Times New Roman"/>
          <w:sz w:val="28"/>
          <w:szCs w:val="28"/>
        </w:rPr>
      </w:pPr>
    </w:p>
    <w:p w14:paraId="31617F0E" w14:textId="77777777" w:rsidR="006655F1" w:rsidRDefault="006655F1" w:rsidP="00B85758">
      <w:pPr>
        <w:autoSpaceDE w:val="0"/>
        <w:autoSpaceDN w:val="0"/>
        <w:adjustRightInd w:val="0"/>
        <w:spacing w:after="0" w:line="240" w:lineRule="auto"/>
        <w:ind w:left="3498" w:firstLine="708"/>
        <w:rPr>
          <w:rFonts w:ascii="Times New Roman" w:hAnsi="Times New Roman"/>
          <w:sz w:val="28"/>
          <w:szCs w:val="28"/>
        </w:rPr>
      </w:pPr>
    </w:p>
    <w:p w14:paraId="0453F795" w14:textId="77777777" w:rsidR="006655F1" w:rsidRDefault="006655F1" w:rsidP="00B85758">
      <w:pPr>
        <w:autoSpaceDE w:val="0"/>
        <w:autoSpaceDN w:val="0"/>
        <w:adjustRightInd w:val="0"/>
        <w:spacing w:after="0" w:line="240" w:lineRule="auto"/>
        <w:ind w:left="3498" w:firstLine="708"/>
        <w:rPr>
          <w:rFonts w:ascii="Times New Roman" w:hAnsi="Times New Roman"/>
          <w:sz w:val="28"/>
          <w:szCs w:val="28"/>
        </w:rPr>
      </w:pPr>
    </w:p>
    <w:p w14:paraId="244DCB26" w14:textId="77777777" w:rsidR="006655F1" w:rsidRDefault="006655F1" w:rsidP="00B85758">
      <w:pPr>
        <w:autoSpaceDE w:val="0"/>
        <w:autoSpaceDN w:val="0"/>
        <w:adjustRightInd w:val="0"/>
        <w:spacing w:after="0" w:line="240" w:lineRule="auto"/>
        <w:ind w:left="3498" w:firstLine="708"/>
        <w:rPr>
          <w:rFonts w:ascii="Times New Roman" w:hAnsi="Times New Roman"/>
          <w:sz w:val="28"/>
          <w:szCs w:val="28"/>
        </w:rPr>
      </w:pPr>
    </w:p>
    <w:p w14:paraId="5777373C" w14:textId="77777777" w:rsidR="006655F1" w:rsidRDefault="006655F1" w:rsidP="00B85758">
      <w:pPr>
        <w:autoSpaceDE w:val="0"/>
        <w:autoSpaceDN w:val="0"/>
        <w:adjustRightInd w:val="0"/>
        <w:spacing w:after="0" w:line="240" w:lineRule="auto"/>
        <w:ind w:left="3498" w:firstLine="708"/>
        <w:rPr>
          <w:rFonts w:ascii="Times New Roman" w:hAnsi="Times New Roman"/>
          <w:sz w:val="28"/>
          <w:szCs w:val="28"/>
        </w:rPr>
      </w:pPr>
    </w:p>
    <w:p w14:paraId="138EEF1D" w14:textId="77777777" w:rsidR="006655F1" w:rsidRDefault="006655F1" w:rsidP="00B85758">
      <w:pPr>
        <w:autoSpaceDE w:val="0"/>
        <w:autoSpaceDN w:val="0"/>
        <w:adjustRightInd w:val="0"/>
        <w:spacing w:after="0" w:line="240" w:lineRule="auto"/>
        <w:ind w:left="3498" w:firstLine="708"/>
        <w:rPr>
          <w:rFonts w:ascii="Times New Roman" w:hAnsi="Times New Roman"/>
          <w:sz w:val="28"/>
          <w:szCs w:val="28"/>
        </w:rPr>
      </w:pPr>
    </w:p>
    <w:p w14:paraId="6D77D7BE" w14:textId="77777777" w:rsidR="006655F1" w:rsidRDefault="006655F1" w:rsidP="00B85758">
      <w:pPr>
        <w:autoSpaceDE w:val="0"/>
        <w:autoSpaceDN w:val="0"/>
        <w:adjustRightInd w:val="0"/>
        <w:spacing w:after="0" w:line="240" w:lineRule="auto"/>
        <w:ind w:left="3498" w:firstLine="708"/>
        <w:rPr>
          <w:rFonts w:ascii="Times New Roman" w:hAnsi="Times New Roman"/>
          <w:sz w:val="28"/>
          <w:szCs w:val="28"/>
        </w:rPr>
      </w:pPr>
    </w:p>
    <w:p w14:paraId="299C744F" w14:textId="77777777" w:rsidR="006655F1" w:rsidRDefault="006655F1" w:rsidP="00B85758">
      <w:pPr>
        <w:autoSpaceDE w:val="0"/>
        <w:autoSpaceDN w:val="0"/>
        <w:adjustRightInd w:val="0"/>
        <w:spacing w:after="0" w:line="240" w:lineRule="auto"/>
        <w:ind w:left="3498" w:firstLine="708"/>
        <w:rPr>
          <w:rFonts w:ascii="Times New Roman" w:hAnsi="Times New Roman"/>
          <w:sz w:val="28"/>
          <w:szCs w:val="28"/>
        </w:rPr>
      </w:pPr>
    </w:p>
    <w:p w14:paraId="7226BDE8" w14:textId="77777777" w:rsidR="006655F1" w:rsidRPr="00B85758" w:rsidRDefault="006655F1" w:rsidP="00B85758">
      <w:pPr>
        <w:autoSpaceDE w:val="0"/>
        <w:autoSpaceDN w:val="0"/>
        <w:adjustRightInd w:val="0"/>
        <w:spacing w:after="0" w:line="240" w:lineRule="auto"/>
        <w:ind w:left="3498" w:firstLine="708"/>
        <w:rPr>
          <w:rFonts w:ascii="Times New Roman" w:hAnsi="Times New Roman"/>
          <w:sz w:val="28"/>
          <w:szCs w:val="28"/>
        </w:rPr>
      </w:pPr>
    </w:p>
    <w:p w14:paraId="53506ADC" w14:textId="77777777" w:rsidR="00C13A5A" w:rsidRPr="00B85758" w:rsidRDefault="00C13A5A" w:rsidP="006655F1">
      <w:pPr>
        <w:shd w:val="clear" w:color="auto" w:fill="FFFFFF"/>
        <w:autoSpaceDE w:val="0"/>
        <w:autoSpaceDN w:val="0"/>
        <w:adjustRightInd w:val="0"/>
        <w:spacing w:after="0" w:line="280" w:lineRule="exact"/>
        <w:ind w:right="-2" w:firstLine="12"/>
        <w:jc w:val="center"/>
        <w:rPr>
          <w:rFonts w:ascii="Times New Roman" w:hAnsi="Times New Roman"/>
          <w:sz w:val="28"/>
          <w:szCs w:val="28"/>
        </w:rPr>
      </w:pPr>
      <w:r w:rsidRPr="00B85758">
        <w:rPr>
          <w:rFonts w:ascii="Times New Roman" w:hAnsi="Times New Roman"/>
          <w:sz w:val="28"/>
          <w:szCs w:val="28"/>
        </w:rPr>
        <w:t>ПОРЯДОК</w:t>
      </w:r>
    </w:p>
    <w:p w14:paraId="4F20643F" w14:textId="77777777" w:rsidR="00C13A5A" w:rsidRDefault="00C13A5A" w:rsidP="006655F1">
      <w:pPr>
        <w:autoSpaceDE w:val="0"/>
        <w:autoSpaceDN w:val="0"/>
        <w:adjustRightInd w:val="0"/>
        <w:spacing w:after="0" w:line="280" w:lineRule="exact"/>
        <w:ind w:right="-2"/>
        <w:jc w:val="center"/>
        <w:rPr>
          <w:rFonts w:ascii="Times New Roman" w:hAnsi="Times New Roman"/>
          <w:sz w:val="28"/>
          <w:szCs w:val="28"/>
        </w:rPr>
      </w:pPr>
      <w:r w:rsidRPr="00B85758">
        <w:rPr>
          <w:rFonts w:ascii="Times New Roman" w:hAnsi="Times New Roman"/>
          <w:sz w:val="28"/>
          <w:szCs w:val="28"/>
        </w:rPr>
        <w:t>закупок товаров (работ, услуг) за счет собственных средств</w:t>
      </w:r>
      <w:r w:rsidR="00B85758">
        <w:rPr>
          <w:rFonts w:ascii="Times New Roman" w:hAnsi="Times New Roman"/>
          <w:sz w:val="28"/>
          <w:szCs w:val="28"/>
        </w:rPr>
        <w:t xml:space="preserve"> </w:t>
      </w:r>
      <w:r w:rsidRPr="00B85758">
        <w:rPr>
          <w:rFonts w:ascii="Times New Roman" w:hAnsi="Times New Roman"/>
          <w:sz w:val="28"/>
          <w:szCs w:val="28"/>
        </w:rPr>
        <w:t xml:space="preserve">ОАО «АГАТ </w:t>
      </w:r>
      <w:r w:rsidR="00B96120" w:rsidRPr="00B85758">
        <w:rPr>
          <w:rFonts w:ascii="Times New Roman" w:hAnsi="Times New Roman"/>
          <w:sz w:val="28"/>
          <w:szCs w:val="28"/>
        </w:rPr>
        <w:t xml:space="preserve">– </w:t>
      </w:r>
      <w:r w:rsidR="00B85758">
        <w:rPr>
          <w:rFonts w:ascii="Times New Roman" w:hAnsi="Times New Roman"/>
          <w:sz w:val="28"/>
          <w:szCs w:val="28"/>
        </w:rPr>
        <w:t>системы управления» –</w:t>
      </w:r>
      <w:r w:rsidRPr="00B85758">
        <w:rPr>
          <w:rFonts w:ascii="Times New Roman" w:hAnsi="Times New Roman"/>
          <w:sz w:val="28"/>
          <w:szCs w:val="28"/>
        </w:rPr>
        <w:t xml:space="preserve"> управляющая компания</w:t>
      </w:r>
      <w:r w:rsidR="00B85758">
        <w:rPr>
          <w:rFonts w:ascii="Times New Roman" w:hAnsi="Times New Roman"/>
          <w:sz w:val="28"/>
          <w:szCs w:val="28"/>
        </w:rPr>
        <w:t xml:space="preserve"> </w:t>
      </w:r>
      <w:r w:rsidRPr="00B85758">
        <w:rPr>
          <w:rFonts w:ascii="Times New Roman" w:hAnsi="Times New Roman"/>
          <w:sz w:val="28"/>
          <w:szCs w:val="28"/>
        </w:rPr>
        <w:t>холдинга «Геоинформационные системы управления»</w:t>
      </w:r>
    </w:p>
    <w:p w14:paraId="28B29510"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660D47EC"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268D2305"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0F853B14"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053833F4"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582DC845"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6F68D47B"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23AC7596"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2A27BB8F"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51531C0A"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7C678338"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2A220883"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76AD4528"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7042F8E1"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5452B890"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047F4AA7"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225F9015"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47273DEF"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477FDE87"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0F88BFAE"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0C2E3980"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64609B52"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69337EFD" w14:textId="77777777" w:rsidR="006655F1" w:rsidRDefault="006655F1" w:rsidP="006655F1">
      <w:pPr>
        <w:autoSpaceDE w:val="0"/>
        <w:autoSpaceDN w:val="0"/>
        <w:adjustRightInd w:val="0"/>
        <w:spacing w:after="0" w:line="280" w:lineRule="exact"/>
        <w:ind w:right="-2"/>
        <w:jc w:val="center"/>
        <w:rPr>
          <w:rFonts w:ascii="Times New Roman" w:hAnsi="Times New Roman"/>
          <w:sz w:val="28"/>
          <w:szCs w:val="28"/>
        </w:rPr>
      </w:pPr>
    </w:p>
    <w:p w14:paraId="779BA6D1" w14:textId="77777777" w:rsidR="006655F1" w:rsidRPr="00B85758" w:rsidRDefault="006655F1" w:rsidP="006655F1">
      <w:pPr>
        <w:autoSpaceDE w:val="0"/>
        <w:autoSpaceDN w:val="0"/>
        <w:adjustRightInd w:val="0"/>
        <w:spacing w:after="0" w:line="280" w:lineRule="exact"/>
        <w:ind w:right="-2"/>
        <w:jc w:val="center"/>
        <w:rPr>
          <w:rFonts w:ascii="Times New Roman" w:hAnsi="Times New Roman"/>
          <w:sz w:val="28"/>
          <w:szCs w:val="28"/>
        </w:rPr>
      </w:pPr>
    </w:p>
    <w:p w14:paraId="38C43AC4" w14:textId="4A478AED" w:rsidR="006655F1" w:rsidRDefault="006655F1" w:rsidP="00244C1A">
      <w:pP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СОДЕРЖАНИЕ:</w:t>
      </w:r>
    </w:p>
    <w:p w14:paraId="5B0F4366" w14:textId="6FF1A2C1" w:rsidR="000448B2" w:rsidRPr="005678CB" w:rsidRDefault="000448B2" w:rsidP="000448B2">
      <w:pPr>
        <w:pStyle w:val="12"/>
        <w:rPr>
          <w:rFonts w:ascii="Times New Roman" w:hAnsi="Times New Roman"/>
          <w:noProof/>
        </w:rPr>
      </w:pPr>
      <w:r w:rsidRPr="005678CB">
        <w:rPr>
          <w:rFonts w:ascii="Times New Roman" w:hAnsi="Times New Roman"/>
        </w:rPr>
        <w:fldChar w:fldCharType="begin"/>
      </w:r>
      <w:r w:rsidRPr="005678CB">
        <w:rPr>
          <w:rFonts w:ascii="Times New Roman" w:hAnsi="Times New Roman"/>
        </w:rPr>
        <w:instrText xml:space="preserve"> TOC \o "1-3" \h \z \u </w:instrText>
      </w:r>
      <w:r w:rsidRPr="005678CB">
        <w:rPr>
          <w:rFonts w:ascii="Times New Roman" w:hAnsi="Times New Roman"/>
        </w:rPr>
        <w:fldChar w:fldCharType="separate"/>
      </w:r>
      <w:hyperlink w:anchor="_Toc53756258" w:history="1">
        <w:r w:rsidRPr="005678CB">
          <w:rPr>
            <w:rStyle w:val="a9"/>
            <w:rFonts w:ascii="Times New Roman" w:hAnsi="Times New Roman"/>
            <w:b/>
            <w:bCs/>
            <w:noProof/>
            <w:sz w:val="28"/>
            <w:szCs w:val="28"/>
          </w:rPr>
          <w:t>РАЗДЕЛ 1. ОБЩИЕ ПОЛОЖЕНИЯ</w:t>
        </w:r>
        <w:r w:rsidRPr="005678CB">
          <w:rPr>
            <w:rFonts w:ascii="Times New Roman" w:hAnsi="Times New Roman"/>
            <w:noProof/>
            <w:webHidden/>
          </w:rPr>
          <w:tab/>
        </w:r>
        <w:r w:rsidRPr="005678CB">
          <w:rPr>
            <w:rFonts w:ascii="Times New Roman" w:hAnsi="Times New Roman"/>
            <w:noProof/>
            <w:webHidden/>
          </w:rPr>
          <w:fldChar w:fldCharType="begin"/>
        </w:r>
        <w:r w:rsidRPr="005678CB">
          <w:rPr>
            <w:rFonts w:ascii="Times New Roman" w:hAnsi="Times New Roman"/>
            <w:noProof/>
            <w:webHidden/>
          </w:rPr>
          <w:instrText xml:space="preserve"> PAGEREF _Toc53756258 \h </w:instrText>
        </w:r>
        <w:r w:rsidRPr="005678CB">
          <w:rPr>
            <w:rFonts w:ascii="Times New Roman" w:hAnsi="Times New Roman"/>
            <w:noProof/>
            <w:webHidden/>
          </w:rPr>
        </w:r>
        <w:r w:rsidRPr="005678CB">
          <w:rPr>
            <w:rFonts w:ascii="Times New Roman" w:hAnsi="Times New Roman"/>
            <w:noProof/>
            <w:webHidden/>
          </w:rPr>
          <w:fldChar w:fldCharType="separate"/>
        </w:r>
        <w:r w:rsidR="009149CD">
          <w:rPr>
            <w:rFonts w:ascii="Times New Roman" w:hAnsi="Times New Roman"/>
            <w:noProof/>
            <w:webHidden/>
          </w:rPr>
          <w:t>3</w:t>
        </w:r>
        <w:r w:rsidRPr="005678CB">
          <w:rPr>
            <w:rFonts w:ascii="Times New Roman" w:hAnsi="Times New Roman"/>
            <w:noProof/>
            <w:webHidden/>
          </w:rPr>
          <w:fldChar w:fldCharType="end"/>
        </w:r>
      </w:hyperlink>
    </w:p>
    <w:p w14:paraId="739983DB" w14:textId="121F6583" w:rsidR="000448B2" w:rsidRPr="005678CB" w:rsidRDefault="00564A51" w:rsidP="000448B2">
      <w:pPr>
        <w:pStyle w:val="12"/>
        <w:rPr>
          <w:rFonts w:ascii="Times New Roman" w:hAnsi="Times New Roman"/>
          <w:noProof/>
        </w:rPr>
      </w:pPr>
      <w:hyperlink w:anchor="_Toc53756259" w:history="1">
        <w:r w:rsidR="000448B2" w:rsidRPr="005678CB">
          <w:rPr>
            <w:rStyle w:val="a9"/>
            <w:rFonts w:ascii="Times New Roman" w:hAnsi="Times New Roman"/>
            <w:b/>
            <w:bCs/>
            <w:noProof/>
            <w:sz w:val="28"/>
            <w:szCs w:val="28"/>
          </w:rPr>
          <w:t>РАЗДЕЛ 2. ПРОЦЕДУРА ЗАПРОСА ЦЕНОВЫХ ПРЕДЛОЖЕНИЙ</w:t>
        </w:r>
        <w:r w:rsidR="000448B2" w:rsidRPr="005678CB">
          <w:rPr>
            <w:rFonts w:ascii="Times New Roman" w:hAnsi="Times New Roman"/>
            <w:noProof/>
            <w:webHidden/>
          </w:rPr>
          <w:tab/>
        </w:r>
      </w:hyperlink>
      <w:r w:rsidR="00CE5F6C">
        <w:rPr>
          <w:rFonts w:ascii="Times New Roman" w:hAnsi="Times New Roman"/>
          <w:noProof/>
        </w:rPr>
        <w:t>22</w:t>
      </w:r>
    </w:p>
    <w:p w14:paraId="636466A9" w14:textId="063EC4DE" w:rsidR="000448B2" w:rsidRPr="005678CB" w:rsidRDefault="00564A51" w:rsidP="000448B2">
      <w:pPr>
        <w:pStyle w:val="12"/>
        <w:rPr>
          <w:rFonts w:ascii="Times New Roman" w:hAnsi="Times New Roman"/>
          <w:noProof/>
        </w:rPr>
      </w:pPr>
      <w:hyperlink w:anchor="_Toc53756260" w:history="1">
        <w:r w:rsidR="000448B2" w:rsidRPr="005678CB">
          <w:rPr>
            <w:rStyle w:val="a9"/>
            <w:rFonts w:ascii="Times New Roman" w:hAnsi="Times New Roman"/>
            <w:b/>
            <w:bCs/>
            <w:noProof/>
            <w:sz w:val="28"/>
            <w:szCs w:val="28"/>
          </w:rPr>
          <w:t>РАЗДЕЛ 3. ПРОЦЕДУРА ОФОРМЛЕНИЯ КОНКУРЕНТНОГО ЛИСТА</w:t>
        </w:r>
        <w:r w:rsidR="000448B2" w:rsidRPr="005678CB">
          <w:rPr>
            <w:rFonts w:ascii="Times New Roman" w:hAnsi="Times New Roman"/>
            <w:noProof/>
            <w:webHidden/>
          </w:rPr>
          <w:tab/>
        </w:r>
      </w:hyperlink>
      <w:r w:rsidR="004A6E49">
        <w:rPr>
          <w:rFonts w:ascii="Times New Roman" w:hAnsi="Times New Roman"/>
          <w:noProof/>
        </w:rPr>
        <w:t>2</w:t>
      </w:r>
      <w:r w:rsidR="00CE5F6C">
        <w:rPr>
          <w:rFonts w:ascii="Times New Roman" w:hAnsi="Times New Roman"/>
          <w:noProof/>
        </w:rPr>
        <w:t>4</w:t>
      </w:r>
    </w:p>
    <w:p w14:paraId="1DC35636" w14:textId="4ABF579C" w:rsidR="000448B2" w:rsidRPr="005678CB" w:rsidRDefault="00564A51" w:rsidP="000448B2">
      <w:pPr>
        <w:pStyle w:val="12"/>
        <w:rPr>
          <w:rFonts w:ascii="Times New Roman" w:hAnsi="Times New Roman"/>
          <w:noProof/>
        </w:rPr>
      </w:pPr>
      <w:hyperlink w:anchor="_Toc53756261" w:history="1">
        <w:r w:rsidR="000448B2" w:rsidRPr="005678CB">
          <w:rPr>
            <w:rStyle w:val="a9"/>
            <w:rFonts w:ascii="Times New Roman" w:hAnsi="Times New Roman"/>
            <w:b/>
            <w:bCs/>
            <w:noProof/>
            <w:sz w:val="28"/>
            <w:szCs w:val="28"/>
          </w:rPr>
          <w:t>РАЗДЕЛ 4. ОТКРЫТЫЙ КОНКУРС ПО ЗАКУПКЕ АУДИТОРСКИХ УСЛУГ</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_Toc53756261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24</w:t>
        </w:r>
        <w:r w:rsidR="000448B2" w:rsidRPr="005678CB">
          <w:rPr>
            <w:rFonts w:ascii="Times New Roman" w:hAnsi="Times New Roman"/>
            <w:noProof/>
            <w:webHidden/>
          </w:rPr>
          <w:fldChar w:fldCharType="end"/>
        </w:r>
      </w:hyperlink>
    </w:p>
    <w:p w14:paraId="69CF0FE9" w14:textId="2990D97C" w:rsidR="000448B2" w:rsidRPr="005678CB" w:rsidRDefault="00564A51" w:rsidP="000448B2">
      <w:pPr>
        <w:pStyle w:val="12"/>
        <w:rPr>
          <w:rFonts w:ascii="Times New Roman" w:hAnsi="Times New Roman"/>
          <w:noProof/>
        </w:rPr>
      </w:pPr>
      <w:hyperlink w:anchor="_Toc53756262" w:history="1">
        <w:r w:rsidR="000448B2" w:rsidRPr="005678CB">
          <w:rPr>
            <w:rStyle w:val="a9"/>
            <w:rFonts w:ascii="Times New Roman" w:hAnsi="Times New Roman"/>
            <w:b/>
            <w:bCs/>
            <w:noProof/>
            <w:sz w:val="28"/>
            <w:szCs w:val="28"/>
          </w:rPr>
          <w:t>РАЗДЕЛ 5. ПРОЦЕДУРА ЗАКУПКИ ИЗ ОДНОГО ИСТОЧНИКА</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_Toc53756262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29</w:t>
        </w:r>
        <w:r w:rsidR="000448B2" w:rsidRPr="005678CB">
          <w:rPr>
            <w:rFonts w:ascii="Times New Roman" w:hAnsi="Times New Roman"/>
            <w:noProof/>
            <w:webHidden/>
          </w:rPr>
          <w:fldChar w:fldCharType="end"/>
        </w:r>
      </w:hyperlink>
    </w:p>
    <w:p w14:paraId="47A2439F" w14:textId="43CCEBA2" w:rsidR="000448B2" w:rsidRPr="005678CB" w:rsidRDefault="00564A51" w:rsidP="000448B2">
      <w:pPr>
        <w:pStyle w:val="12"/>
        <w:rPr>
          <w:rFonts w:ascii="Times New Roman" w:hAnsi="Times New Roman"/>
          <w:noProof/>
        </w:rPr>
      </w:pPr>
      <w:hyperlink w:anchor="_Toc53756263" w:history="1">
        <w:r w:rsidR="000448B2" w:rsidRPr="005678CB">
          <w:rPr>
            <w:rStyle w:val="a9"/>
            <w:rFonts w:ascii="Times New Roman" w:hAnsi="Times New Roman"/>
            <w:b/>
            <w:bCs/>
            <w:noProof/>
            <w:sz w:val="28"/>
            <w:szCs w:val="28"/>
          </w:rPr>
          <w:t>РАЗДЕЛ 6. РАЗРЕШЕНИЕ РАЗНОГЛАСИЙ, СВЯЗАННЫХ С ПРОВЕДЕНИЕМ ПРОЦЕДУР ЗАКУПОК</w:t>
        </w:r>
        <w:r w:rsidR="000448B2" w:rsidRPr="005678CB">
          <w:rPr>
            <w:rFonts w:ascii="Times New Roman" w:hAnsi="Times New Roman"/>
            <w:noProof/>
            <w:webHidden/>
          </w:rPr>
          <w:tab/>
        </w:r>
      </w:hyperlink>
      <w:r w:rsidR="000C249C">
        <w:rPr>
          <w:rFonts w:ascii="Times New Roman" w:hAnsi="Times New Roman"/>
          <w:noProof/>
        </w:rPr>
        <w:t>31</w:t>
      </w:r>
    </w:p>
    <w:p w14:paraId="37090CC5" w14:textId="54B91B9E" w:rsidR="000448B2" w:rsidRPr="005678CB" w:rsidRDefault="00564A51" w:rsidP="000448B2">
      <w:pPr>
        <w:pStyle w:val="12"/>
        <w:rPr>
          <w:rFonts w:ascii="Times New Roman" w:hAnsi="Times New Roman"/>
          <w:noProof/>
        </w:rPr>
      </w:pPr>
      <w:hyperlink w:anchor="_Toc53756264" w:history="1">
        <w:r w:rsidR="000448B2" w:rsidRPr="005678CB">
          <w:rPr>
            <w:rStyle w:val="a9"/>
            <w:rFonts w:ascii="Times New Roman" w:hAnsi="Times New Roman"/>
            <w:b/>
            <w:bCs/>
            <w:noProof/>
            <w:sz w:val="28"/>
            <w:szCs w:val="28"/>
          </w:rPr>
          <w:t>РАЗДЕЛ 7. ЗАКЛЮЧИТЕЛЬНЫЕ ПОЛОЖЕНИЯ</w:t>
        </w:r>
        <w:r w:rsidR="000448B2" w:rsidRPr="005678CB">
          <w:rPr>
            <w:rFonts w:ascii="Times New Roman" w:hAnsi="Times New Roman"/>
            <w:noProof/>
            <w:webHidden/>
          </w:rPr>
          <w:tab/>
        </w:r>
        <w:r w:rsidR="00D95E5E">
          <w:rPr>
            <w:rFonts w:ascii="Times New Roman" w:hAnsi="Times New Roman"/>
            <w:noProof/>
            <w:webHidden/>
          </w:rPr>
          <w:t>3</w:t>
        </w:r>
      </w:hyperlink>
      <w:r w:rsidR="000C249C">
        <w:rPr>
          <w:rFonts w:ascii="Times New Roman" w:hAnsi="Times New Roman"/>
          <w:noProof/>
        </w:rPr>
        <w:t>2</w:t>
      </w:r>
    </w:p>
    <w:p w14:paraId="713BAB85" w14:textId="76D5C7B9" w:rsidR="000448B2" w:rsidRPr="005678CB" w:rsidRDefault="00564A51" w:rsidP="000448B2">
      <w:pPr>
        <w:pStyle w:val="12"/>
        <w:rPr>
          <w:rFonts w:ascii="Times New Roman" w:hAnsi="Times New Roman"/>
          <w:noProof/>
        </w:rPr>
      </w:pPr>
      <w:hyperlink w:anchor="_Toc53756265" w:history="1">
        <w:r w:rsidR="000448B2" w:rsidRPr="005678CB">
          <w:rPr>
            <w:rStyle w:val="a9"/>
            <w:rFonts w:ascii="Times New Roman" w:hAnsi="Times New Roman"/>
            <w:noProof/>
            <w:sz w:val="28"/>
            <w:szCs w:val="28"/>
          </w:rPr>
          <w:t>Приложение № 1</w:t>
        </w:r>
        <w:r w:rsidR="000448B2" w:rsidRPr="005678CB">
          <w:rPr>
            <w:rFonts w:ascii="Times New Roman" w:hAnsi="Times New Roman"/>
            <w:noProof/>
            <w:webHidden/>
          </w:rPr>
          <w:tab/>
        </w:r>
        <w:r w:rsidR="00D95E5E">
          <w:rPr>
            <w:rFonts w:ascii="Times New Roman" w:hAnsi="Times New Roman"/>
            <w:noProof/>
            <w:webHidden/>
          </w:rPr>
          <w:t>3</w:t>
        </w:r>
      </w:hyperlink>
      <w:r w:rsidR="00E3006B">
        <w:rPr>
          <w:rFonts w:ascii="Times New Roman" w:hAnsi="Times New Roman"/>
          <w:noProof/>
        </w:rPr>
        <w:t>4</w:t>
      </w:r>
    </w:p>
    <w:p w14:paraId="192FF1DF" w14:textId="4A41236E" w:rsidR="000448B2" w:rsidRPr="005678CB" w:rsidRDefault="00564A51" w:rsidP="000448B2">
      <w:pPr>
        <w:pStyle w:val="12"/>
        <w:rPr>
          <w:rFonts w:ascii="Times New Roman" w:hAnsi="Times New Roman"/>
          <w:noProof/>
        </w:rPr>
      </w:pPr>
      <w:hyperlink w:anchor="_Toc53756266" w:history="1">
        <w:r w:rsidR="000448B2" w:rsidRPr="005678CB">
          <w:rPr>
            <w:rStyle w:val="a9"/>
            <w:rFonts w:ascii="Times New Roman" w:hAnsi="Times New Roman"/>
            <w:noProof/>
            <w:sz w:val="28"/>
            <w:szCs w:val="28"/>
          </w:rPr>
          <w:t>Приложение № 2</w:t>
        </w:r>
        <w:r w:rsidR="000448B2" w:rsidRPr="005678CB">
          <w:rPr>
            <w:rFonts w:ascii="Times New Roman" w:hAnsi="Times New Roman"/>
            <w:noProof/>
            <w:webHidden/>
          </w:rPr>
          <w:tab/>
        </w:r>
      </w:hyperlink>
      <w:r w:rsidR="00E3006B">
        <w:rPr>
          <w:rFonts w:ascii="Times New Roman" w:hAnsi="Times New Roman"/>
          <w:noProof/>
        </w:rPr>
        <w:t>41</w:t>
      </w:r>
    </w:p>
    <w:p w14:paraId="5F5EC8DC" w14:textId="4FAF2EAE" w:rsidR="000448B2" w:rsidRPr="005678CB" w:rsidRDefault="00564A51" w:rsidP="000448B2">
      <w:pPr>
        <w:pStyle w:val="12"/>
        <w:rPr>
          <w:rFonts w:ascii="Times New Roman" w:hAnsi="Times New Roman"/>
          <w:noProof/>
        </w:rPr>
      </w:pPr>
      <w:hyperlink w:anchor="_Toc53756267" w:history="1">
        <w:r w:rsidR="000448B2" w:rsidRPr="005678CB">
          <w:rPr>
            <w:rStyle w:val="a9"/>
            <w:rFonts w:ascii="Times New Roman" w:hAnsi="Times New Roman"/>
            <w:noProof/>
            <w:sz w:val="28"/>
            <w:szCs w:val="28"/>
          </w:rPr>
          <w:t>Приложение № 3</w:t>
        </w:r>
        <w:r w:rsidR="000448B2" w:rsidRPr="005678CB">
          <w:rPr>
            <w:rFonts w:ascii="Times New Roman" w:hAnsi="Times New Roman"/>
            <w:noProof/>
            <w:webHidden/>
          </w:rPr>
          <w:tab/>
        </w:r>
      </w:hyperlink>
      <w:r w:rsidR="00D95E5E">
        <w:rPr>
          <w:rFonts w:ascii="Times New Roman" w:hAnsi="Times New Roman"/>
          <w:noProof/>
        </w:rPr>
        <w:t>4</w:t>
      </w:r>
      <w:r w:rsidR="00E3006B">
        <w:rPr>
          <w:rFonts w:ascii="Times New Roman" w:hAnsi="Times New Roman"/>
          <w:noProof/>
        </w:rPr>
        <w:t>3</w:t>
      </w:r>
    </w:p>
    <w:p w14:paraId="524C7963" w14:textId="34F42D69" w:rsidR="000448B2" w:rsidRPr="005678CB" w:rsidRDefault="00564A51" w:rsidP="000448B2">
      <w:pPr>
        <w:pStyle w:val="12"/>
        <w:rPr>
          <w:rFonts w:ascii="Times New Roman" w:hAnsi="Times New Roman"/>
          <w:noProof/>
        </w:rPr>
      </w:pPr>
      <w:hyperlink w:anchor="_Toc53756268" w:history="1">
        <w:r w:rsidR="000448B2" w:rsidRPr="005678CB">
          <w:rPr>
            <w:rStyle w:val="a9"/>
            <w:rFonts w:ascii="Times New Roman" w:hAnsi="Times New Roman"/>
            <w:noProof/>
            <w:sz w:val="28"/>
            <w:szCs w:val="28"/>
          </w:rPr>
          <w:t>Приложение № 4</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_Toc53756268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47</w:t>
        </w:r>
        <w:r w:rsidR="000448B2" w:rsidRPr="005678CB">
          <w:rPr>
            <w:rFonts w:ascii="Times New Roman" w:hAnsi="Times New Roman"/>
            <w:noProof/>
            <w:webHidden/>
          </w:rPr>
          <w:fldChar w:fldCharType="end"/>
        </w:r>
      </w:hyperlink>
    </w:p>
    <w:p w14:paraId="5AD9A028" w14:textId="167ED3F0" w:rsidR="000448B2" w:rsidRPr="005678CB" w:rsidRDefault="00564A51" w:rsidP="000448B2">
      <w:pPr>
        <w:pStyle w:val="12"/>
        <w:rPr>
          <w:rFonts w:ascii="Times New Roman" w:hAnsi="Times New Roman"/>
          <w:noProof/>
        </w:rPr>
      </w:pPr>
      <w:hyperlink w:anchor="_Toc53756269" w:history="1">
        <w:r w:rsidR="000448B2" w:rsidRPr="005678CB">
          <w:rPr>
            <w:rStyle w:val="a9"/>
            <w:rFonts w:ascii="Times New Roman" w:hAnsi="Times New Roman"/>
            <w:noProof/>
            <w:sz w:val="28"/>
            <w:szCs w:val="28"/>
          </w:rPr>
          <w:t>Приложение № 5</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_Toc53756269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49</w:t>
        </w:r>
        <w:r w:rsidR="000448B2" w:rsidRPr="005678CB">
          <w:rPr>
            <w:rFonts w:ascii="Times New Roman" w:hAnsi="Times New Roman"/>
            <w:noProof/>
            <w:webHidden/>
          </w:rPr>
          <w:fldChar w:fldCharType="end"/>
        </w:r>
      </w:hyperlink>
    </w:p>
    <w:p w14:paraId="69E20C86" w14:textId="440D5230" w:rsidR="000448B2" w:rsidRPr="005678CB" w:rsidRDefault="00564A51" w:rsidP="000448B2">
      <w:pPr>
        <w:pStyle w:val="12"/>
        <w:rPr>
          <w:rFonts w:ascii="Times New Roman" w:hAnsi="Times New Roman"/>
          <w:noProof/>
        </w:rPr>
      </w:pPr>
      <w:hyperlink w:anchor="_Toc53756270" w:history="1">
        <w:r w:rsidR="000448B2" w:rsidRPr="005678CB">
          <w:rPr>
            <w:rStyle w:val="a9"/>
            <w:rFonts w:ascii="Times New Roman" w:hAnsi="Times New Roman"/>
            <w:noProof/>
            <w:sz w:val="28"/>
            <w:szCs w:val="28"/>
          </w:rPr>
          <w:t>Приложение № 6</w:t>
        </w:r>
        <w:r w:rsidR="000448B2" w:rsidRPr="005678CB">
          <w:rPr>
            <w:rFonts w:ascii="Times New Roman" w:hAnsi="Times New Roman"/>
            <w:noProof/>
            <w:webHidden/>
          </w:rPr>
          <w:tab/>
        </w:r>
        <w:r w:rsidR="00D95E5E">
          <w:rPr>
            <w:rFonts w:ascii="Times New Roman" w:hAnsi="Times New Roman"/>
            <w:noProof/>
            <w:webHidden/>
          </w:rPr>
          <w:t>5</w:t>
        </w:r>
      </w:hyperlink>
      <w:r w:rsidR="00E3006B">
        <w:rPr>
          <w:rFonts w:ascii="Times New Roman" w:hAnsi="Times New Roman"/>
          <w:noProof/>
        </w:rPr>
        <w:t>3</w:t>
      </w:r>
    </w:p>
    <w:p w14:paraId="20076366" w14:textId="5DD86CC4" w:rsidR="000448B2" w:rsidRPr="005678CB" w:rsidRDefault="00564A51" w:rsidP="000448B2">
      <w:pPr>
        <w:pStyle w:val="12"/>
        <w:rPr>
          <w:rFonts w:ascii="Times New Roman" w:hAnsi="Times New Roman"/>
          <w:noProof/>
        </w:rPr>
      </w:pPr>
      <w:hyperlink w:anchor="_Toc53756271" w:history="1">
        <w:r w:rsidR="000448B2" w:rsidRPr="005678CB">
          <w:rPr>
            <w:rStyle w:val="a9"/>
            <w:rFonts w:ascii="Times New Roman" w:hAnsi="Times New Roman"/>
            <w:noProof/>
            <w:sz w:val="28"/>
            <w:szCs w:val="28"/>
          </w:rPr>
          <w:t>Приложение № 7</w:t>
        </w:r>
        <w:r w:rsidR="000448B2" w:rsidRPr="005678CB">
          <w:rPr>
            <w:rFonts w:ascii="Times New Roman" w:hAnsi="Times New Roman"/>
            <w:noProof/>
            <w:webHidden/>
          </w:rPr>
          <w:tab/>
        </w:r>
        <w:r w:rsidR="00D95E5E">
          <w:rPr>
            <w:rFonts w:ascii="Times New Roman" w:hAnsi="Times New Roman"/>
            <w:noProof/>
            <w:webHidden/>
          </w:rPr>
          <w:t>5</w:t>
        </w:r>
      </w:hyperlink>
      <w:r w:rsidR="00E3006B">
        <w:rPr>
          <w:rFonts w:ascii="Times New Roman" w:hAnsi="Times New Roman"/>
          <w:noProof/>
        </w:rPr>
        <w:t>5</w:t>
      </w:r>
    </w:p>
    <w:p w14:paraId="567CF70D" w14:textId="481F5D32" w:rsidR="000448B2" w:rsidRPr="005678CB" w:rsidRDefault="00564A51" w:rsidP="000448B2">
      <w:pPr>
        <w:pStyle w:val="12"/>
        <w:rPr>
          <w:rFonts w:ascii="Times New Roman" w:hAnsi="Times New Roman"/>
          <w:noProof/>
        </w:rPr>
      </w:pPr>
      <w:hyperlink w:anchor="_Toc53756272" w:history="1">
        <w:r w:rsidR="000448B2" w:rsidRPr="005678CB">
          <w:rPr>
            <w:rStyle w:val="a9"/>
            <w:rFonts w:ascii="Times New Roman" w:hAnsi="Times New Roman"/>
            <w:noProof/>
            <w:sz w:val="28"/>
            <w:szCs w:val="28"/>
          </w:rPr>
          <w:t>Приложение № 8</w:t>
        </w:r>
        <w:r w:rsidR="000448B2" w:rsidRPr="005678CB">
          <w:rPr>
            <w:rFonts w:ascii="Times New Roman" w:hAnsi="Times New Roman"/>
            <w:noProof/>
            <w:webHidden/>
          </w:rPr>
          <w:tab/>
        </w:r>
        <w:r w:rsidR="00D95E5E">
          <w:rPr>
            <w:rFonts w:ascii="Times New Roman" w:hAnsi="Times New Roman"/>
            <w:noProof/>
            <w:webHidden/>
          </w:rPr>
          <w:t>5</w:t>
        </w:r>
      </w:hyperlink>
      <w:r w:rsidR="00E3006B">
        <w:rPr>
          <w:rFonts w:ascii="Times New Roman" w:hAnsi="Times New Roman"/>
          <w:noProof/>
        </w:rPr>
        <w:t>6</w:t>
      </w:r>
    </w:p>
    <w:p w14:paraId="131E9401" w14:textId="581EC8DF" w:rsidR="000448B2" w:rsidRPr="005678CB" w:rsidRDefault="00564A51" w:rsidP="000448B2">
      <w:pPr>
        <w:pStyle w:val="12"/>
        <w:rPr>
          <w:rFonts w:ascii="Times New Roman" w:hAnsi="Times New Roman"/>
          <w:noProof/>
        </w:rPr>
      </w:pPr>
      <w:hyperlink w:anchor="_Toc53756273" w:history="1">
        <w:r w:rsidR="000448B2" w:rsidRPr="005678CB">
          <w:rPr>
            <w:rStyle w:val="a9"/>
            <w:rFonts w:ascii="Times New Roman" w:hAnsi="Times New Roman"/>
            <w:noProof/>
            <w:sz w:val="28"/>
            <w:szCs w:val="28"/>
          </w:rPr>
          <w:t>Приложение № 9</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_Toc53756273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57</w:t>
        </w:r>
        <w:r w:rsidR="000448B2" w:rsidRPr="005678CB">
          <w:rPr>
            <w:rFonts w:ascii="Times New Roman" w:hAnsi="Times New Roman"/>
            <w:noProof/>
            <w:webHidden/>
          </w:rPr>
          <w:fldChar w:fldCharType="end"/>
        </w:r>
      </w:hyperlink>
    </w:p>
    <w:p w14:paraId="17209B85" w14:textId="1A9559E8" w:rsidR="000448B2" w:rsidRPr="005678CB" w:rsidRDefault="00564A51" w:rsidP="000448B2">
      <w:pPr>
        <w:pStyle w:val="12"/>
        <w:rPr>
          <w:rFonts w:ascii="Times New Roman" w:hAnsi="Times New Roman"/>
          <w:noProof/>
        </w:rPr>
      </w:pPr>
      <w:hyperlink w:anchor="_Toc53756274" w:history="1">
        <w:r w:rsidR="000448B2" w:rsidRPr="005678CB">
          <w:rPr>
            <w:rStyle w:val="a9"/>
            <w:rFonts w:ascii="Times New Roman" w:hAnsi="Times New Roman"/>
            <w:noProof/>
            <w:sz w:val="28"/>
            <w:szCs w:val="28"/>
          </w:rPr>
          <w:t>Приложение № 10</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_Toc53756274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58</w:t>
        </w:r>
        <w:r w:rsidR="000448B2" w:rsidRPr="005678CB">
          <w:rPr>
            <w:rFonts w:ascii="Times New Roman" w:hAnsi="Times New Roman"/>
            <w:noProof/>
            <w:webHidden/>
          </w:rPr>
          <w:fldChar w:fldCharType="end"/>
        </w:r>
      </w:hyperlink>
    </w:p>
    <w:p w14:paraId="58FAF6C9" w14:textId="6EA6EA34" w:rsidR="000448B2" w:rsidRPr="005678CB" w:rsidRDefault="00564A51" w:rsidP="000448B2">
      <w:pPr>
        <w:pStyle w:val="12"/>
        <w:rPr>
          <w:rFonts w:ascii="Times New Roman" w:hAnsi="Times New Roman"/>
          <w:noProof/>
        </w:rPr>
      </w:pPr>
      <w:hyperlink w:anchor="_Toc53756275" w:history="1">
        <w:r w:rsidR="000448B2" w:rsidRPr="005678CB">
          <w:rPr>
            <w:rStyle w:val="a9"/>
            <w:rFonts w:ascii="Times New Roman" w:hAnsi="Times New Roman"/>
            <w:noProof/>
            <w:sz w:val="28"/>
            <w:szCs w:val="28"/>
          </w:rPr>
          <w:t>Приложение № 11</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_Toc53756275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59</w:t>
        </w:r>
        <w:r w:rsidR="000448B2" w:rsidRPr="005678CB">
          <w:rPr>
            <w:rFonts w:ascii="Times New Roman" w:hAnsi="Times New Roman"/>
            <w:noProof/>
            <w:webHidden/>
          </w:rPr>
          <w:fldChar w:fldCharType="end"/>
        </w:r>
      </w:hyperlink>
    </w:p>
    <w:p w14:paraId="2EDA6313" w14:textId="5ACB2761" w:rsidR="000448B2" w:rsidRPr="005678CB" w:rsidRDefault="00564A51" w:rsidP="000448B2">
      <w:pPr>
        <w:pStyle w:val="12"/>
        <w:rPr>
          <w:rFonts w:ascii="Times New Roman" w:hAnsi="Times New Roman"/>
          <w:noProof/>
        </w:rPr>
      </w:pPr>
      <w:hyperlink w:anchor="_Toc53756276" w:history="1">
        <w:r w:rsidR="000448B2" w:rsidRPr="005678CB">
          <w:rPr>
            <w:rStyle w:val="a9"/>
            <w:rFonts w:ascii="Times New Roman" w:hAnsi="Times New Roman"/>
            <w:noProof/>
            <w:sz w:val="28"/>
            <w:szCs w:val="28"/>
          </w:rPr>
          <w:t>Приложение № 12</w:t>
        </w:r>
        <w:r w:rsidR="000448B2" w:rsidRPr="005678CB">
          <w:rPr>
            <w:rFonts w:ascii="Times New Roman" w:hAnsi="Times New Roman"/>
            <w:noProof/>
            <w:webHidden/>
          </w:rPr>
          <w:tab/>
        </w:r>
      </w:hyperlink>
      <w:r w:rsidR="00381E0C">
        <w:rPr>
          <w:rFonts w:ascii="Times New Roman" w:hAnsi="Times New Roman"/>
          <w:noProof/>
        </w:rPr>
        <w:t>60</w:t>
      </w:r>
    </w:p>
    <w:p w14:paraId="0B179284" w14:textId="1027A6A7" w:rsidR="000448B2" w:rsidRPr="005678CB" w:rsidRDefault="00564A51" w:rsidP="000448B2">
      <w:pPr>
        <w:pStyle w:val="12"/>
        <w:rPr>
          <w:rFonts w:ascii="Times New Roman" w:hAnsi="Times New Roman"/>
          <w:noProof/>
        </w:rPr>
      </w:pPr>
      <w:hyperlink w:anchor="_Toc53756277" w:history="1">
        <w:r w:rsidR="000448B2" w:rsidRPr="005678CB">
          <w:rPr>
            <w:rStyle w:val="a9"/>
            <w:rFonts w:ascii="Times New Roman" w:hAnsi="Times New Roman"/>
            <w:noProof/>
            <w:sz w:val="28"/>
            <w:szCs w:val="28"/>
          </w:rPr>
          <w:t>Приложение № 13</w:t>
        </w:r>
        <w:r w:rsidR="000448B2" w:rsidRPr="005678CB">
          <w:rPr>
            <w:rFonts w:ascii="Times New Roman" w:hAnsi="Times New Roman"/>
            <w:noProof/>
            <w:webHidden/>
          </w:rPr>
          <w:tab/>
        </w:r>
      </w:hyperlink>
      <w:r w:rsidR="00381E0C">
        <w:rPr>
          <w:rFonts w:ascii="Times New Roman" w:hAnsi="Times New Roman"/>
          <w:noProof/>
        </w:rPr>
        <w:t>61</w:t>
      </w:r>
    </w:p>
    <w:p w14:paraId="225C97CA" w14:textId="02C2554E" w:rsidR="000448B2" w:rsidRPr="005678CB" w:rsidRDefault="00564A51" w:rsidP="000448B2">
      <w:pPr>
        <w:pStyle w:val="12"/>
        <w:rPr>
          <w:rFonts w:ascii="Times New Roman" w:hAnsi="Times New Roman"/>
          <w:noProof/>
        </w:rPr>
      </w:pPr>
      <w:hyperlink w:anchor="_Toc53756278" w:history="1">
        <w:r w:rsidR="000448B2" w:rsidRPr="005678CB">
          <w:rPr>
            <w:rStyle w:val="a9"/>
            <w:rFonts w:ascii="Times New Roman" w:hAnsi="Times New Roman"/>
            <w:noProof/>
            <w:sz w:val="28"/>
            <w:szCs w:val="28"/>
          </w:rPr>
          <w:t>Приложение № 14</w:t>
        </w:r>
        <w:r w:rsidR="000448B2" w:rsidRPr="005678CB">
          <w:rPr>
            <w:rFonts w:ascii="Times New Roman" w:hAnsi="Times New Roman"/>
            <w:noProof/>
            <w:webHidden/>
          </w:rPr>
          <w:tab/>
        </w:r>
      </w:hyperlink>
      <w:r w:rsidR="00381E0C">
        <w:rPr>
          <w:rFonts w:ascii="Times New Roman" w:hAnsi="Times New Roman"/>
          <w:noProof/>
        </w:rPr>
        <w:t>63</w:t>
      </w:r>
    </w:p>
    <w:p w14:paraId="5537DEF2" w14:textId="1473AD54" w:rsidR="000448B2" w:rsidRPr="005678CB" w:rsidRDefault="00564A51" w:rsidP="000448B2">
      <w:pPr>
        <w:pStyle w:val="12"/>
        <w:rPr>
          <w:rFonts w:ascii="Times New Roman" w:hAnsi="Times New Roman"/>
          <w:noProof/>
        </w:rPr>
      </w:pPr>
      <w:hyperlink w:anchor="_Toc53756279" w:history="1">
        <w:r w:rsidR="000448B2" w:rsidRPr="005678CB">
          <w:rPr>
            <w:rStyle w:val="a9"/>
            <w:rFonts w:ascii="Times New Roman" w:hAnsi="Times New Roman"/>
            <w:noProof/>
            <w:sz w:val="28"/>
            <w:szCs w:val="28"/>
          </w:rPr>
          <w:t>Приложение № 15</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_Toc53756279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67</w:t>
        </w:r>
        <w:r w:rsidR="000448B2" w:rsidRPr="005678CB">
          <w:rPr>
            <w:rFonts w:ascii="Times New Roman" w:hAnsi="Times New Roman"/>
            <w:noProof/>
            <w:webHidden/>
          </w:rPr>
          <w:fldChar w:fldCharType="end"/>
        </w:r>
      </w:hyperlink>
    </w:p>
    <w:p w14:paraId="5B70DD74" w14:textId="34CD1A4D" w:rsidR="000448B2" w:rsidRPr="005678CB" w:rsidRDefault="00564A51" w:rsidP="000448B2">
      <w:pPr>
        <w:pStyle w:val="12"/>
        <w:rPr>
          <w:rFonts w:ascii="Times New Roman" w:hAnsi="Times New Roman"/>
          <w:noProof/>
        </w:rPr>
      </w:pPr>
      <w:hyperlink w:anchor="_Toc53756280" w:history="1">
        <w:r w:rsidR="000448B2" w:rsidRPr="005678CB">
          <w:rPr>
            <w:rStyle w:val="a9"/>
            <w:rFonts w:ascii="Times New Roman" w:hAnsi="Times New Roman"/>
            <w:noProof/>
            <w:sz w:val="28"/>
            <w:szCs w:val="28"/>
          </w:rPr>
          <w:t>Приложение № 16</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_Toc53756280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69</w:t>
        </w:r>
        <w:r w:rsidR="000448B2" w:rsidRPr="005678CB">
          <w:rPr>
            <w:rFonts w:ascii="Times New Roman" w:hAnsi="Times New Roman"/>
            <w:noProof/>
            <w:webHidden/>
          </w:rPr>
          <w:fldChar w:fldCharType="end"/>
        </w:r>
      </w:hyperlink>
    </w:p>
    <w:p w14:paraId="13EC886E" w14:textId="7D809804" w:rsidR="000448B2" w:rsidRPr="005678CB" w:rsidRDefault="00564A51" w:rsidP="000448B2">
      <w:pPr>
        <w:pStyle w:val="12"/>
        <w:rPr>
          <w:rFonts w:ascii="Times New Roman" w:hAnsi="Times New Roman"/>
          <w:noProof/>
        </w:rPr>
      </w:pPr>
      <w:hyperlink w:anchor="_Toc53756281" w:history="1">
        <w:r w:rsidR="000448B2" w:rsidRPr="005678CB">
          <w:rPr>
            <w:rStyle w:val="a9"/>
            <w:rFonts w:ascii="Times New Roman" w:hAnsi="Times New Roman"/>
            <w:noProof/>
            <w:sz w:val="28"/>
            <w:szCs w:val="28"/>
          </w:rPr>
          <w:t>Приложение № 17</w:t>
        </w:r>
        <w:r w:rsidR="000448B2" w:rsidRPr="005678CB">
          <w:rPr>
            <w:rFonts w:ascii="Times New Roman" w:hAnsi="Times New Roman"/>
            <w:noProof/>
            <w:webHidden/>
          </w:rPr>
          <w:tab/>
        </w:r>
      </w:hyperlink>
      <w:r w:rsidR="00381E0C">
        <w:rPr>
          <w:rFonts w:ascii="Times New Roman" w:hAnsi="Times New Roman"/>
          <w:noProof/>
        </w:rPr>
        <w:t>72</w:t>
      </w:r>
    </w:p>
    <w:p w14:paraId="743A9CE7" w14:textId="54CB397C" w:rsidR="000448B2" w:rsidRPr="005678CB" w:rsidRDefault="00564A51" w:rsidP="000448B2">
      <w:pPr>
        <w:pStyle w:val="12"/>
        <w:rPr>
          <w:rFonts w:ascii="Times New Roman" w:hAnsi="Times New Roman"/>
          <w:noProof/>
        </w:rPr>
      </w:pPr>
      <w:hyperlink w:anchor="_Toc53756282" w:history="1">
        <w:r w:rsidR="000448B2" w:rsidRPr="005678CB">
          <w:rPr>
            <w:rStyle w:val="a9"/>
            <w:rFonts w:ascii="Times New Roman" w:hAnsi="Times New Roman"/>
            <w:noProof/>
            <w:sz w:val="28"/>
            <w:szCs w:val="28"/>
          </w:rPr>
          <w:t>Приложение № 18</w:t>
        </w:r>
        <w:r w:rsidR="000448B2" w:rsidRPr="005678CB">
          <w:rPr>
            <w:rFonts w:ascii="Times New Roman" w:hAnsi="Times New Roman"/>
            <w:noProof/>
            <w:webHidden/>
          </w:rPr>
          <w:tab/>
        </w:r>
        <w:r w:rsidR="005075B3">
          <w:rPr>
            <w:rFonts w:ascii="Times New Roman" w:hAnsi="Times New Roman"/>
            <w:noProof/>
            <w:webHidden/>
          </w:rPr>
          <w:t>7</w:t>
        </w:r>
      </w:hyperlink>
      <w:r w:rsidR="00381E0C">
        <w:rPr>
          <w:rFonts w:ascii="Times New Roman" w:hAnsi="Times New Roman"/>
          <w:noProof/>
        </w:rPr>
        <w:t>4</w:t>
      </w:r>
    </w:p>
    <w:p w14:paraId="07A24BEC" w14:textId="3B76CAF3" w:rsidR="000448B2" w:rsidRPr="005678CB" w:rsidRDefault="00564A51" w:rsidP="000448B2">
      <w:pPr>
        <w:pStyle w:val="12"/>
        <w:rPr>
          <w:rFonts w:ascii="Times New Roman" w:hAnsi="Times New Roman"/>
          <w:noProof/>
        </w:rPr>
      </w:pPr>
      <w:hyperlink w:anchor="_Toc53756283" w:history="1">
        <w:r w:rsidR="000448B2" w:rsidRPr="005678CB">
          <w:rPr>
            <w:rStyle w:val="a9"/>
            <w:rFonts w:ascii="Times New Roman" w:hAnsi="Times New Roman"/>
            <w:noProof/>
            <w:sz w:val="28"/>
            <w:szCs w:val="28"/>
          </w:rPr>
          <w:t>Приложение № 19</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_Toc53756283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78</w:t>
        </w:r>
        <w:r w:rsidR="000448B2" w:rsidRPr="005678CB">
          <w:rPr>
            <w:rFonts w:ascii="Times New Roman" w:hAnsi="Times New Roman"/>
            <w:noProof/>
            <w:webHidden/>
          </w:rPr>
          <w:fldChar w:fldCharType="end"/>
        </w:r>
      </w:hyperlink>
    </w:p>
    <w:p w14:paraId="784755E7" w14:textId="5D8AB42F" w:rsidR="000448B2" w:rsidRPr="005678CB" w:rsidRDefault="00564A51" w:rsidP="000448B2">
      <w:pPr>
        <w:pStyle w:val="12"/>
        <w:rPr>
          <w:rFonts w:ascii="Times New Roman" w:hAnsi="Times New Roman"/>
          <w:noProof/>
        </w:rPr>
      </w:pPr>
      <w:hyperlink w:anchor="_Toc53756284" w:history="1">
        <w:r w:rsidR="000448B2" w:rsidRPr="005678CB">
          <w:rPr>
            <w:rStyle w:val="a9"/>
            <w:rFonts w:ascii="Times New Roman" w:hAnsi="Times New Roman"/>
            <w:noProof/>
            <w:sz w:val="28"/>
            <w:szCs w:val="28"/>
          </w:rPr>
          <w:t>Приложение № 20</w:t>
        </w:r>
        <w:r w:rsidR="000448B2" w:rsidRPr="005678CB">
          <w:rPr>
            <w:rFonts w:ascii="Times New Roman" w:hAnsi="Times New Roman"/>
            <w:noProof/>
            <w:webHidden/>
          </w:rPr>
          <w:tab/>
        </w:r>
      </w:hyperlink>
      <w:r w:rsidR="00381E0C">
        <w:rPr>
          <w:rFonts w:ascii="Times New Roman" w:hAnsi="Times New Roman"/>
          <w:noProof/>
        </w:rPr>
        <w:t>80</w:t>
      </w:r>
    </w:p>
    <w:p w14:paraId="63B76F75" w14:textId="0D48E570" w:rsidR="000448B2" w:rsidRPr="005678CB" w:rsidRDefault="00564A51" w:rsidP="000448B2">
      <w:pPr>
        <w:pStyle w:val="12"/>
        <w:rPr>
          <w:rFonts w:ascii="Times New Roman" w:hAnsi="Times New Roman"/>
          <w:noProof/>
        </w:rPr>
      </w:pPr>
      <w:hyperlink w:anchor="_Toc53756285" w:history="1">
        <w:r w:rsidR="000448B2" w:rsidRPr="005678CB">
          <w:rPr>
            <w:rStyle w:val="a9"/>
            <w:rFonts w:ascii="Times New Roman" w:hAnsi="Times New Roman"/>
            <w:noProof/>
            <w:sz w:val="28"/>
            <w:szCs w:val="28"/>
          </w:rPr>
          <w:t>Приложение № 21</w:t>
        </w:r>
        <w:r w:rsidR="000448B2" w:rsidRPr="005678CB">
          <w:rPr>
            <w:rFonts w:ascii="Times New Roman" w:hAnsi="Times New Roman"/>
            <w:noProof/>
            <w:webHidden/>
          </w:rPr>
          <w:tab/>
        </w:r>
        <w:r w:rsidR="005075B3">
          <w:rPr>
            <w:rFonts w:ascii="Times New Roman" w:hAnsi="Times New Roman"/>
            <w:noProof/>
            <w:webHidden/>
          </w:rPr>
          <w:t>8</w:t>
        </w:r>
      </w:hyperlink>
      <w:r w:rsidR="00381E0C">
        <w:rPr>
          <w:rFonts w:ascii="Times New Roman" w:hAnsi="Times New Roman"/>
          <w:noProof/>
        </w:rPr>
        <w:t>4</w:t>
      </w:r>
    </w:p>
    <w:p w14:paraId="0F3BD51E" w14:textId="6FC8B291" w:rsidR="000448B2" w:rsidRPr="005678CB" w:rsidRDefault="00564A51" w:rsidP="000448B2">
      <w:pPr>
        <w:pStyle w:val="12"/>
        <w:rPr>
          <w:rFonts w:ascii="Times New Roman" w:hAnsi="Times New Roman"/>
          <w:noProof/>
        </w:rPr>
      </w:pPr>
      <w:hyperlink w:anchor="_Toc53756286" w:history="1">
        <w:r w:rsidR="000448B2" w:rsidRPr="005678CB">
          <w:rPr>
            <w:rStyle w:val="a9"/>
            <w:rFonts w:ascii="Times New Roman" w:hAnsi="Times New Roman"/>
            <w:noProof/>
            <w:sz w:val="28"/>
            <w:szCs w:val="28"/>
          </w:rPr>
          <w:t>Приложение № 22</w:t>
        </w:r>
        <w:r w:rsidR="000448B2" w:rsidRPr="005678CB">
          <w:rPr>
            <w:rFonts w:ascii="Times New Roman" w:hAnsi="Times New Roman"/>
            <w:noProof/>
            <w:webHidden/>
          </w:rPr>
          <w:tab/>
        </w:r>
        <w:r w:rsidR="005075B3">
          <w:rPr>
            <w:rFonts w:ascii="Times New Roman" w:hAnsi="Times New Roman"/>
            <w:noProof/>
            <w:webHidden/>
          </w:rPr>
          <w:t>8</w:t>
        </w:r>
      </w:hyperlink>
      <w:r w:rsidR="00381E0C">
        <w:rPr>
          <w:rFonts w:ascii="Times New Roman" w:hAnsi="Times New Roman"/>
          <w:noProof/>
        </w:rPr>
        <w:t>6</w:t>
      </w:r>
    </w:p>
    <w:p w14:paraId="056B8BCF" w14:textId="575490FC" w:rsidR="000448B2" w:rsidRPr="005678CB" w:rsidRDefault="00564A51" w:rsidP="000448B2">
      <w:pPr>
        <w:pStyle w:val="12"/>
        <w:rPr>
          <w:rFonts w:ascii="Times New Roman" w:hAnsi="Times New Roman"/>
          <w:noProof/>
        </w:rPr>
      </w:pPr>
      <w:hyperlink w:anchor="_Toc53756287" w:history="1">
        <w:r w:rsidR="000448B2" w:rsidRPr="005678CB">
          <w:rPr>
            <w:rStyle w:val="a9"/>
            <w:rFonts w:ascii="Times New Roman" w:hAnsi="Times New Roman"/>
            <w:noProof/>
            <w:snapToGrid w:val="0"/>
            <w:sz w:val="28"/>
            <w:szCs w:val="28"/>
          </w:rPr>
          <w:t>Приложение № 23</w:t>
        </w:r>
        <w:r w:rsidR="000448B2" w:rsidRPr="005678CB">
          <w:rPr>
            <w:rFonts w:ascii="Times New Roman" w:hAnsi="Times New Roman"/>
            <w:noProof/>
            <w:webHidden/>
          </w:rPr>
          <w:tab/>
        </w:r>
        <w:r w:rsidR="000448B2" w:rsidRPr="005678CB">
          <w:rPr>
            <w:rFonts w:ascii="Times New Roman" w:hAnsi="Times New Roman"/>
            <w:noProof/>
            <w:webHidden/>
          </w:rPr>
          <w:fldChar w:fldCharType="begin"/>
        </w:r>
        <w:r w:rsidR="000448B2" w:rsidRPr="005678CB">
          <w:rPr>
            <w:rFonts w:ascii="Times New Roman" w:hAnsi="Times New Roman"/>
            <w:noProof/>
            <w:webHidden/>
          </w:rPr>
          <w:instrText xml:space="preserve"> PAGEREF _Toc53756287 \h </w:instrText>
        </w:r>
        <w:r w:rsidR="000448B2" w:rsidRPr="005678CB">
          <w:rPr>
            <w:rFonts w:ascii="Times New Roman" w:hAnsi="Times New Roman"/>
            <w:noProof/>
            <w:webHidden/>
          </w:rPr>
        </w:r>
        <w:r w:rsidR="000448B2" w:rsidRPr="005678CB">
          <w:rPr>
            <w:rFonts w:ascii="Times New Roman" w:hAnsi="Times New Roman"/>
            <w:noProof/>
            <w:webHidden/>
          </w:rPr>
          <w:fldChar w:fldCharType="separate"/>
        </w:r>
        <w:r w:rsidR="009149CD">
          <w:rPr>
            <w:rFonts w:ascii="Times New Roman" w:hAnsi="Times New Roman"/>
            <w:noProof/>
            <w:webHidden/>
          </w:rPr>
          <w:t>87</w:t>
        </w:r>
        <w:r w:rsidR="000448B2" w:rsidRPr="005678CB">
          <w:rPr>
            <w:rFonts w:ascii="Times New Roman" w:hAnsi="Times New Roman"/>
            <w:noProof/>
            <w:webHidden/>
          </w:rPr>
          <w:fldChar w:fldCharType="end"/>
        </w:r>
      </w:hyperlink>
    </w:p>
    <w:p w14:paraId="09DF489D" w14:textId="5B2DB1C7" w:rsidR="000448B2" w:rsidRPr="005678CB" w:rsidRDefault="00564A51" w:rsidP="000448B2">
      <w:pPr>
        <w:pStyle w:val="12"/>
        <w:rPr>
          <w:rFonts w:ascii="Times New Roman" w:hAnsi="Times New Roman"/>
          <w:noProof/>
        </w:rPr>
      </w:pPr>
      <w:hyperlink w:anchor="_Toc53756288" w:history="1">
        <w:r w:rsidR="000448B2" w:rsidRPr="005678CB">
          <w:rPr>
            <w:rStyle w:val="a9"/>
            <w:rFonts w:ascii="Times New Roman" w:hAnsi="Times New Roman"/>
            <w:noProof/>
            <w:sz w:val="28"/>
            <w:szCs w:val="28"/>
          </w:rPr>
          <w:t>Приложение № 24</w:t>
        </w:r>
        <w:r w:rsidR="000448B2" w:rsidRPr="005678CB">
          <w:rPr>
            <w:rFonts w:ascii="Times New Roman" w:hAnsi="Times New Roman"/>
            <w:noProof/>
            <w:webHidden/>
          </w:rPr>
          <w:tab/>
        </w:r>
      </w:hyperlink>
      <w:r w:rsidR="00381E0C">
        <w:rPr>
          <w:rFonts w:ascii="Times New Roman" w:hAnsi="Times New Roman"/>
          <w:noProof/>
        </w:rPr>
        <w:t>90</w:t>
      </w:r>
    </w:p>
    <w:p w14:paraId="55F15C4A" w14:textId="77777777" w:rsidR="00C13A5A" w:rsidRPr="000448B2" w:rsidRDefault="000448B2" w:rsidP="000448B2">
      <w:pPr>
        <w:jc w:val="center"/>
        <w:rPr>
          <w:rFonts w:ascii="Times New Roman" w:hAnsi="Times New Roman"/>
          <w:b/>
          <w:bCs/>
          <w:sz w:val="28"/>
          <w:szCs w:val="28"/>
        </w:rPr>
      </w:pPr>
      <w:r w:rsidRPr="005678CB">
        <w:rPr>
          <w:rFonts w:ascii="Times New Roman" w:hAnsi="Times New Roman"/>
        </w:rPr>
        <w:fldChar w:fldCharType="end"/>
      </w:r>
      <w:r w:rsidR="006655F1">
        <w:br w:type="page"/>
      </w:r>
      <w:bookmarkStart w:id="0" w:name="_Toc53603592"/>
      <w:bookmarkStart w:id="1" w:name="_Toc53603776"/>
      <w:bookmarkStart w:id="2" w:name="_Toc53660237"/>
      <w:bookmarkStart w:id="3" w:name="_Toc53756227"/>
      <w:bookmarkStart w:id="4" w:name="_Toc53756258"/>
      <w:r w:rsidR="005C7606" w:rsidRPr="000448B2">
        <w:rPr>
          <w:rFonts w:ascii="Times New Roman" w:hAnsi="Times New Roman"/>
          <w:b/>
          <w:bCs/>
          <w:sz w:val="28"/>
          <w:szCs w:val="28"/>
        </w:rPr>
        <w:lastRenderedPageBreak/>
        <w:t xml:space="preserve">РАЗДЕЛ </w:t>
      </w:r>
      <w:r w:rsidR="00752B59" w:rsidRPr="000448B2">
        <w:rPr>
          <w:rFonts w:ascii="Times New Roman" w:hAnsi="Times New Roman"/>
          <w:b/>
          <w:bCs/>
          <w:sz w:val="28"/>
          <w:szCs w:val="28"/>
        </w:rPr>
        <w:t xml:space="preserve">1. </w:t>
      </w:r>
      <w:r w:rsidR="00C13A5A" w:rsidRPr="000448B2">
        <w:rPr>
          <w:rFonts w:ascii="Times New Roman" w:hAnsi="Times New Roman"/>
          <w:b/>
          <w:bCs/>
          <w:sz w:val="28"/>
          <w:szCs w:val="28"/>
        </w:rPr>
        <w:t>ОБЩИЕ ПОЛОЖЕНИЯ</w:t>
      </w:r>
      <w:bookmarkEnd w:id="0"/>
      <w:bookmarkEnd w:id="1"/>
      <w:bookmarkEnd w:id="2"/>
      <w:bookmarkEnd w:id="3"/>
      <w:bookmarkEnd w:id="4"/>
    </w:p>
    <w:p w14:paraId="276E77FF" w14:textId="3062487C" w:rsidR="00C13A5A"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1. ОАО «АГАТ – системы управления» </w:t>
      </w:r>
      <w:r w:rsidR="00EA5B6B" w:rsidRPr="00876335">
        <w:rPr>
          <w:rFonts w:ascii="Times New Roman" w:hAnsi="Times New Roman"/>
          <w:sz w:val="28"/>
          <w:szCs w:val="28"/>
        </w:rPr>
        <w:t xml:space="preserve">– управляющая компания </w:t>
      </w:r>
      <w:r w:rsidRPr="00876335">
        <w:rPr>
          <w:rFonts w:ascii="Times New Roman" w:hAnsi="Times New Roman"/>
          <w:sz w:val="28"/>
          <w:szCs w:val="28"/>
        </w:rPr>
        <w:t>холдинга «Геоинформационные системы управления» (далее – Общество) осуществляет закупки товаров (работ, услуг) за счет собственных средств в соответствии с действующим законодательством</w:t>
      </w:r>
      <w:r w:rsidR="00EA5B6B" w:rsidRPr="00876335">
        <w:rPr>
          <w:rFonts w:ascii="Times New Roman" w:hAnsi="Times New Roman"/>
          <w:sz w:val="28"/>
          <w:szCs w:val="28"/>
        </w:rPr>
        <w:t xml:space="preserve"> Республики Беларусь</w:t>
      </w:r>
      <w:r w:rsidRPr="00876335">
        <w:rPr>
          <w:rFonts w:ascii="Times New Roman" w:hAnsi="Times New Roman"/>
          <w:sz w:val="28"/>
          <w:szCs w:val="28"/>
        </w:rPr>
        <w:t xml:space="preserve">, в том числе постановлением Совета Министров Республики Беларусь от 15 марта 2012 г. №229 «О совершенствовании отношений в области закупок товаров (работ, услуг) за счет собственных средств» </w:t>
      </w:r>
      <w:r w:rsidR="008A0580" w:rsidRPr="00EA2DC9">
        <w:rPr>
          <w:rFonts w:ascii="Times New Roman" w:hAnsi="Times New Roman"/>
          <w:color w:val="000000" w:themeColor="text1"/>
          <w:sz w:val="28"/>
          <w:szCs w:val="28"/>
        </w:rPr>
        <w:t xml:space="preserve">(далее – Постановление) </w:t>
      </w:r>
      <w:r w:rsidRPr="00876335">
        <w:rPr>
          <w:rFonts w:ascii="Times New Roman" w:hAnsi="Times New Roman"/>
          <w:sz w:val="28"/>
          <w:szCs w:val="28"/>
        </w:rPr>
        <w:t>и настоящим Порядком.</w:t>
      </w:r>
    </w:p>
    <w:p w14:paraId="4583904B" w14:textId="7A9FE081" w:rsidR="008A0580" w:rsidRPr="00291D9E" w:rsidRDefault="00623EAC" w:rsidP="00291D9E">
      <w:pPr>
        <w:autoSpaceDE w:val="0"/>
        <w:autoSpaceDN w:val="0"/>
        <w:adjustRightInd w:val="0"/>
        <w:spacing w:after="0" w:line="240" w:lineRule="auto"/>
        <w:jc w:val="both"/>
        <w:rPr>
          <w:rFonts w:ascii="Times New Roman" w:hAnsi="Times New Roman"/>
          <w:b/>
          <w:bCs/>
          <w:sz w:val="24"/>
          <w:szCs w:val="24"/>
        </w:rPr>
      </w:pPr>
      <w:bookmarkStart w:id="5" w:name="_Hlk78457018"/>
      <w:r>
        <w:rPr>
          <w:rFonts w:ascii="Times New Roman" w:hAnsi="Times New Roman"/>
          <w:b/>
          <w:bCs/>
          <w:sz w:val="24"/>
          <w:szCs w:val="24"/>
        </w:rPr>
        <w:t xml:space="preserve">       </w:t>
      </w:r>
      <w:r w:rsidR="002F5655">
        <w:rPr>
          <w:rFonts w:ascii="Times New Roman" w:hAnsi="Times New Roman"/>
          <w:b/>
          <w:bCs/>
          <w:sz w:val="24"/>
          <w:szCs w:val="24"/>
        </w:rPr>
        <w:t xml:space="preserve">     </w:t>
      </w:r>
      <w:r w:rsidR="008A0580" w:rsidRPr="00291D9E">
        <w:rPr>
          <w:rFonts w:ascii="Times New Roman" w:hAnsi="Times New Roman"/>
          <w:b/>
          <w:bCs/>
          <w:sz w:val="24"/>
          <w:szCs w:val="24"/>
        </w:rPr>
        <w:t>(в редакции приказа</w:t>
      </w:r>
      <w:r w:rsidR="00291D9E">
        <w:rPr>
          <w:rFonts w:ascii="Times New Roman" w:hAnsi="Times New Roman"/>
          <w:b/>
          <w:bCs/>
          <w:sz w:val="24"/>
          <w:szCs w:val="24"/>
        </w:rPr>
        <w:t xml:space="preserve"> </w:t>
      </w:r>
      <w:r w:rsidR="00F60A32">
        <w:rPr>
          <w:rFonts w:ascii="Times New Roman" w:hAnsi="Times New Roman"/>
          <w:b/>
          <w:bCs/>
          <w:sz w:val="24"/>
          <w:szCs w:val="24"/>
        </w:rPr>
        <w:t>о</w:t>
      </w:r>
      <w:r w:rsidR="008A0580" w:rsidRPr="00291D9E">
        <w:rPr>
          <w:rFonts w:ascii="Times New Roman" w:hAnsi="Times New Roman"/>
          <w:b/>
          <w:bCs/>
          <w:sz w:val="24"/>
          <w:szCs w:val="24"/>
        </w:rPr>
        <w:t>т 30.12.2020 № 584)</w:t>
      </w:r>
    </w:p>
    <w:bookmarkEnd w:id="5"/>
    <w:p w14:paraId="53FE47CE" w14:textId="77777777" w:rsidR="00B85758" w:rsidRPr="00876335" w:rsidRDefault="00B8575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2. Настоящим Порядком определяются виды конкурентных процедур закупок, применяемых при осуществлении Обществом закупок товаров (работ, услуг) за счет собственных средств, условия их применения, а также иные положения, связанные с осуществлением закупок за счет собственных средств Общества.</w:t>
      </w:r>
    </w:p>
    <w:p w14:paraId="5D157F54" w14:textId="77777777" w:rsidR="00B30187" w:rsidRPr="00876335" w:rsidRDefault="00B8575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3. </w:t>
      </w:r>
      <w:r w:rsidR="00091DF7" w:rsidRPr="00876335">
        <w:rPr>
          <w:rFonts w:ascii="Times New Roman" w:hAnsi="Times New Roman"/>
          <w:sz w:val="28"/>
          <w:szCs w:val="28"/>
        </w:rPr>
        <w:t>Закупками</w:t>
      </w:r>
      <w:r w:rsidR="00B30187" w:rsidRPr="00876335">
        <w:rPr>
          <w:rFonts w:ascii="Times New Roman" w:hAnsi="Times New Roman"/>
          <w:sz w:val="28"/>
          <w:szCs w:val="28"/>
        </w:rPr>
        <w:t xml:space="preserve"> за счет собственных средств </w:t>
      </w:r>
      <w:r w:rsidR="00091DF7" w:rsidRPr="00876335">
        <w:rPr>
          <w:rFonts w:ascii="Times New Roman" w:hAnsi="Times New Roman"/>
          <w:sz w:val="28"/>
          <w:szCs w:val="28"/>
        </w:rPr>
        <w:t xml:space="preserve">являются </w:t>
      </w:r>
      <w:r w:rsidR="00B30187" w:rsidRPr="00876335">
        <w:rPr>
          <w:rFonts w:ascii="Times New Roman" w:hAnsi="Times New Roman"/>
          <w:sz w:val="28"/>
          <w:szCs w:val="28"/>
        </w:rPr>
        <w:t xml:space="preserve">закупки за счет собственных средств </w:t>
      </w:r>
      <w:r w:rsidR="002C30DB" w:rsidRPr="00876335">
        <w:rPr>
          <w:rFonts w:ascii="Times New Roman" w:hAnsi="Times New Roman"/>
          <w:sz w:val="28"/>
          <w:szCs w:val="28"/>
        </w:rPr>
        <w:t>Общества</w:t>
      </w:r>
      <w:r w:rsidR="00B30187" w:rsidRPr="00876335">
        <w:rPr>
          <w:rFonts w:ascii="Times New Roman" w:hAnsi="Times New Roman"/>
          <w:sz w:val="28"/>
          <w:szCs w:val="28"/>
        </w:rPr>
        <w:t xml:space="preserve">, не относящиеся к государственным закупкам, в том числе закупки за счет кредитов и займов, не относящихся к бюджетным и приравненным к ним средствам. К </w:t>
      </w:r>
      <w:r w:rsidR="00A423E3" w:rsidRPr="00876335">
        <w:rPr>
          <w:rFonts w:ascii="Times New Roman" w:hAnsi="Times New Roman"/>
          <w:sz w:val="28"/>
          <w:szCs w:val="28"/>
        </w:rPr>
        <w:t>собственным</w:t>
      </w:r>
      <w:r w:rsidR="00B30187" w:rsidRPr="00876335">
        <w:rPr>
          <w:rFonts w:ascii="Times New Roman" w:hAnsi="Times New Roman"/>
          <w:sz w:val="28"/>
          <w:szCs w:val="28"/>
        </w:rPr>
        <w:t xml:space="preserve"> средствам </w:t>
      </w:r>
      <w:r w:rsidR="002C30DB" w:rsidRPr="00876335">
        <w:rPr>
          <w:rFonts w:ascii="Times New Roman" w:hAnsi="Times New Roman"/>
          <w:sz w:val="28"/>
          <w:szCs w:val="28"/>
        </w:rPr>
        <w:t>Общества</w:t>
      </w:r>
      <w:r w:rsidR="00B30187" w:rsidRPr="00876335">
        <w:rPr>
          <w:rFonts w:ascii="Times New Roman" w:hAnsi="Times New Roman"/>
          <w:sz w:val="28"/>
          <w:szCs w:val="28"/>
        </w:rPr>
        <w:t xml:space="preserve"> относятся также поступившие на его счет бюджетные и приравненные к ним средства, если они поступили в качестве платежей по гражданско-правовым договорам.</w:t>
      </w:r>
    </w:p>
    <w:p w14:paraId="1CC29D06" w14:textId="77777777" w:rsidR="007B6B27" w:rsidRPr="00876335" w:rsidRDefault="00B85758" w:rsidP="000A1CFB">
      <w:pPr>
        <w:pStyle w:val="newncpi"/>
        <w:ind w:firstLine="709"/>
        <w:rPr>
          <w:sz w:val="28"/>
          <w:szCs w:val="28"/>
        </w:rPr>
      </w:pPr>
      <w:r w:rsidRPr="00876335">
        <w:rPr>
          <w:sz w:val="28"/>
          <w:szCs w:val="28"/>
        </w:rPr>
        <w:t xml:space="preserve">4. </w:t>
      </w:r>
      <w:r w:rsidR="007B6B27" w:rsidRPr="00876335">
        <w:rPr>
          <w:sz w:val="28"/>
          <w:szCs w:val="28"/>
        </w:rPr>
        <w:t xml:space="preserve">Настоящий Порядок направлен на </w:t>
      </w:r>
      <w:r w:rsidR="00A423E3" w:rsidRPr="00876335">
        <w:rPr>
          <w:sz w:val="28"/>
          <w:szCs w:val="28"/>
        </w:rPr>
        <w:t>эффективное использование</w:t>
      </w:r>
      <w:r w:rsidR="007B6B27" w:rsidRPr="00876335">
        <w:rPr>
          <w:sz w:val="28"/>
          <w:szCs w:val="28"/>
        </w:rPr>
        <w:t xml:space="preserve"> </w:t>
      </w:r>
      <w:r w:rsidR="00091DF7" w:rsidRPr="00876335">
        <w:rPr>
          <w:sz w:val="28"/>
          <w:szCs w:val="28"/>
        </w:rPr>
        <w:t>Обществом</w:t>
      </w:r>
      <w:r w:rsidR="007B6B27" w:rsidRPr="00876335">
        <w:rPr>
          <w:sz w:val="28"/>
          <w:szCs w:val="28"/>
        </w:rPr>
        <w:t xml:space="preserve"> собственных средств, на обеспечение открытости и прозрачности проведения процедур закупок, выбора поставщика (подрядчика, исполнителя) на основе добросовестной конкуренции, а также для предотвращения коррупции и других злоупотреблений в сфере закупок</w:t>
      </w:r>
      <w:r w:rsidR="001E24EA" w:rsidRPr="00876335">
        <w:rPr>
          <w:sz w:val="28"/>
          <w:szCs w:val="28"/>
        </w:rPr>
        <w:t xml:space="preserve"> в Обществе</w:t>
      </w:r>
      <w:r w:rsidR="007B6B27" w:rsidRPr="00876335">
        <w:rPr>
          <w:sz w:val="28"/>
          <w:szCs w:val="28"/>
        </w:rPr>
        <w:t>.</w:t>
      </w:r>
    </w:p>
    <w:p w14:paraId="710EAB0B" w14:textId="01E9E8E2" w:rsidR="00C13A5A" w:rsidRDefault="00B8575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5. </w:t>
      </w:r>
      <w:r w:rsidR="00C13A5A" w:rsidRPr="00876335">
        <w:rPr>
          <w:rFonts w:ascii="Times New Roman" w:hAnsi="Times New Roman"/>
          <w:sz w:val="28"/>
          <w:szCs w:val="28"/>
        </w:rPr>
        <w:t>Настоящий Порядок</w:t>
      </w:r>
      <w:r w:rsidR="00244C1A">
        <w:rPr>
          <w:rFonts w:ascii="Times New Roman" w:hAnsi="Times New Roman"/>
          <w:sz w:val="28"/>
          <w:szCs w:val="28"/>
        </w:rPr>
        <w:t xml:space="preserve">, </w:t>
      </w:r>
      <w:r w:rsidR="00244C1A" w:rsidRPr="00244C1A">
        <w:rPr>
          <w:rFonts w:ascii="Times New Roman" w:hAnsi="Times New Roman"/>
          <w:sz w:val="28"/>
          <w:szCs w:val="28"/>
        </w:rPr>
        <w:t>в том числе изменения в него</w:t>
      </w:r>
      <w:r w:rsidR="00C13A5A" w:rsidRPr="00876335">
        <w:rPr>
          <w:rFonts w:ascii="Times New Roman" w:hAnsi="Times New Roman"/>
          <w:sz w:val="28"/>
          <w:szCs w:val="28"/>
        </w:rPr>
        <w:t xml:space="preserve"> подлежит размещению в открытом до</w:t>
      </w:r>
      <w:r w:rsidR="00091DF7" w:rsidRPr="00876335">
        <w:rPr>
          <w:rFonts w:ascii="Times New Roman" w:hAnsi="Times New Roman"/>
          <w:sz w:val="28"/>
          <w:szCs w:val="28"/>
        </w:rPr>
        <w:t>ступе в информационной системе «Тендеры»</w:t>
      </w:r>
      <w:r w:rsidR="00C13A5A" w:rsidRPr="00876335">
        <w:rPr>
          <w:rFonts w:ascii="Times New Roman" w:hAnsi="Times New Roman"/>
          <w:sz w:val="28"/>
          <w:szCs w:val="28"/>
        </w:rPr>
        <w:t xml:space="preserve"> на сайте </w:t>
      </w:r>
      <w:r w:rsidR="00C13A5A" w:rsidRPr="00876335">
        <w:rPr>
          <w:rFonts w:ascii="Times New Roman" w:hAnsi="Times New Roman"/>
          <w:color w:val="000000" w:themeColor="text1"/>
          <w:sz w:val="28"/>
          <w:szCs w:val="28"/>
        </w:rPr>
        <w:t>(</w:t>
      </w:r>
      <w:hyperlink r:id="rId8" w:history="1">
        <w:r w:rsidR="00C13A5A" w:rsidRPr="00876335">
          <w:rPr>
            <w:rFonts w:ascii="Times New Roman" w:hAnsi="Times New Roman"/>
            <w:color w:val="000000" w:themeColor="text1"/>
            <w:sz w:val="28"/>
            <w:szCs w:val="28"/>
          </w:rPr>
          <w:t>www.icetrade.by</w:t>
        </w:r>
      </w:hyperlink>
      <w:r w:rsidR="00C13A5A" w:rsidRPr="00876335">
        <w:rPr>
          <w:rFonts w:ascii="Times New Roman" w:hAnsi="Times New Roman"/>
          <w:sz w:val="28"/>
          <w:szCs w:val="28"/>
        </w:rPr>
        <w:t>) информационного республик</w:t>
      </w:r>
      <w:r w:rsidR="00091DF7" w:rsidRPr="00876335">
        <w:rPr>
          <w:rFonts w:ascii="Times New Roman" w:hAnsi="Times New Roman"/>
          <w:sz w:val="28"/>
          <w:szCs w:val="28"/>
        </w:rPr>
        <w:t>анского унитарного предприятия «</w:t>
      </w:r>
      <w:r w:rsidR="00C13A5A" w:rsidRPr="00876335">
        <w:rPr>
          <w:rFonts w:ascii="Times New Roman" w:hAnsi="Times New Roman"/>
          <w:sz w:val="28"/>
          <w:szCs w:val="28"/>
        </w:rPr>
        <w:t>Национальный цен</w:t>
      </w:r>
      <w:r w:rsidR="00091DF7" w:rsidRPr="00876335">
        <w:rPr>
          <w:rFonts w:ascii="Times New Roman" w:hAnsi="Times New Roman"/>
          <w:sz w:val="28"/>
          <w:szCs w:val="28"/>
        </w:rPr>
        <w:t>тр маркетинга и конъюнктуры цен»</w:t>
      </w:r>
      <w:r w:rsidR="00C13A5A" w:rsidRPr="00876335">
        <w:rPr>
          <w:rFonts w:ascii="Times New Roman" w:hAnsi="Times New Roman"/>
          <w:sz w:val="28"/>
          <w:szCs w:val="28"/>
        </w:rPr>
        <w:t xml:space="preserve"> (далее </w:t>
      </w:r>
      <w:r w:rsidR="00091DF7" w:rsidRPr="00876335">
        <w:rPr>
          <w:rFonts w:ascii="Times New Roman" w:hAnsi="Times New Roman"/>
          <w:sz w:val="28"/>
          <w:szCs w:val="28"/>
        </w:rPr>
        <w:t>– информационная система «</w:t>
      </w:r>
      <w:r w:rsidR="00C13A5A" w:rsidRPr="00876335">
        <w:rPr>
          <w:rFonts w:ascii="Times New Roman" w:hAnsi="Times New Roman"/>
          <w:sz w:val="28"/>
          <w:szCs w:val="28"/>
        </w:rPr>
        <w:t>Тенде</w:t>
      </w:r>
      <w:r w:rsidR="00091DF7" w:rsidRPr="00876335">
        <w:rPr>
          <w:rFonts w:ascii="Times New Roman" w:hAnsi="Times New Roman"/>
          <w:sz w:val="28"/>
          <w:szCs w:val="28"/>
        </w:rPr>
        <w:t>ры»</w:t>
      </w:r>
      <w:r w:rsidR="00C13A5A" w:rsidRPr="00876335">
        <w:rPr>
          <w:rFonts w:ascii="Times New Roman" w:hAnsi="Times New Roman"/>
          <w:sz w:val="28"/>
          <w:szCs w:val="28"/>
        </w:rPr>
        <w:t xml:space="preserve">) в течение трех рабочих дней после его утверждения. </w:t>
      </w:r>
    </w:p>
    <w:p w14:paraId="3C66CD69" w14:textId="28007BF0" w:rsidR="00244C1A" w:rsidRPr="00291D9E" w:rsidRDefault="00623EAC" w:rsidP="00244C1A">
      <w:pPr>
        <w:autoSpaceDE w:val="0"/>
        <w:autoSpaceDN w:val="0"/>
        <w:adjustRightInd w:val="0"/>
        <w:spacing w:after="0" w:line="240" w:lineRule="auto"/>
        <w:jc w:val="both"/>
        <w:rPr>
          <w:rFonts w:ascii="Times New Roman" w:hAnsi="Times New Roman"/>
          <w:b/>
          <w:bCs/>
          <w:sz w:val="24"/>
          <w:szCs w:val="24"/>
        </w:rPr>
      </w:pPr>
      <w:bookmarkStart w:id="6" w:name="_Hlk78457256"/>
      <w:r>
        <w:rPr>
          <w:rFonts w:ascii="Times New Roman" w:hAnsi="Times New Roman"/>
          <w:b/>
          <w:bCs/>
          <w:sz w:val="24"/>
          <w:szCs w:val="24"/>
        </w:rPr>
        <w:t xml:space="preserve">       </w:t>
      </w:r>
      <w:r w:rsidR="002F5655">
        <w:rPr>
          <w:rFonts w:ascii="Times New Roman" w:hAnsi="Times New Roman"/>
          <w:b/>
          <w:bCs/>
          <w:sz w:val="24"/>
          <w:szCs w:val="24"/>
        </w:rPr>
        <w:t xml:space="preserve">     </w:t>
      </w:r>
      <w:r w:rsidR="00244C1A" w:rsidRPr="00291D9E">
        <w:rPr>
          <w:rFonts w:ascii="Times New Roman" w:hAnsi="Times New Roman"/>
          <w:b/>
          <w:bCs/>
          <w:sz w:val="24"/>
          <w:szCs w:val="24"/>
        </w:rPr>
        <w:t>(в редакции приказа</w:t>
      </w:r>
      <w:r w:rsidR="00244C1A">
        <w:rPr>
          <w:rFonts w:ascii="Times New Roman" w:hAnsi="Times New Roman"/>
          <w:b/>
          <w:bCs/>
          <w:sz w:val="24"/>
          <w:szCs w:val="24"/>
        </w:rPr>
        <w:t xml:space="preserve"> </w:t>
      </w:r>
      <w:r w:rsidR="00244C1A" w:rsidRPr="00291D9E">
        <w:rPr>
          <w:rFonts w:ascii="Times New Roman" w:hAnsi="Times New Roman"/>
          <w:b/>
          <w:bCs/>
          <w:sz w:val="24"/>
          <w:szCs w:val="24"/>
        </w:rPr>
        <w:t xml:space="preserve">от </w:t>
      </w:r>
      <w:r w:rsidR="00244C1A">
        <w:rPr>
          <w:rFonts w:ascii="Times New Roman" w:hAnsi="Times New Roman"/>
          <w:b/>
          <w:bCs/>
          <w:sz w:val="24"/>
          <w:szCs w:val="24"/>
        </w:rPr>
        <w:t>29</w:t>
      </w:r>
      <w:r w:rsidR="00244C1A" w:rsidRPr="00291D9E">
        <w:rPr>
          <w:rFonts w:ascii="Times New Roman" w:hAnsi="Times New Roman"/>
          <w:b/>
          <w:bCs/>
          <w:sz w:val="24"/>
          <w:szCs w:val="24"/>
        </w:rPr>
        <w:t>.</w:t>
      </w:r>
      <w:r w:rsidR="00244C1A">
        <w:rPr>
          <w:rFonts w:ascii="Times New Roman" w:hAnsi="Times New Roman"/>
          <w:b/>
          <w:bCs/>
          <w:sz w:val="24"/>
          <w:szCs w:val="24"/>
        </w:rPr>
        <w:t>07</w:t>
      </w:r>
      <w:r w:rsidR="00244C1A" w:rsidRPr="00291D9E">
        <w:rPr>
          <w:rFonts w:ascii="Times New Roman" w:hAnsi="Times New Roman"/>
          <w:b/>
          <w:bCs/>
          <w:sz w:val="24"/>
          <w:szCs w:val="24"/>
        </w:rPr>
        <w:t>.202</w:t>
      </w:r>
      <w:r w:rsidR="00244C1A">
        <w:rPr>
          <w:rFonts w:ascii="Times New Roman" w:hAnsi="Times New Roman"/>
          <w:b/>
          <w:bCs/>
          <w:sz w:val="24"/>
          <w:szCs w:val="24"/>
        </w:rPr>
        <w:t>1</w:t>
      </w:r>
      <w:r w:rsidR="00244C1A" w:rsidRPr="00291D9E">
        <w:rPr>
          <w:rFonts w:ascii="Times New Roman" w:hAnsi="Times New Roman"/>
          <w:b/>
          <w:bCs/>
          <w:sz w:val="24"/>
          <w:szCs w:val="24"/>
        </w:rPr>
        <w:t xml:space="preserve"> № </w:t>
      </w:r>
      <w:r w:rsidR="00244C1A">
        <w:rPr>
          <w:rFonts w:ascii="Times New Roman" w:hAnsi="Times New Roman"/>
          <w:b/>
          <w:bCs/>
          <w:sz w:val="24"/>
          <w:szCs w:val="24"/>
        </w:rPr>
        <w:t>276</w:t>
      </w:r>
      <w:r w:rsidR="00244C1A" w:rsidRPr="00291D9E">
        <w:rPr>
          <w:rFonts w:ascii="Times New Roman" w:hAnsi="Times New Roman"/>
          <w:b/>
          <w:bCs/>
          <w:sz w:val="24"/>
          <w:szCs w:val="24"/>
        </w:rPr>
        <w:t>)</w:t>
      </w:r>
    </w:p>
    <w:bookmarkEnd w:id="6"/>
    <w:p w14:paraId="5AC4CA38" w14:textId="77777777" w:rsidR="00C13A5A" w:rsidRPr="00876335" w:rsidRDefault="00C62794"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6</w:t>
      </w:r>
      <w:r w:rsidR="00C13A5A" w:rsidRPr="00876335">
        <w:rPr>
          <w:rFonts w:ascii="Times New Roman" w:hAnsi="Times New Roman"/>
          <w:sz w:val="28"/>
          <w:szCs w:val="28"/>
        </w:rPr>
        <w:t>. Действие настоящего Порядка, за исключением</w:t>
      </w:r>
      <w:r w:rsidR="00BE1657" w:rsidRPr="00876335">
        <w:rPr>
          <w:rFonts w:ascii="Times New Roman" w:hAnsi="Times New Roman"/>
          <w:sz w:val="28"/>
          <w:szCs w:val="28"/>
        </w:rPr>
        <w:t xml:space="preserve"> </w:t>
      </w:r>
      <w:r w:rsidR="00BE1657" w:rsidRPr="00487E02">
        <w:rPr>
          <w:rFonts w:ascii="Times New Roman" w:hAnsi="Times New Roman"/>
          <w:sz w:val="28"/>
          <w:szCs w:val="28"/>
        </w:rPr>
        <w:t xml:space="preserve">пункта </w:t>
      </w:r>
      <w:r w:rsidR="0097665A" w:rsidRPr="00487E02">
        <w:rPr>
          <w:rFonts w:ascii="Times New Roman" w:hAnsi="Times New Roman"/>
          <w:sz w:val="28"/>
          <w:szCs w:val="28"/>
        </w:rPr>
        <w:t>87,</w:t>
      </w:r>
      <w:r w:rsidR="00C13A5A" w:rsidRPr="00876335">
        <w:rPr>
          <w:rFonts w:ascii="Times New Roman" w:hAnsi="Times New Roman"/>
          <w:sz w:val="28"/>
          <w:szCs w:val="28"/>
        </w:rPr>
        <w:t xml:space="preserve"> не распространяется на закупки товаров (работ, услуг) за счет собственных средств Общества согласно </w:t>
      </w:r>
      <w:r w:rsidR="00BE1657" w:rsidRPr="00876335">
        <w:rPr>
          <w:rFonts w:ascii="Times New Roman" w:hAnsi="Times New Roman"/>
          <w:sz w:val="28"/>
          <w:szCs w:val="28"/>
        </w:rPr>
        <w:t xml:space="preserve">Приложению 1 </w:t>
      </w:r>
      <w:r w:rsidR="00C13A5A" w:rsidRPr="00876335">
        <w:rPr>
          <w:rFonts w:ascii="Times New Roman" w:hAnsi="Times New Roman"/>
          <w:sz w:val="28"/>
          <w:szCs w:val="28"/>
        </w:rPr>
        <w:t>к настоящему Порядку.</w:t>
      </w:r>
    </w:p>
    <w:p w14:paraId="4A8E9EAF" w14:textId="77777777" w:rsidR="001169F8" w:rsidRPr="00876335" w:rsidRDefault="001169F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7. Термины, используемые в настоящем Порядке:</w:t>
      </w:r>
    </w:p>
    <w:p w14:paraId="5C6A7F55" w14:textId="77777777" w:rsidR="006C2CC4" w:rsidRPr="00876335" w:rsidRDefault="00273AD3"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документация о закупке – комплект документов, содержащих исходную информацию о технических, коммерческих, организационных и иных характеристиках предмета закупки, а также требования к участникам процедуры закупки, об условиях участия в процедуре </w:t>
      </w:r>
      <w:r w:rsidR="006C2CC4" w:rsidRPr="00876335">
        <w:rPr>
          <w:rFonts w:ascii="Times New Roman" w:hAnsi="Times New Roman"/>
          <w:sz w:val="28"/>
          <w:szCs w:val="28"/>
        </w:rPr>
        <w:t>закупки</w:t>
      </w:r>
      <w:r w:rsidRPr="00876335">
        <w:rPr>
          <w:rFonts w:ascii="Times New Roman" w:hAnsi="Times New Roman"/>
          <w:sz w:val="28"/>
          <w:szCs w:val="28"/>
        </w:rPr>
        <w:t xml:space="preserve"> и определении участника-победителя</w:t>
      </w:r>
      <w:r w:rsidR="006C2CC4" w:rsidRPr="00876335">
        <w:rPr>
          <w:rFonts w:ascii="Times New Roman" w:hAnsi="Times New Roman"/>
          <w:sz w:val="28"/>
          <w:szCs w:val="28"/>
        </w:rPr>
        <w:t>;</w:t>
      </w:r>
    </w:p>
    <w:p w14:paraId="7CA3BEF6" w14:textId="77777777" w:rsidR="007B4BDB" w:rsidRDefault="00F12F24"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о</w:t>
      </w:r>
      <w:r w:rsidR="00684C34" w:rsidRPr="00876335">
        <w:rPr>
          <w:rFonts w:ascii="Times New Roman" w:hAnsi="Times New Roman"/>
          <w:sz w:val="28"/>
          <w:szCs w:val="28"/>
        </w:rPr>
        <w:t xml:space="preserve">рганизатор закупок, заказчик </w:t>
      </w:r>
      <w:r w:rsidRPr="00876335">
        <w:rPr>
          <w:rFonts w:ascii="Times New Roman" w:hAnsi="Times New Roman"/>
          <w:sz w:val="28"/>
          <w:szCs w:val="28"/>
        </w:rPr>
        <w:t>– Общество;</w:t>
      </w:r>
    </w:p>
    <w:p w14:paraId="30E1D077" w14:textId="77777777" w:rsidR="00E43DA4" w:rsidRPr="00876335" w:rsidRDefault="00E43DA4"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ориентировочная стоимость закупки – стоимость, сформированная по результатам исследования конъектуры рынка, применяемая в качестве стартовой с возможностью внесения предложений о ее снижении;</w:t>
      </w:r>
    </w:p>
    <w:p w14:paraId="62072AB0" w14:textId="77777777" w:rsidR="00273AD3" w:rsidRPr="00876335" w:rsidRDefault="00273AD3"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ответственный за </w:t>
      </w:r>
      <w:r w:rsidR="00F71F70" w:rsidRPr="00876335">
        <w:rPr>
          <w:rFonts w:ascii="Times New Roman" w:hAnsi="Times New Roman"/>
          <w:sz w:val="28"/>
          <w:szCs w:val="28"/>
        </w:rPr>
        <w:t xml:space="preserve">проведение </w:t>
      </w:r>
      <w:r w:rsidRPr="00876335">
        <w:rPr>
          <w:rFonts w:ascii="Times New Roman" w:hAnsi="Times New Roman"/>
          <w:sz w:val="28"/>
          <w:szCs w:val="28"/>
        </w:rPr>
        <w:t>закупк</w:t>
      </w:r>
      <w:r w:rsidR="00F71F70" w:rsidRPr="00876335">
        <w:rPr>
          <w:rFonts w:ascii="Times New Roman" w:hAnsi="Times New Roman"/>
          <w:sz w:val="28"/>
          <w:szCs w:val="28"/>
        </w:rPr>
        <w:t>и</w:t>
      </w:r>
      <w:r w:rsidRPr="00876335">
        <w:rPr>
          <w:rFonts w:ascii="Times New Roman" w:hAnsi="Times New Roman"/>
          <w:sz w:val="28"/>
          <w:szCs w:val="28"/>
        </w:rPr>
        <w:t xml:space="preserve"> – </w:t>
      </w:r>
      <w:r w:rsidR="00E16602" w:rsidRPr="00876335">
        <w:rPr>
          <w:rFonts w:ascii="Times New Roman" w:hAnsi="Times New Roman"/>
          <w:sz w:val="28"/>
          <w:szCs w:val="28"/>
        </w:rPr>
        <w:t>структурное подразделение Общества либо конкурсная комиссия, непосредственно осуществляющ</w:t>
      </w:r>
      <w:r w:rsidR="000A1CFB">
        <w:rPr>
          <w:rFonts w:ascii="Times New Roman" w:hAnsi="Times New Roman"/>
          <w:sz w:val="28"/>
          <w:szCs w:val="28"/>
        </w:rPr>
        <w:t>и</w:t>
      </w:r>
      <w:r w:rsidR="00E16602" w:rsidRPr="00876335">
        <w:rPr>
          <w:rFonts w:ascii="Times New Roman" w:hAnsi="Times New Roman"/>
          <w:sz w:val="28"/>
          <w:szCs w:val="28"/>
        </w:rPr>
        <w:t>е закупки товаров (работ, услуг) за счет собственных средств Общества в соответствии с настоящим Порядком;</w:t>
      </w:r>
    </w:p>
    <w:p w14:paraId="47FD8A63" w14:textId="77777777" w:rsidR="001169F8" w:rsidRPr="00876335" w:rsidRDefault="00C8633E" w:rsidP="000A1CFB">
      <w:pPr>
        <w:autoSpaceDE w:val="0"/>
        <w:autoSpaceDN w:val="0"/>
        <w:adjustRightInd w:val="0"/>
        <w:spacing w:after="0" w:line="240" w:lineRule="auto"/>
        <w:ind w:firstLine="709"/>
        <w:jc w:val="both"/>
        <w:rPr>
          <w:rFonts w:ascii="Times New Roman" w:hAnsi="Times New Roman"/>
          <w:color w:val="000000" w:themeColor="text1"/>
          <w:sz w:val="28"/>
          <w:szCs w:val="28"/>
        </w:rPr>
      </w:pPr>
      <w:r w:rsidRPr="00876335">
        <w:rPr>
          <w:rFonts w:ascii="Times New Roman" w:hAnsi="Times New Roman"/>
          <w:color w:val="000000" w:themeColor="text1"/>
          <w:sz w:val="28"/>
          <w:szCs w:val="28"/>
        </w:rPr>
        <w:t>п</w:t>
      </w:r>
      <w:r w:rsidR="00E32307" w:rsidRPr="00876335">
        <w:rPr>
          <w:rFonts w:ascii="Times New Roman" w:hAnsi="Times New Roman"/>
          <w:color w:val="000000" w:themeColor="text1"/>
          <w:sz w:val="28"/>
          <w:szCs w:val="28"/>
        </w:rPr>
        <w:t>редложение</w:t>
      </w:r>
      <w:r w:rsidR="001169F8" w:rsidRPr="00876335">
        <w:rPr>
          <w:rFonts w:ascii="Times New Roman" w:hAnsi="Times New Roman"/>
          <w:color w:val="000000" w:themeColor="text1"/>
          <w:sz w:val="28"/>
          <w:szCs w:val="28"/>
        </w:rPr>
        <w:t xml:space="preserve"> участника </w:t>
      </w:r>
      <w:r w:rsidRPr="00876335">
        <w:rPr>
          <w:rFonts w:ascii="Times New Roman" w:hAnsi="Times New Roman"/>
          <w:color w:val="000000" w:themeColor="text1"/>
          <w:sz w:val="28"/>
          <w:szCs w:val="28"/>
        </w:rPr>
        <w:t xml:space="preserve">– </w:t>
      </w:r>
      <w:r w:rsidR="00CD057C" w:rsidRPr="00876335">
        <w:rPr>
          <w:rFonts w:ascii="Times New Roman" w:hAnsi="Times New Roman"/>
          <w:color w:val="000000" w:themeColor="text1"/>
          <w:sz w:val="28"/>
          <w:szCs w:val="28"/>
        </w:rPr>
        <w:t>предложение, ценовое предложение или конкурсное предложение, подаваемое участником процедуры закупки</w:t>
      </w:r>
      <w:r w:rsidR="00E32307" w:rsidRPr="00876335">
        <w:rPr>
          <w:rFonts w:ascii="Times New Roman" w:hAnsi="Times New Roman"/>
          <w:color w:val="000000" w:themeColor="text1"/>
          <w:sz w:val="28"/>
          <w:szCs w:val="28"/>
        </w:rPr>
        <w:t xml:space="preserve"> </w:t>
      </w:r>
      <w:r w:rsidR="00E32307" w:rsidRPr="00876335">
        <w:rPr>
          <w:rFonts w:ascii="Times New Roman" w:hAnsi="Times New Roman"/>
          <w:sz w:val="28"/>
          <w:szCs w:val="28"/>
        </w:rPr>
        <w:t>в соответствии с настоящим Порядком</w:t>
      </w:r>
      <w:r w:rsidR="00F12F24" w:rsidRPr="00876335">
        <w:rPr>
          <w:rFonts w:ascii="Times New Roman" w:hAnsi="Times New Roman"/>
          <w:color w:val="000000" w:themeColor="text1"/>
          <w:sz w:val="28"/>
          <w:szCs w:val="28"/>
        </w:rPr>
        <w:t>;</w:t>
      </w:r>
    </w:p>
    <w:p w14:paraId="64B2D9BF" w14:textId="77777777" w:rsidR="00C8633E" w:rsidRPr="00876335" w:rsidRDefault="00C8633E" w:rsidP="000A1CFB">
      <w:pPr>
        <w:pStyle w:val="justify"/>
        <w:spacing w:after="0"/>
        <w:ind w:firstLine="709"/>
        <w:rPr>
          <w:sz w:val="28"/>
          <w:szCs w:val="28"/>
        </w:rPr>
      </w:pPr>
      <w:r w:rsidRPr="00876335">
        <w:rPr>
          <w:sz w:val="28"/>
          <w:szCs w:val="28"/>
        </w:rPr>
        <w:t xml:space="preserve">подразделение-инициатор закупки – </w:t>
      </w:r>
      <w:r w:rsidR="006C2CC4" w:rsidRPr="00876335">
        <w:rPr>
          <w:sz w:val="28"/>
          <w:szCs w:val="28"/>
        </w:rPr>
        <w:t>структурное подразделение Общества, инициирующее закупку товаров (работ, услуг)</w:t>
      </w:r>
      <w:r w:rsidR="00F12F24" w:rsidRPr="00876335">
        <w:rPr>
          <w:sz w:val="28"/>
          <w:szCs w:val="28"/>
        </w:rPr>
        <w:t>;</w:t>
      </w:r>
    </w:p>
    <w:p w14:paraId="3C584FCD" w14:textId="77777777" w:rsidR="00F12F24" w:rsidRPr="00876335" w:rsidRDefault="00F12F24"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участник процедуры закупки</w:t>
      </w:r>
      <w:r w:rsidR="00E32307" w:rsidRPr="00876335">
        <w:rPr>
          <w:rFonts w:ascii="Times New Roman" w:hAnsi="Times New Roman"/>
          <w:sz w:val="28"/>
          <w:szCs w:val="28"/>
        </w:rPr>
        <w:t xml:space="preserve"> – юридическое или физическое лицо, в том числе индивидуальный предприниматель, </w:t>
      </w:r>
      <w:r w:rsidR="00684C34" w:rsidRPr="00876335">
        <w:rPr>
          <w:rFonts w:ascii="Times New Roman" w:hAnsi="Times New Roman"/>
          <w:sz w:val="28"/>
          <w:szCs w:val="28"/>
        </w:rPr>
        <w:t>участвующее</w:t>
      </w:r>
      <w:r w:rsidR="00E32307" w:rsidRPr="00876335">
        <w:rPr>
          <w:rFonts w:ascii="Times New Roman" w:hAnsi="Times New Roman"/>
          <w:sz w:val="28"/>
          <w:szCs w:val="28"/>
        </w:rPr>
        <w:t xml:space="preserve"> в процедуре закупки в качестве потенциального поставщика (подрядчика, исполнителя).</w:t>
      </w:r>
    </w:p>
    <w:p w14:paraId="22FA3607" w14:textId="77777777" w:rsidR="00C13A5A" w:rsidRPr="00876335" w:rsidRDefault="001169F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8</w:t>
      </w:r>
      <w:r w:rsidR="00C13A5A" w:rsidRPr="00876335">
        <w:rPr>
          <w:rFonts w:ascii="Times New Roman" w:hAnsi="Times New Roman"/>
          <w:sz w:val="28"/>
          <w:szCs w:val="28"/>
        </w:rPr>
        <w:t>. Закупки за счет собственных средств Общества осуществляются с применением следующих видов конкурентных процедур закупок:</w:t>
      </w:r>
    </w:p>
    <w:p w14:paraId="73F77A1D"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конкурентный лист – если стоимость закупки от 1000 до 3000 базовых величин на день принятия Обществом решения о проведении процедуры закупки;</w:t>
      </w:r>
    </w:p>
    <w:p w14:paraId="7814A6FD" w14:textId="77777777" w:rsidR="00C13A5A" w:rsidRPr="00876335" w:rsidRDefault="00C13A5A" w:rsidP="000A1CFB">
      <w:pPr>
        <w:autoSpaceDE w:val="0"/>
        <w:autoSpaceDN w:val="0"/>
        <w:adjustRightInd w:val="0"/>
        <w:spacing w:after="0" w:line="240" w:lineRule="auto"/>
        <w:ind w:firstLine="567"/>
        <w:jc w:val="both"/>
        <w:rPr>
          <w:rFonts w:ascii="Times New Roman" w:hAnsi="Times New Roman"/>
          <w:sz w:val="28"/>
          <w:szCs w:val="28"/>
        </w:rPr>
      </w:pPr>
      <w:r w:rsidRPr="00876335">
        <w:rPr>
          <w:rFonts w:ascii="Times New Roman" w:hAnsi="Times New Roman"/>
          <w:sz w:val="28"/>
          <w:szCs w:val="28"/>
        </w:rPr>
        <w:t>запрос ценовых предложений – если стоимость закупки от 3000 базовых величин на день принятия Обществом решения о проведении процедуры закупки</w:t>
      </w:r>
      <w:r w:rsidR="00B41346" w:rsidRPr="00876335">
        <w:rPr>
          <w:rFonts w:ascii="Times New Roman" w:hAnsi="Times New Roman"/>
          <w:sz w:val="28"/>
          <w:szCs w:val="28"/>
        </w:rPr>
        <w:t>;</w:t>
      </w:r>
    </w:p>
    <w:p w14:paraId="4B572CDF" w14:textId="77777777" w:rsidR="00803B78" w:rsidRPr="00876335" w:rsidRDefault="001020C1" w:rsidP="000A1CFB">
      <w:pPr>
        <w:autoSpaceDE w:val="0"/>
        <w:autoSpaceDN w:val="0"/>
        <w:adjustRightInd w:val="0"/>
        <w:spacing w:after="0" w:line="240" w:lineRule="auto"/>
        <w:ind w:firstLine="567"/>
        <w:jc w:val="both"/>
        <w:rPr>
          <w:rFonts w:ascii="Times New Roman" w:hAnsi="Times New Roman"/>
          <w:sz w:val="28"/>
          <w:szCs w:val="28"/>
        </w:rPr>
      </w:pPr>
      <w:r w:rsidRPr="00876335">
        <w:rPr>
          <w:rFonts w:ascii="Times New Roman" w:hAnsi="Times New Roman"/>
          <w:sz w:val="28"/>
          <w:szCs w:val="28"/>
        </w:rPr>
        <w:t xml:space="preserve">открытый конкурс </w:t>
      </w:r>
      <w:bookmarkStart w:id="7" w:name="_Hlk37844309"/>
      <w:r w:rsidRPr="00876335">
        <w:rPr>
          <w:rFonts w:ascii="Times New Roman" w:hAnsi="Times New Roman"/>
          <w:sz w:val="28"/>
          <w:szCs w:val="28"/>
        </w:rPr>
        <w:t xml:space="preserve">по закупке </w:t>
      </w:r>
      <w:r w:rsidR="00B41346" w:rsidRPr="00876335">
        <w:rPr>
          <w:rFonts w:ascii="Times New Roman" w:hAnsi="Times New Roman"/>
          <w:sz w:val="28"/>
          <w:szCs w:val="28"/>
        </w:rPr>
        <w:t>аудиторских услуг по проведению обязательного аудита годовой бухгалтерской и (или) финансовой отчетности</w:t>
      </w:r>
      <w:r w:rsidR="00803B78" w:rsidRPr="00876335">
        <w:rPr>
          <w:rFonts w:ascii="Times New Roman" w:hAnsi="Times New Roman"/>
          <w:sz w:val="28"/>
          <w:szCs w:val="28"/>
        </w:rPr>
        <w:t xml:space="preserve"> (далее</w:t>
      </w:r>
      <w:r w:rsidR="00C62794" w:rsidRPr="00876335">
        <w:rPr>
          <w:rFonts w:ascii="Times New Roman" w:hAnsi="Times New Roman"/>
          <w:sz w:val="28"/>
          <w:szCs w:val="28"/>
        </w:rPr>
        <w:t xml:space="preserve"> </w:t>
      </w:r>
      <w:r w:rsidR="00803B78" w:rsidRPr="00876335">
        <w:rPr>
          <w:rFonts w:ascii="Times New Roman" w:hAnsi="Times New Roman"/>
          <w:sz w:val="28"/>
          <w:szCs w:val="28"/>
        </w:rPr>
        <w:t>– открытый конкурс по закупке аудиторских услуг).</w:t>
      </w:r>
    </w:p>
    <w:p w14:paraId="6A6155AE" w14:textId="77777777" w:rsidR="00B41346" w:rsidRPr="00876335" w:rsidRDefault="00803B78" w:rsidP="000A1CFB">
      <w:pPr>
        <w:autoSpaceDE w:val="0"/>
        <w:autoSpaceDN w:val="0"/>
        <w:adjustRightInd w:val="0"/>
        <w:spacing w:after="0" w:line="240" w:lineRule="auto"/>
        <w:ind w:firstLine="709"/>
        <w:jc w:val="both"/>
        <w:rPr>
          <w:rFonts w:ascii="Times New Roman" w:hAnsi="Times New Roman"/>
          <w:strike/>
          <w:sz w:val="28"/>
          <w:szCs w:val="28"/>
        </w:rPr>
      </w:pPr>
      <w:r w:rsidRPr="00876335">
        <w:rPr>
          <w:rFonts w:ascii="Times New Roman" w:hAnsi="Times New Roman"/>
          <w:sz w:val="28"/>
          <w:szCs w:val="28"/>
        </w:rPr>
        <w:t>Закупки аудиторских услуг</w:t>
      </w:r>
      <w:r w:rsidR="00C62794" w:rsidRPr="00876335">
        <w:rPr>
          <w:rFonts w:ascii="Times New Roman" w:hAnsi="Times New Roman"/>
          <w:sz w:val="28"/>
          <w:szCs w:val="28"/>
        </w:rPr>
        <w:t xml:space="preserve"> по проведению обязательного аудита годовой бухгалтерской и (или) финансовой отчетности</w:t>
      </w:r>
      <w:r w:rsidRPr="00876335">
        <w:rPr>
          <w:rFonts w:ascii="Times New Roman" w:hAnsi="Times New Roman"/>
          <w:sz w:val="28"/>
          <w:szCs w:val="28"/>
        </w:rPr>
        <w:t xml:space="preserve"> осуществляются с применением открытого конкурса </w:t>
      </w:r>
      <w:r w:rsidR="00C62794" w:rsidRPr="00876335">
        <w:rPr>
          <w:rFonts w:ascii="Times New Roman" w:hAnsi="Times New Roman"/>
          <w:sz w:val="28"/>
          <w:szCs w:val="28"/>
        </w:rPr>
        <w:t xml:space="preserve">по закупке аудиторских услуг </w:t>
      </w:r>
      <w:r w:rsidR="00B41346" w:rsidRPr="00876335">
        <w:rPr>
          <w:rFonts w:ascii="Times New Roman" w:hAnsi="Times New Roman"/>
          <w:sz w:val="28"/>
          <w:szCs w:val="28"/>
        </w:rPr>
        <w:t>независимо от стоимости</w:t>
      </w:r>
      <w:r w:rsidR="00976C2B" w:rsidRPr="00876335">
        <w:rPr>
          <w:rFonts w:ascii="Times New Roman" w:hAnsi="Times New Roman"/>
          <w:sz w:val="28"/>
          <w:szCs w:val="28"/>
        </w:rPr>
        <w:t xml:space="preserve"> таких услуг</w:t>
      </w:r>
      <w:bookmarkEnd w:id="7"/>
      <w:r w:rsidR="00C62794" w:rsidRPr="00876335">
        <w:rPr>
          <w:rFonts w:ascii="Times New Roman" w:hAnsi="Times New Roman"/>
          <w:sz w:val="28"/>
          <w:szCs w:val="28"/>
        </w:rPr>
        <w:t>.</w:t>
      </w:r>
    </w:p>
    <w:p w14:paraId="3320D8EA"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В случаях, предусмотренных </w:t>
      </w:r>
      <w:r w:rsidRPr="00487E02">
        <w:rPr>
          <w:rFonts w:ascii="Times New Roman" w:hAnsi="Times New Roman"/>
          <w:sz w:val="28"/>
          <w:szCs w:val="28"/>
        </w:rPr>
        <w:t xml:space="preserve">в пункте </w:t>
      </w:r>
      <w:r w:rsidR="0097665A" w:rsidRPr="00487E02">
        <w:rPr>
          <w:rFonts w:ascii="Times New Roman" w:hAnsi="Times New Roman"/>
          <w:sz w:val="28"/>
          <w:szCs w:val="28"/>
        </w:rPr>
        <w:t>77</w:t>
      </w:r>
      <w:r w:rsidRPr="00876335">
        <w:rPr>
          <w:rFonts w:ascii="Times New Roman" w:hAnsi="Times New Roman"/>
          <w:sz w:val="28"/>
          <w:szCs w:val="28"/>
        </w:rPr>
        <w:t xml:space="preserve"> настоящего </w:t>
      </w:r>
      <w:r w:rsidR="000A1CFB">
        <w:rPr>
          <w:rFonts w:ascii="Times New Roman" w:hAnsi="Times New Roman"/>
          <w:sz w:val="28"/>
          <w:szCs w:val="28"/>
        </w:rPr>
        <w:t>Порядка</w:t>
      </w:r>
      <w:r w:rsidRPr="00876335">
        <w:rPr>
          <w:rFonts w:ascii="Times New Roman" w:hAnsi="Times New Roman"/>
          <w:sz w:val="28"/>
          <w:szCs w:val="28"/>
        </w:rPr>
        <w:t>, для закупки за счет собственных средств Общества применяется процедура закупки из одного источника.</w:t>
      </w:r>
    </w:p>
    <w:p w14:paraId="0E2E67A5" w14:textId="77777777" w:rsidR="00C13A5A" w:rsidRPr="00876335" w:rsidRDefault="001169F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9</w:t>
      </w:r>
      <w:r w:rsidR="00B00F8A" w:rsidRPr="00876335">
        <w:rPr>
          <w:rFonts w:ascii="Times New Roman" w:hAnsi="Times New Roman"/>
          <w:sz w:val="28"/>
          <w:szCs w:val="28"/>
        </w:rPr>
        <w:t xml:space="preserve">. </w:t>
      </w:r>
      <w:r w:rsidR="00C13A5A" w:rsidRPr="00876335">
        <w:rPr>
          <w:rFonts w:ascii="Times New Roman" w:hAnsi="Times New Roman"/>
          <w:sz w:val="28"/>
          <w:szCs w:val="28"/>
        </w:rPr>
        <w:t xml:space="preserve">Днем принятия Обществом решения о проведении закупки товаров (работ, услуг) является дата утверждения директором Общества или первым заместителем директора по информационным технологиям Общества соответствующего задания на закупку. </w:t>
      </w:r>
    </w:p>
    <w:p w14:paraId="254AE83B" w14:textId="77777777" w:rsidR="00C13A5A" w:rsidRPr="00876335" w:rsidRDefault="00B00F8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Формы </w:t>
      </w:r>
      <w:r w:rsidR="00C13A5A" w:rsidRPr="00876335">
        <w:rPr>
          <w:rFonts w:ascii="Times New Roman" w:hAnsi="Times New Roman"/>
          <w:sz w:val="28"/>
          <w:szCs w:val="28"/>
        </w:rPr>
        <w:t>задани</w:t>
      </w:r>
      <w:r w:rsidRPr="00876335">
        <w:rPr>
          <w:rFonts w:ascii="Times New Roman" w:hAnsi="Times New Roman"/>
          <w:sz w:val="28"/>
          <w:szCs w:val="28"/>
        </w:rPr>
        <w:t>й</w:t>
      </w:r>
      <w:r w:rsidR="00C13A5A" w:rsidRPr="00876335">
        <w:rPr>
          <w:rFonts w:ascii="Times New Roman" w:hAnsi="Times New Roman"/>
          <w:sz w:val="28"/>
          <w:szCs w:val="28"/>
        </w:rPr>
        <w:t xml:space="preserve"> на закупку для </w:t>
      </w:r>
      <w:r w:rsidRPr="00876335">
        <w:rPr>
          <w:rFonts w:ascii="Times New Roman" w:hAnsi="Times New Roman"/>
          <w:sz w:val="28"/>
          <w:szCs w:val="28"/>
        </w:rPr>
        <w:t xml:space="preserve">соответствующих видов процедур закупок </w:t>
      </w:r>
      <w:r w:rsidRPr="008C7B66">
        <w:rPr>
          <w:rFonts w:ascii="Times New Roman" w:hAnsi="Times New Roman"/>
          <w:sz w:val="28"/>
          <w:szCs w:val="28"/>
        </w:rPr>
        <w:t>содержатся в приложениях</w:t>
      </w:r>
      <w:r w:rsidR="004F6810" w:rsidRPr="008C7B66">
        <w:rPr>
          <w:rFonts w:ascii="Times New Roman" w:hAnsi="Times New Roman"/>
          <w:sz w:val="28"/>
          <w:szCs w:val="28"/>
        </w:rPr>
        <w:t xml:space="preserve"> № </w:t>
      </w:r>
      <w:r w:rsidR="008C7B66" w:rsidRPr="008C7B66">
        <w:rPr>
          <w:rFonts w:ascii="Times New Roman" w:hAnsi="Times New Roman"/>
          <w:sz w:val="28"/>
          <w:szCs w:val="28"/>
        </w:rPr>
        <w:t>2 - 5</w:t>
      </w:r>
      <w:r w:rsidR="00E54B27" w:rsidRPr="00876335">
        <w:rPr>
          <w:rFonts w:ascii="Times New Roman" w:hAnsi="Times New Roman"/>
          <w:sz w:val="28"/>
          <w:szCs w:val="28"/>
        </w:rPr>
        <w:t xml:space="preserve"> </w:t>
      </w:r>
      <w:r w:rsidR="00BE1657" w:rsidRPr="00876335">
        <w:rPr>
          <w:rFonts w:ascii="Times New Roman" w:hAnsi="Times New Roman"/>
          <w:sz w:val="28"/>
          <w:szCs w:val="28"/>
        </w:rPr>
        <w:t xml:space="preserve">к настоящему Порядку. </w:t>
      </w:r>
    </w:p>
    <w:p w14:paraId="45BBD741"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Для заполнения </w:t>
      </w:r>
      <w:r w:rsidRPr="008C7B66">
        <w:rPr>
          <w:rFonts w:ascii="Times New Roman" w:hAnsi="Times New Roman"/>
          <w:sz w:val="28"/>
          <w:szCs w:val="28"/>
        </w:rPr>
        <w:t>пункта 7 формы</w:t>
      </w:r>
      <w:r w:rsidR="00B00F8A" w:rsidRPr="008C7B66">
        <w:rPr>
          <w:rFonts w:ascii="Times New Roman" w:hAnsi="Times New Roman"/>
          <w:sz w:val="28"/>
          <w:szCs w:val="28"/>
        </w:rPr>
        <w:t xml:space="preserve"> задания на закупку </w:t>
      </w:r>
      <w:r w:rsidRPr="008C7B66">
        <w:rPr>
          <w:rFonts w:ascii="Times New Roman" w:hAnsi="Times New Roman"/>
          <w:sz w:val="28"/>
          <w:szCs w:val="28"/>
        </w:rPr>
        <w:t>для запроса ценовых пр</w:t>
      </w:r>
      <w:r w:rsidR="00B00F8A" w:rsidRPr="008C7B66">
        <w:rPr>
          <w:rFonts w:ascii="Times New Roman" w:hAnsi="Times New Roman"/>
          <w:sz w:val="28"/>
          <w:szCs w:val="28"/>
        </w:rPr>
        <w:t>едложений и конкурентного листа</w:t>
      </w:r>
      <w:r w:rsidRPr="008C7B66">
        <w:rPr>
          <w:rFonts w:ascii="Times New Roman" w:hAnsi="Times New Roman"/>
          <w:sz w:val="28"/>
          <w:szCs w:val="28"/>
        </w:rPr>
        <w:t xml:space="preserve"> </w:t>
      </w:r>
      <w:r w:rsidR="00B00F8A" w:rsidRPr="008C7B66">
        <w:rPr>
          <w:rFonts w:ascii="Times New Roman" w:hAnsi="Times New Roman"/>
          <w:sz w:val="28"/>
          <w:szCs w:val="28"/>
        </w:rPr>
        <w:t>(</w:t>
      </w:r>
      <w:r w:rsidRPr="008C7B66">
        <w:rPr>
          <w:rFonts w:ascii="Times New Roman" w:hAnsi="Times New Roman"/>
          <w:sz w:val="28"/>
          <w:szCs w:val="28"/>
        </w:rPr>
        <w:t xml:space="preserve">приложение № 2 к </w:t>
      </w:r>
      <w:r w:rsidR="00C17ED4" w:rsidRPr="008C7B66">
        <w:rPr>
          <w:rFonts w:ascii="Times New Roman" w:hAnsi="Times New Roman"/>
          <w:sz w:val="28"/>
          <w:szCs w:val="28"/>
        </w:rPr>
        <w:t xml:space="preserve">настоящему </w:t>
      </w:r>
      <w:r w:rsidRPr="008C7B66">
        <w:rPr>
          <w:rFonts w:ascii="Times New Roman" w:hAnsi="Times New Roman"/>
          <w:sz w:val="28"/>
          <w:szCs w:val="28"/>
        </w:rPr>
        <w:t>Порядку</w:t>
      </w:r>
      <w:r w:rsidR="00B00F8A" w:rsidRPr="008C7B66">
        <w:rPr>
          <w:rFonts w:ascii="Times New Roman" w:hAnsi="Times New Roman"/>
          <w:sz w:val="28"/>
          <w:szCs w:val="28"/>
        </w:rPr>
        <w:t>) и пункта 5 формы задания на закупку для закупки из одного источника</w:t>
      </w:r>
      <w:r w:rsidRPr="008C7B66">
        <w:rPr>
          <w:rFonts w:ascii="Times New Roman" w:hAnsi="Times New Roman"/>
          <w:sz w:val="28"/>
          <w:szCs w:val="28"/>
        </w:rPr>
        <w:t xml:space="preserve"> </w:t>
      </w:r>
      <w:r w:rsidR="00B00F8A" w:rsidRPr="008C7B66">
        <w:rPr>
          <w:rFonts w:ascii="Times New Roman" w:hAnsi="Times New Roman"/>
          <w:sz w:val="28"/>
          <w:szCs w:val="28"/>
        </w:rPr>
        <w:t>(</w:t>
      </w:r>
      <w:r w:rsidRPr="008C7B66">
        <w:rPr>
          <w:rFonts w:ascii="Times New Roman" w:hAnsi="Times New Roman"/>
          <w:sz w:val="28"/>
          <w:szCs w:val="28"/>
        </w:rPr>
        <w:t xml:space="preserve">приложение № 3 к </w:t>
      </w:r>
      <w:r w:rsidR="00C17ED4" w:rsidRPr="008C7B66">
        <w:rPr>
          <w:rFonts w:ascii="Times New Roman" w:hAnsi="Times New Roman"/>
          <w:sz w:val="28"/>
          <w:szCs w:val="28"/>
        </w:rPr>
        <w:t xml:space="preserve">настоящему </w:t>
      </w:r>
      <w:r w:rsidRPr="008C7B66">
        <w:rPr>
          <w:rFonts w:ascii="Times New Roman" w:hAnsi="Times New Roman"/>
          <w:sz w:val="28"/>
          <w:szCs w:val="28"/>
        </w:rPr>
        <w:t>Порядку</w:t>
      </w:r>
      <w:r w:rsidR="00B00F8A" w:rsidRPr="008C7B66">
        <w:rPr>
          <w:rFonts w:ascii="Times New Roman" w:hAnsi="Times New Roman"/>
          <w:sz w:val="28"/>
          <w:szCs w:val="28"/>
        </w:rPr>
        <w:t>)</w:t>
      </w:r>
      <w:r w:rsidRPr="008C7B66">
        <w:rPr>
          <w:rFonts w:ascii="Times New Roman" w:hAnsi="Times New Roman"/>
          <w:sz w:val="28"/>
          <w:szCs w:val="28"/>
        </w:rPr>
        <w:t xml:space="preserve"> подразделение-инициатор закупки </w:t>
      </w:r>
      <w:r w:rsidR="00B00F8A" w:rsidRPr="008C7B66">
        <w:rPr>
          <w:rFonts w:ascii="Times New Roman" w:hAnsi="Times New Roman"/>
          <w:sz w:val="28"/>
          <w:szCs w:val="28"/>
        </w:rPr>
        <w:t>служебной запиской</w:t>
      </w:r>
      <w:r w:rsidRPr="008C7B66">
        <w:rPr>
          <w:rFonts w:ascii="Times New Roman" w:hAnsi="Times New Roman"/>
          <w:sz w:val="28"/>
          <w:szCs w:val="28"/>
        </w:rPr>
        <w:t xml:space="preserve"> запрашивает у ОМ и П информацию (список (выписку из </w:t>
      </w:r>
      <w:r w:rsidRPr="008C7B66">
        <w:rPr>
          <w:rFonts w:ascii="Times New Roman" w:hAnsi="Times New Roman"/>
          <w:sz w:val="28"/>
          <w:szCs w:val="28"/>
        </w:rPr>
        <w:lastRenderedPageBreak/>
        <w:t xml:space="preserve">списка)) о производителях (подрядчиках, исполнителях),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w:t>
      </w:r>
      <w:r w:rsidR="00B00F8A" w:rsidRPr="008C7B66">
        <w:rPr>
          <w:rFonts w:ascii="Times New Roman" w:hAnsi="Times New Roman"/>
          <w:sz w:val="28"/>
          <w:szCs w:val="28"/>
        </w:rPr>
        <w:t>«</w:t>
      </w:r>
      <w:r w:rsidRPr="008C7B66">
        <w:rPr>
          <w:rFonts w:ascii="Times New Roman" w:hAnsi="Times New Roman"/>
          <w:sz w:val="28"/>
          <w:szCs w:val="28"/>
        </w:rPr>
        <w:t>Национальный цен</w:t>
      </w:r>
      <w:r w:rsidR="00B00F8A" w:rsidRPr="008C7B66">
        <w:rPr>
          <w:rFonts w:ascii="Times New Roman" w:hAnsi="Times New Roman"/>
          <w:sz w:val="28"/>
          <w:szCs w:val="28"/>
        </w:rPr>
        <w:t>тр маркетинга и конъюнктуры цен»</w:t>
      </w:r>
      <w:r w:rsidRPr="008C7B66">
        <w:rPr>
          <w:rFonts w:ascii="Times New Roman" w:hAnsi="Times New Roman"/>
          <w:sz w:val="28"/>
          <w:szCs w:val="28"/>
        </w:rPr>
        <w:t>, и производящих товары (работы, услуги), аналогичные подлежащим закупке. Форма служебной записки прилагается (приложение №</w:t>
      </w:r>
      <w:r w:rsidR="00855961" w:rsidRPr="008C7B66">
        <w:rPr>
          <w:rFonts w:ascii="Times New Roman" w:hAnsi="Times New Roman"/>
          <w:sz w:val="28"/>
          <w:szCs w:val="28"/>
        </w:rPr>
        <w:t xml:space="preserve"> 22</w:t>
      </w:r>
      <w:r w:rsidR="00AD4D3F" w:rsidRPr="008C7B66">
        <w:rPr>
          <w:rFonts w:ascii="Times New Roman" w:hAnsi="Times New Roman"/>
          <w:sz w:val="28"/>
          <w:szCs w:val="28"/>
        </w:rPr>
        <w:t xml:space="preserve"> </w:t>
      </w:r>
      <w:r w:rsidRPr="008C7B66">
        <w:rPr>
          <w:rFonts w:ascii="Times New Roman" w:hAnsi="Times New Roman"/>
          <w:sz w:val="28"/>
          <w:szCs w:val="28"/>
        </w:rPr>
        <w:t xml:space="preserve">к </w:t>
      </w:r>
      <w:r w:rsidR="00C17ED4" w:rsidRPr="008C7B66">
        <w:rPr>
          <w:rFonts w:ascii="Times New Roman" w:hAnsi="Times New Roman"/>
          <w:sz w:val="28"/>
          <w:szCs w:val="28"/>
        </w:rPr>
        <w:t>настоящему</w:t>
      </w:r>
      <w:r w:rsidR="00C17ED4" w:rsidRPr="00876335">
        <w:rPr>
          <w:rFonts w:ascii="Times New Roman" w:hAnsi="Times New Roman"/>
          <w:sz w:val="28"/>
          <w:szCs w:val="28"/>
        </w:rPr>
        <w:t xml:space="preserve"> </w:t>
      </w:r>
      <w:r w:rsidRPr="00876335">
        <w:rPr>
          <w:rFonts w:ascii="Times New Roman" w:hAnsi="Times New Roman"/>
          <w:sz w:val="28"/>
          <w:szCs w:val="28"/>
        </w:rPr>
        <w:t xml:space="preserve">Порядку). </w:t>
      </w:r>
    </w:p>
    <w:p w14:paraId="523DBED1" w14:textId="77777777" w:rsidR="003F63C5" w:rsidRPr="00876335" w:rsidRDefault="003F63C5" w:rsidP="000A1CFB">
      <w:pPr>
        <w:autoSpaceDE w:val="0"/>
        <w:autoSpaceDN w:val="0"/>
        <w:adjustRightInd w:val="0"/>
        <w:spacing w:after="0" w:line="240" w:lineRule="auto"/>
        <w:ind w:firstLine="709"/>
        <w:jc w:val="both"/>
        <w:rPr>
          <w:rFonts w:ascii="Times New Roman" w:hAnsi="Times New Roman"/>
          <w:bCs/>
          <w:strike/>
          <w:sz w:val="28"/>
          <w:szCs w:val="28"/>
        </w:rPr>
      </w:pPr>
      <w:r w:rsidRPr="00876335">
        <w:rPr>
          <w:rFonts w:ascii="Times New Roman" w:hAnsi="Times New Roman"/>
          <w:bCs/>
          <w:sz w:val="28"/>
          <w:szCs w:val="28"/>
        </w:rPr>
        <w:t xml:space="preserve">Для заполнения </w:t>
      </w:r>
      <w:r w:rsidRPr="008C7B66">
        <w:rPr>
          <w:rFonts w:ascii="Times New Roman" w:hAnsi="Times New Roman"/>
          <w:bCs/>
          <w:sz w:val="28"/>
          <w:szCs w:val="28"/>
        </w:rPr>
        <w:t>пун</w:t>
      </w:r>
      <w:r w:rsidR="0092328A" w:rsidRPr="008C7B66">
        <w:rPr>
          <w:rFonts w:ascii="Times New Roman" w:hAnsi="Times New Roman"/>
          <w:bCs/>
          <w:sz w:val="28"/>
          <w:szCs w:val="28"/>
        </w:rPr>
        <w:t xml:space="preserve">кта 5 формы задания на закупку </w:t>
      </w:r>
      <w:r w:rsidRPr="008C7B66">
        <w:rPr>
          <w:rFonts w:ascii="Times New Roman" w:hAnsi="Times New Roman"/>
          <w:bCs/>
          <w:sz w:val="28"/>
          <w:szCs w:val="28"/>
        </w:rPr>
        <w:t>для закупки аудито</w:t>
      </w:r>
      <w:r w:rsidR="0092328A" w:rsidRPr="008C7B66">
        <w:rPr>
          <w:rFonts w:ascii="Times New Roman" w:hAnsi="Times New Roman"/>
          <w:bCs/>
          <w:sz w:val="28"/>
          <w:szCs w:val="28"/>
        </w:rPr>
        <w:t>рских услуг из одного источника</w:t>
      </w:r>
      <w:r w:rsidRPr="008C7B66">
        <w:rPr>
          <w:rFonts w:ascii="Times New Roman" w:hAnsi="Times New Roman"/>
          <w:bCs/>
          <w:sz w:val="28"/>
          <w:szCs w:val="28"/>
        </w:rPr>
        <w:t xml:space="preserve"> </w:t>
      </w:r>
      <w:r w:rsidR="0092328A" w:rsidRPr="008C7B66">
        <w:rPr>
          <w:rFonts w:ascii="Times New Roman" w:hAnsi="Times New Roman"/>
          <w:bCs/>
          <w:sz w:val="28"/>
          <w:szCs w:val="28"/>
        </w:rPr>
        <w:t>(</w:t>
      </w:r>
      <w:r w:rsidRPr="008C7B66">
        <w:rPr>
          <w:rFonts w:ascii="Times New Roman" w:hAnsi="Times New Roman"/>
          <w:bCs/>
          <w:sz w:val="28"/>
          <w:szCs w:val="28"/>
        </w:rPr>
        <w:t xml:space="preserve">приложение </w:t>
      </w:r>
      <w:r w:rsidR="00963B4D" w:rsidRPr="008C7B66">
        <w:rPr>
          <w:rFonts w:ascii="Times New Roman" w:hAnsi="Times New Roman"/>
          <w:bCs/>
          <w:sz w:val="28"/>
          <w:szCs w:val="28"/>
        </w:rPr>
        <w:t>5</w:t>
      </w:r>
      <w:r w:rsidRPr="008C7B66">
        <w:rPr>
          <w:rFonts w:ascii="Times New Roman" w:hAnsi="Times New Roman"/>
          <w:bCs/>
          <w:sz w:val="28"/>
          <w:szCs w:val="28"/>
        </w:rPr>
        <w:t xml:space="preserve"> к </w:t>
      </w:r>
      <w:r w:rsidR="00C17ED4" w:rsidRPr="008C7B66">
        <w:rPr>
          <w:rFonts w:ascii="Times New Roman" w:hAnsi="Times New Roman"/>
          <w:sz w:val="28"/>
          <w:szCs w:val="28"/>
        </w:rPr>
        <w:t xml:space="preserve">настоящему </w:t>
      </w:r>
      <w:r w:rsidRPr="008C7B66">
        <w:rPr>
          <w:rFonts w:ascii="Times New Roman" w:hAnsi="Times New Roman"/>
          <w:bCs/>
          <w:sz w:val="28"/>
          <w:szCs w:val="28"/>
        </w:rPr>
        <w:t>Порядку</w:t>
      </w:r>
      <w:r w:rsidR="0092328A" w:rsidRPr="008C7B66">
        <w:rPr>
          <w:rFonts w:ascii="Times New Roman" w:hAnsi="Times New Roman"/>
          <w:bCs/>
          <w:sz w:val="28"/>
          <w:szCs w:val="28"/>
        </w:rPr>
        <w:t>)</w:t>
      </w:r>
      <w:r w:rsidRPr="008C7B66">
        <w:rPr>
          <w:rFonts w:ascii="Times New Roman" w:hAnsi="Times New Roman"/>
          <w:bCs/>
          <w:sz w:val="28"/>
          <w:szCs w:val="28"/>
        </w:rPr>
        <w:t xml:space="preserve"> ОБУ </w:t>
      </w:r>
      <w:r w:rsidR="00442B3D">
        <w:rPr>
          <w:rFonts w:ascii="Times New Roman" w:hAnsi="Times New Roman"/>
          <w:bCs/>
          <w:sz w:val="28"/>
          <w:szCs w:val="28"/>
        </w:rPr>
        <w:t>проверяет наличие</w:t>
      </w:r>
      <w:r w:rsidR="00154F81">
        <w:rPr>
          <w:rFonts w:ascii="Times New Roman" w:hAnsi="Times New Roman"/>
          <w:bCs/>
          <w:sz w:val="28"/>
          <w:szCs w:val="28"/>
        </w:rPr>
        <w:t xml:space="preserve"> </w:t>
      </w:r>
      <w:r w:rsidRPr="008C7B66">
        <w:rPr>
          <w:rFonts w:ascii="Times New Roman" w:hAnsi="Times New Roman"/>
          <w:bCs/>
          <w:sz w:val="28"/>
          <w:szCs w:val="28"/>
        </w:rPr>
        <w:t>сведени</w:t>
      </w:r>
      <w:r w:rsidR="00442B3D">
        <w:rPr>
          <w:rFonts w:ascii="Times New Roman" w:hAnsi="Times New Roman"/>
          <w:bCs/>
          <w:sz w:val="28"/>
          <w:szCs w:val="28"/>
        </w:rPr>
        <w:t>й</w:t>
      </w:r>
      <w:r w:rsidRPr="008C7B66">
        <w:rPr>
          <w:rFonts w:ascii="Times New Roman" w:hAnsi="Times New Roman"/>
          <w:bCs/>
          <w:sz w:val="28"/>
          <w:szCs w:val="28"/>
        </w:rPr>
        <w:t xml:space="preserve"> об аудиторских организациях</w:t>
      </w:r>
      <w:r w:rsidR="00D61CD1" w:rsidRPr="008C7B66">
        <w:rPr>
          <w:rFonts w:ascii="Times New Roman" w:hAnsi="Times New Roman"/>
          <w:bCs/>
          <w:sz w:val="28"/>
          <w:szCs w:val="28"/>
        </w:rPr>
        <w:t>, включенных</w:t>
      </w:r>
      <w:r w:rsidR="00D61CD1" w:rsidRPr="00876335">
        <w:rPr>
          <w:rFonts w:ascii="Times New Roman" w:hAnsi="Times New Roman"/>
          <w:bCs/>
          <w:sz w:val="28"/>
          <w:szCs w:val="28"/>
        </w:rPr>
        <w:t xml:space="preserve"> в реестр аудиторов, аудиторов, осуществляющих деятельность в качестве индивидуальных предпринимателей, аудиторских организаций (аудиторский реестр).</w:t>
      </w:r>
    </w:p>
    <w:p w14:paraId="25CE287A"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trike/>
          <w:sz w:val="28"/>
          <w:szCs w:val="28"/>
        </w:rPr>
      </w:pPr>
      <w:r w:rsidRPr="00876335">
        <w:rPr>
          <w:rFonts w:ascii="Times New Roman" w:hAnsi="Times New Roman"/>
          <w:sz w:val="28"/>
          <w:szCs w:val="28"/>
        </w:rPr>
        <w:t>Всю полноту ответственности за оформление задания на закупку, выбор процедуры закупки, не проведение процедуры закупки, а также за соответствие предмета договора решению о выборе поставщика (подрядчика, исполнителя) и заданию на закупку несет руководитель</w:t>
      </w:r>
      <w:r w:rsidR="00750609" w:rsidRPr="00876335">
        <w:rPr>
          <w:rFonts w:ascii="Times New Roman" w:hAnsi="Times New Roman"/>
          <w:sz w:val="28"/>
          <w:szCs w:val="28"/>
        </w:rPr>
        <w:t xml:space="preserve"> структурного</w:t>
      </w:r>
      <w:r w:rsidR="00326B6D" w:rsidRPr="00876335">
        <w:rPr>
          <w:rFonts w:ascii="Times New Roman" w:hAnsi="Times New Roman"/>
          <w:sz w:val="28"/>
          <w:szCs w:val="28"/>
        </w:rPr>
        <w:t xml:space="preserve"> </w:t>
      </w:r>
      <w:r w:rsidRPr="00876335">
        <w:rPr>
          <w:rFonts w:ascii="Times New Roman" w:hAnsi="Times New Roman"/>
          <w:sz w:val="28"/>
          <w:szCs w:val="28"/>
        </w:rPr>
        <w:t xml:space="preserve">подразделения Общества, которое инициирует закупку (далее </w:t>
      </w:r>
      <w:r w:rsidR="00326B6D" w:rsidRPr="00876335">
        <w:rPr>
          <w:rFonts w:ascii="Times New Roman" w:hAnsi="Times New Roman"/>
          <w:sz w:val="28"/>
          <w:szCs w:val="28"/>
        </w:rPr>
        <w:t xml:space="preserve">‒ </w:t>
      </w:r>
      <w:r w:rsidRPr="00876335">
        <w:rPr>
          <w:rFonts w:ascii="Times New Roman" w:hAnsi="Times New Roman"/>
          <w:sz w:val="28"/>
          <w:szCs w:val="28"/>
        </w:rPr>
        <w:t xml:space="preserve">подразделение-инициатор закупки). </w:t>
      </w:r>
      <w:r w:rsidR="00326B6D" w:rsidRPr="00876335">
        <w:rPr>
          <w:rFonts w:ascii="Times New Roman" w:hAnsi="Times New Roman"/>
          <w:sz w:val="28"/>
          <w:szCs w:val="28"/>
        </w:rPr>
        <w:t xml:space="preserve"> </w:t>
      </w:r>
    </w:p>
    <w:p w14:paraId="70F38DE9" w14:textId="77777777" w:rsidR="00C13A5A" w:rsidRPr="00876335" w:rsidRDefault="001169F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10</w:t>
      </w:r>
      <w:r w:rsidR="00C13A5A" w:rsidRPr="00876335">
        <w:rPr>
          <w:rFonts w:ascii="Times New Roman" w:hAnsi="Times New Roman"/>
          <w:sz w:val="28"/>
          <w:szCs w:val="28"/>
        </w:rPr>
        <w:t>. Описание потребительских, технических и экономических показателей (характеристик) предмета закупки, включая, при необходимости, технические спецификации, планы, чертежи и эскизы, а также объем (количество), срок (сроки) и место поставки или приобретения иным способом товаров (выполнения работ, оказания услуг), являющихся предметом закупки, должно давать полное представление о предмете закупки и быть изложено таким образом, чтобы исключить заведомый выбор товаров (работ, услуг), поставляемых или реализуемых иным способом (выполняемых, оказываемых) только одним поставщиком (подрядчиком, исполнителем).</w:t>
      </w:r>
    </w:p>
    <w:p w14:paraId="4A980952"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При описании технических показателей (характеристик) предмета закупки должны использоваться характеристики, требования, символы и термины в соответствии с техническими регламентами, техническими кодексами установившейся практики, стандартами, техническими условиями.</w:t>
      </w:r>
    </w:p>
    <w:p w14:paraId="45AA7B5C" w14:textId="77777777" w:rsidR="00C13A5A" w:rsidRPr="00876335" w:rsidRDefault="0092328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1</w:t>
      </w:r>
      <w:r w:rsidR="001169F8" w:rsidRPr="00876335">
        <w:rPr>
          <w:rFonts w:ascii="Times New Roman" w:hAnsi="Times New Roman"/>
          <w:sz w:val="28"/>
          <w:szCs w:val="28"/>
        </w:rPr>
        <w:t>1</w:t>
      </w:r>
      <w:r w:rsidR="00C13A5A" w:rsidRPr="00876335">
        <w:rPr>
          <w:rFonts w:ascii="Times New Roman" w:hAnsi="Times New Roman"/>
          <w:sz w:val="28"/>
          <w:szCs w:val="28"/>
        </w:rPr>
        <w:t>. Предмет закупки и его объем (количество) могут распределяться по лотам в целях подачи предложений участниками на любой из таких лотов.</w:t>
      </w:r>
    </w:p>
    <w:p w14:paraId="384B59D4" w14:textId="405FF63B"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Не допускается объединять в предмете закупки или его лоте технологически и функционально не связанные друг с другом неоднородные товары (работы, услуги), в том числе в целях исключения возможности </w:t>
      </w:r>
      <w:r w:rsidR="00EF0738">
        <w:rPr>
          <w:rFonts w:ascii="Times New Roman" w:hAnsi="Times New Roman"/>
          <w:sz w:val="28"/>
          <w:szCs w:val="28"/>
        </w:rPr>
        <w:t>не</w:t>
      </w:r>
      <w:r w:rsidRPr="00876335">
        <w:rPr>
          <w:rFonts w:ascii="Times New Roman" w:hAnsi="Times New Roman"/>
          <w:sz w:val="28"/>
          <w:szCs w:val="28"/>
        </w:rPr>
        <w:t>добросовестной конкуренции среди поставщиков (подрядчиков, исполнителей).</w:t>
      </w:r>
    </w:p>
    <w:p w14:paraId="3DC1F8F3"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Под однородными товарами (работами, услугами) понимаются товары (работы, услуги), относящиеся к одному подвиду Общегосударственного </w:t>
      </w:r>
      <w:r w:rsidR="00BE1657" w:rsidRPr="00876335">
        <w:rPr>
          <w:rFonts w:ascii="Times New Roman" w:hAnsi="Times New Roman"/>
          <w:sz w:val="28"/>
          <w:szCs w:val="28"/>
        </w:rPr>
        <w:t xml:space="preserve">классификатора </w:t>
      </w:r>
      <w:r w:rsidRPr="00876335">
        <w:rPr>
          <w:rFonts w:ascii="Times New Roman" w:hAnsi="Times New Roman"/>
          <w:sz w:val="28"/>
          <w:szCs w:val="28"/>
        </w:rPr>
        <w:t xml:space="preserve">Республики Беларусь </w:t>
      </w:r>
      <w:r w:rsidR="001169F8" w:rsidRPr="00876335">
        <w:rPr>
          <w:rFonts w:ascii="Times New Roman" w:hAnsi="Times New Roman"/>
          <w:sz w:val="28"/>
          <w:szCs w:val="28"/>
        </w:rPr>
        <w:t>«</w:t>
      </w:r>
      <w:r w:rsidRPr="00876335">
        <w:rPr>
          <w:rFonts w:ascii="Times New Roman" w:hAnsi="Times New Roman"/>
          <w:sz w:val="28"/>
          <w:szCs w:val="28"/>
        </w:rPr>
        <w:t>Классификатор продукции по видам экономич</w:t>
      </w:r>
      <w:r w:rsidR="001169F8" w:rsidRPr="00876335">
        <w:rPr>
          <w:rFonts w:ascii="Times New Roman" w:hAnsi="Times New Roman"/>
          <w:sz w:val="28"/>
          <w:szCs w:val="28"/>
        </w:rPr>
        <w:t>еской деятельности»</w:t>
      </w:r>
      <w:r w:rsidRPr="00876335">
        <w:rPr>
          <w:rFonts w:ascii="Times New Roman" w:hAnsi="Times New Roman"/>
          <w:sz w:val="28"/>
          <w:szCs w:val="28"/>
        </w:rPr>
        <w:t xml:space="preserve"> (ОКРБ 007-2012).</w:t>
      </w:r>
    </w:p>
    <w:p w14:paraId="5578616F" w14:textId="77777777" w:rsidR="00C13A5A" w:rsidRPr="00876335" w:rsidRDefault="00C13A5A" w:rsidP="000A1CFB">
      <w:pPr>
        <w:autoSpaceDE w:val="0"/>
        <w:autoSpaceDN w:val="0"/>
        <w:adjustRightInd w:val="0"/>
        <w:spacing w:after="0" w:line="240" w:lineRule="auto"/>
        <w:ind w:firstLine="708"/>
        <w:jc w:val="both"/>
        <w:rPr>
          <w:rFonts w:ascii="Times New Roman" w:hAnsi="Times New Roman"/>
          <w:sz w:val="28"/>
          <w:szCs w:val="28"/>
        </w:rPr>
      </w:pPr>
      <w:r w:rsidRPr="00876335">
        <w:rPr>
          <w:rFonts w:ascii="Times New Roman" w:hAnsi="Times New Roman"/>
          <w:sz w:val="28"/>
          <w:szCs w:val="28"/>
        </w:rPr>
        <w:lastRenderedPageBreak/>
        <w:t xml:space="preserve">Не допускается разделять объем (количество) предмета закупки, если таким образом можно избежать проведения соответствующего вида процедур закупок, </w:t>
      </w:r>
      <w:r w:rsidRPr="008C7B66">
        <w:rPr>
          <w:rFonts w:ascii="Times New Roman" w:hAnsi="Times New Roman"/>
          <w:sz w:val="28"/>
          <w:szCs w:val="28"/>
        </w:rPr>
        <w:t>определенного пункт</w:t>
      </w:r>
      <w:r w:rsidR="001169F8" w:rsidRPr="008C7B66">
        <w:rPr>
          <w:rFonts w:ascii="Times New Roman" w:hAnsi="Times New Roman"/>
          <w:sz w:val="28"/>
          <w:szCs w:val="28"/>
        </w:rPr>
        <w:t>ом 8</w:t>
      </w:r>
      <w:r w:rsidR="001169F8" w:rsidRPr="00876335">
        <w:rPr>
          <w:rFonts w:ascii="Times New Roman" w:hAnsi="Times New Roman"/>
          <w:sz w:val="28"/>
          <w:szCs w:val="28"/>
        </w:rPr>
        <w:t xml:space="preserve"> Порядка</w:t>
      </w:r>
      <w:r w:rsidRPr="00876335">
        <w:rPr>
          <w:rFonts w:ascii="Times New Roman" w:hAnsi="Times New Roman"/>
          <w:sz w:val="28"/>
          <w:szCs w:val="28"/>
        </w:rPr>
        <w:t>.</w:t>
      </w:r>
    </w:p>
    <w:p w14:paraId="063ED364" w14:textId="77777777" w:rsidR="00C13A5A" w:rsidRPr="00876335" w:rsidRDefault="001169F8" w:rsidP="000A1CFB">
      <w:pPr>
        <w:autoSpaceDE w:val="0"/>
        <w:autoSpaceDN w:val="0"/>
        <w:adjustRightInd w:val="0"/>
        <w:spacing w:after="0" w:line="240" w:lineRule="auto"/>
        <w:ind w:firstLine="708"/>
        <w:jc w:val="both"/>
        <w:rPr>
          <w:rFonts w:ascii="Times New Roman" w:hAnsi="Times New Roman"/>
          <w:sz w:val="28"/>
          <w:szCs w:val="28"/>
        </w:rPr>
      </w:pPr>
      <w:r w:rsidRPr="00876335">
        <w:rPr>
          <w:rFonts w:ascii="Times New Roman" w:hAnsi="Times New Roman"/>
          <w:sz w:val="28"/>
          <w:szCs w:val="28"/>
        </w:rPr>
        <w:t>12</w:t>
      </w:r>
      <w:r w:rsidR="00C13A5A" w:rsidRPr="00876335">
        <w:rPr>
          <w:rFonts w:ascii="Times New Roman" w:hAnsi="Times New Roman"/>
          <w:sz w:val="28"/>
          <w:szCs w:val="28"/>
        </w:rPr>
        <w:t xml:space="preserve">. С целью оценки и сопоставления </w:t>
      </w:r>
      <w:r w:rsidRPr="00876335">
        <w:rPr>
          <w:rFonts w:ascii="Times New Roman" w:hAnsi="Times New Roman"/>
          <w:sz w:val="28"/>
          <w:szCs w:val="28"/>
        </w:rPr>
        <w:t xml:space="preserve">предложений </w:t>
      </w:r>
      <w:r w:rsidR="00C13A5A" w:rsidRPr="00876335">
        <w:rPr>
          <w:rFonts w:ascii="Times New Roman" w:hAnsi="Times New Roman"/>
          <w:sz w:val="28"/>
          <w:szCs w:val="28"/>
        </w:rPr>
        <w:t>участников, когда их цена выражается в двух или более валютах, цены всех предложений участников переводятся в единую валюту, рассчитанную исходя из официального курса белорусского рубля, установленного Национальным банком Респу</w:t>
      </w:r>
      <w:r w:rsidRPr="00876335">
        <w:rPr>
          <w:rFonts w:ascii="Times New Roman" w:hAnsi="Times New Roman"/>
          <w:sz w:val="28"/>
          <w:szCs w:val="28"/>
        </w:rPr>
        <w:t xml:space="preserve">блики Беларусь, </w:t>
      </w:r>
      <w:r w:rsidR="00C13A5A" w:rsidRPr="00876335">
        <w:rPr>
          <w:rFonts w:ascii="Times New Roman" w:hAnsi="Times New Roman"/>
          <w:sz w:val="28"/>
          <w:szCs w:val="28"/>
        </w:rPr>
        <w:t>к соответствующей иностранной валюте на день вскрытия конвертов</w:t>
      </w:r>
      <w:r w:rsidR="007805E4" w:rsidRPr="00876335">
        <w:rPr>
          <w:rFonts w:ascii="Times New Roman" w:hAnsi="Times New Roman"/>
          <w:sz w:val="28"/>
          <w:szCs w:val="28"/>
        </w:rPr>
        <w:t xml:space="preserve"> (открытия электронных файлов)</w:t>
      </w:r>
      <w:r w:rsidR="00C13A5A" w:rsidRPr="00876335">
        <w:rPr>
          <w:rFonts w:ascii="Times New Roman" w:hAnsi="Times New Roman"/>
          <w:sz w:val="28"/>
          <w:szCs w:val="28"/>
        </w:rPr>
        <w:t xml:space="preserve"> с предложениями участников (в случае проведения процедуры запроса ценовых предложений</w:t>
      </w:r>
      <w:r w:rsidR="00F07E8C" w:rsidRPr="00876335">
        <w:rPr>
          <w:rFonts w:ascii="Times New Roman" w:hAnsi="Times New Roman"/>
          <w:sz w:val="28"/>
          <w:szCs w:val="28"/>
        </w:rPr>
        <w:t>, открытого конкурса по закупке аудиторских услуг</w:t>
      </w:r>
      <w:r w:rsidR="00C13A5A" w:rsidRPr="00876335">
        <w:rPr>
          <w:rFonts w:ascii="Times New Roman" w:hAnsi="Times New Roman"/>
          <w:sz w:val="28"/>
          <w:szCs w:val="28"/>
        </w:rPr>
        <w:t>) или на день, соответствующий установленному сроку подачи предложений участниками (в случае проведения процедуры оформления конкурентного листа). Единая валюта, используемая для оценки предложений участников, должна быть определена в задании на закупку и (или) в запросе ценовых предложений.</w:t>
      </w:r>
    </w:p>
    <w:p w14:paraId="334064AB" w14:textId="77777777" w:rsidR="001169F8" w:rsidRPr="00876335" w:rsidRDefault="001169F8" w:rsidP="000A1CFB">
      <w:pPr>
        <w:autoSpaceDE w:val="0"/>
        <w:autoSpaceDN w:val="0"/>
        <w:adjustRightInd w:val="0"/>
        <w:spacing w:after="0" w:line="240" w:lineRule="auto"/>
        <w:ind w:firstLine="708"/>
        <w:jc w:val="both"/>
        <w:rPr>
          <w:rFonts w:ascii="Times New Roman" w:hAnsi="Times New Roman"/>
          <w:sz w:val="28"/>
          <w:szCs w:val="28"/>
        </w:rPr>
      </w:pPr>
      <w:r w:rsidRPr="00876335">
        <w:rPr>
          <w:rFonts w:ascii="Times New Roman" w:hAnsi="Times New Roman"/>
          <w:sz w:val="28"/>
          <w:szCs w:val="28"/>
        </w:rPr>
        <w:t>Если единая валюта, используемая для оценки предложений участников, не определена в задании на закупку и (или) в запросе ценовых предложений, то за единую валюту, используемую для оценки предложений участников, принимается белорусский рубль.</w:t>
      </w:r>
    </w:p>
    <w:p w14:paraId="4862B695" w14:textId="77777777" w:rsidR="001169F8" w:rsidRPr="00876335" w:rsidRDefault="001169F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13</w:t>
      </w:r>
      <w:r w:rsidR="00C13A5A" w:rsidRPr="00876335">
        <w:rPr>
          <w:rFonts w:ascii="Times New Roman" w:hAnsi="Times New Roman"/>
          <w:sz w:val="28"/>
          <w:szCs w:val="28"/>
        </w:rPr>
        <w:t xml:space="preserve">. При непроведении процедур закупок в случаях, указанных </w:t>
      </w:r>
      <w:r w:rsidR="00C13A5A" w:rsidRPr="008C7B66">
        <w:rPr>
          <w:rFonts w:ascii="Times New Roman" w:hAnsi="Times New Roman"/>
          <w:sz w:val="28"/>
          <w:szCs w:val="28"/>
        </w:rPr>
        <w:t>в пунктах 5, 6 и 9 приложения № 1 к настоящему Порядку, ру</w:t>
      </w:r>
      <w:r w:rsidR="00C13A5A" w:rsidRPr="00876335">
        <w:rPr>
          <w:rFonts w:ascii="Times New Roman" w:hAnsi="Times New Roman"/>
          <w:sz w:val="28"/>
          <w:szCs w:val="28"/>
        </w:rPr>
        <w:t>ководитель</w:t>
      </w:r>
      <w:r w:rsidR="00750609" w:rsidRPr="00876335">
        <w:rPr>
          <w:rFonts w:ascii="Times New Roman" w:hAnsi="Times New Roman"/>
          <w:sz w:val="28"/>
          <w:szCs w:val="28"/>
        </w:rPr>
        <w:t xml:space="preserve"> </w:t>
      </w:r>
      <w:r w:rsidR="00C13A5A" w:rsidRPr="00876335">
        <w:rPr>
          <w:rFonts w:ascii="Times New Roman" w:hAnsi="Times New Roman"/>
          <w:sz w:val="28"/>
          <w:szCs w:val="28"/>
        </w:rPr>
        <w:t>подразделения</w:t>
      </w:r>
      <w:r w:rsidR="00750609" w:rsidRPr="00876335">
        <w:rPr>
          <w:rFonts w:ascii="Times New Roman" w:hAnsi="Times New Roman"/>
          <w:sz w:val="28"/>
          <w:szCs w:val="28"/>
        </w:rPr>
        <w:t>-</w:t>
      </w:r>
      <w:r w:rsidR="00C13A5A" w:rsidRPr="00876335">
        <w:rPr>
          <w:rFonts w:ascii="Times New Roman" w:hAnsi="Times New Roman"/>
          <w:sz w:val="28"/>
          <w:szCs w:val="28"/>
        </w:rPr>
        <w:t>инициатора</w:t>
      </w:r>
      <w:r w:rsidR="00E54B27" w:rsidRPr="00876335">
        <w:rPr>
          <w:rFonts w:ascii="Times New Roman" w:hAnsi="Times New Roman"/>
          <w:sz w:val="28"/>
          <w:szCs w:val="28"/>
        </w:rPr>
        <w:t xml:space="preserve"> закупки </w:t>
      </w:r>
      <w:r w:rsidR="00870D18" w:rsidRPr="00876335">
        <w:rPr>
          <w:rFonts w:ascii="Times New Roman" w:hAnsi="Times New Roman"/>
          <w:sz w:val="28"/>
          <w:szCs w:val="28"/>
        </w:rPr>
        <w:t>или заместитель руководителя подразделения</w:t>
      </w:r>
      <w:r w:rsidR="00750609" w:rsidRPr="00876335">
        <w:rPr>
          <w:rFonts w:ascii="Times New Roman" w:hAnsi="Times New Roman"/>
          <w:sz w:val="28"/>
          <w:szCs w:val="28"/>
        </w:rPr>
        <w:t>-</w:t>
      </w:r>
      <w:r w:rsidR="00870D18" w:rsidRPr="00876335">
        <w:rPr>
          <w:rFonts w:ascii="Times New Roman" w:hAnsi="Times New Roman"/>
          <w:sz w:val="28"/>
          <w:szCs w:val="28"/>
        </w:rPr>
        <w:t xml:space="preserve">инициатора </w:t>
      </w:r>
      <w:r w:rsidR="00C13A5A" w:rsidRPr="00876335">
        <w:rPr>
          <w:rFonts w:ascii="Times New Roman" w:hAnsi="Times New Roman"/>
          <w:sz w:val="28"/>
          <w:szCs w:val="28"/>
        </w:rPr>
        <w:t xml:space="preserve">закупки готовит соответствующую справку-обоснование, </w:t>
      </w:r>
      <w:r w:rsidRPr="00876335">
        <w:rPr>
          <w:rFonts w:ascii="Times New Roman" w:hAnsi="Times New Roman"/>
          <w:sz w:val="28"/>
          <w:szCs w:val="28"/>
        </w:rPr>
        <w:t xml:space="preserve">в которой должны быть указаны: </w:t>
      </w:r>
    </w:p>
    <w:p w14:paraId="0E035064" w14:textId="77777777" w:rsidR="001169F8" w:rsidRPr="00876335" w:rsidRDefault="001169F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дата составления;</w:t>
      </w:r>
    </w:p>
    <w:p w14:paraId="302FD323" w14:textId="77777777" w:rsidR="001169F8" w:rsidRPr="00876335" w:rsidRDefault="001169F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исходящий номер;</w:t>
      </w:r>
    </w:p>
    <w:p w14:paraId="35C3B225" w14:textId="77777777" w:rsidR="001169F8"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наименование предмета закупки, соответствующее наименованию товара (работ, услуг) указанным в проекте договора на закупку</w:t>
      </w:r>
      <w:r w:rsidR="001169F8" w:rsidRPr="00876335">
        <w:rPr>
          <w:rFonts w:ascii="Times New Roman" w:hAnsi="Times New Roman"/>
          <w:sz w:val="28"/>
          <w:szCs w:val="28"/>
        </w:rPr>
        <w:t>;</w:t>
      </w:r>
    </w:p>
    <w:p w14:paraId="2F95F369" w14:textId="77777777" w:rsidR="001169F8"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реквизиты </w:t>
      </w:r>
      <w:r w:rsidR="001169F8" w:rsidRPr="00876335">
        <w:rPr>
          <w:rFonts w:ascii="Times New Roman" w:hAnsi="Times New Roman"/>
          <w:sz w:val="28"/>
          <w:szCs w:val="28"/>
        </w:rPr>
        <w:t xml:space="preserve">(номер и дата) проекта договора, </w:t>
      </w:r>
      <w:r w:rsidRPr="00876335">
        <w:rPr>
          <w:rFonts w:ascii="Times New Roman" w:hAnsi="Times New Roman"/>
          <w:sz w:val="28"/>
          <w:szCs w:val="28"/>
        </w:rPr>
        <w:t>наименования сторон проекта договора, цена договор</w:t>
      </w:r>
      <w:r w:rsidR="001169F8" w:rsidRPr="00876335">
        <w:rPr>
          <w:rFonts w:ascii="Times New Roman" w:hAnsi="Times New Roman"/>
          <w:sz w:val="28"/>
          <w:szCs w:val="28"/>
        </w:rPr>
        <w:t>а.</w:t>
      </w:r>
    </w:p>
    <w:p w14:paraId="26A7BEF0" w14:textId="77777777" w:rsidR="00C13A5A" w:rsidRPr="00876335" w:rsidRDefault="001169F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При подготовке справки-обоснования</w:t>
      </w:r>
      <w:r w:rsidR="00C13A5A" w:rsidRPr="00876335">
        <w:rPr>
          <w:rFonts w:ascii="Times New Roman" w:hAnsi="Times New Roman"/>
          <w:sz w:val="28"/>
          <w:szCs w:val="28"/>
        </w:rPr>
        <w:t xml:space="preserve"> </w:t>
      </w:r>
      <w:r w:rsidRPr="00876335">
        <w:rPr>
          <w:rFonts w:ascii="Times New Roman" w:hAnsi="Times New Roman"/>
          <w:sz w:val="28"/>
          <w:szCs w:val="28"/>
        </w:rPr>
        <w:t>должны быть</w:t>
      </w:r>
      <w:r w:rsidR="00C13A5A" w:rsidRPr="00876335">
        <w:rPr>
          <w:rFonts w:ascii="Times New Roman" w:hAnsi="Times New Roman"/>
          <w:sz w:val="28"/>
          <w:szCs w:val="28"/>
        </w:rPr>
        <w:t xml:space="preserve"> учтены следующие особенности:</w:t>
      </w:r>
    </w:p>
    <w:p w14:paraId="0C54D515"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в случае осуществления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 справка-обоснование должна содержать также ссылку на соответствующие нормативные правовые акты;</w:t>
      </w:r>
    </w:p>
    <w:p w14:paraId="2D7F3C94"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в случае осуществления закупки специфических товаров (работ, услуг) справка-обоснование должна содержать также ссылки на конкретные позиции из перечней специфических товаров (работ, услуг), установленных действующим законодательством и подле</w:t>
      </w:r>
      <w:r w:rsidR="00684C34" w:rsidRPr="00876335">
        <w:rPr>
          <w:rFonts w:ascii="Times New Roman" w:hAnsi="Times New Roman"/>
          <w:sz w:val="28"/>
          <w:szCs w:val="28"/>
        </w:rPr>
        <w:t xml:space="preserve">жит обязательному согласованию </w:t>
      </w:r>
      <w:r w:rsidRPr="00876335">
        <w:rPr>
          <w:rFonts w:ascii="Times New Roman" w:hAnsi="Times New Roman"/>
          <w:sz w:val="28"/>
          <w:szCs w:val="28"/>
        </w:rPr>
        <w:t>службой экспортного контроля (СЭК) Общества</w:t>
      </w:r>
      <w:r w:rsidR="001169F8" w:rsidRPr="00876335">
        <w:rPr>
          <w:rFonts w:ascii="Times New Roman" w:hAnsi="Times New Roman"/>
          <w:sz w:val="28"/>
          <w:szCs w:val="28"/>
        </w:rPr>
        <w:t>.</w:t>
      </w:r>
      <w:r w:rsidRPr="00876335">
        <w:rPr>
          <w:rFonts w:ascii="Times New Roman" w:hAnsi="Times New Roman"/>
          <w:sz w:val="28"/>
          <w:szCs w:val="28"/>
        </w:rPr>
        <w:t xml:space="preserve"> </w:t>
      </w:r>
      <w:r w:rsidR="001169F8" w:rsidRPr="00876335">
        <w:rPr>
          <w:rFonts w:ascii="Times New Roman" w:hAnsi="Times New Roman"/>
          <w:sz w:val="28"/>
          <w:szCs w:val="28"/>
        </w:rPr>
        <w:t>К</w:t>
      </w:r>
      <w:r w:rsidRPr="00876335">
        <w:rPr>
          <w:rFonts w:ascii="Times New Roman" w:hAnsi="Times New Roman"/>
          <w:sz w:val="28"/>
          <w:szCs w:val="28"/>
        </w:rPr>
        <w:t xml:space="preserve"> справке-обоснованию должны прилагаться документы</w:t>
      </w:r>
      <w:r w:rsidR="001169F8" w:rsidRPr="00876335">
        <w:rPr>
          <w:rFonts w:ascii="Times New Roman" w:hAnsi="Times New Roman"/>
          <w:sz w:val="28"/>
          <w:szCs w:val="28"/>
        </w:rPr>
        <w:t>, подтверждающие право поставщика (подрядчика, исполнителя) на реализацию таких товаров (работ, услуг)</w:t>
      </w:r>
      <w:r w:rsidRPr="00876335">
        <w:rPr>
          <w:rFonts w:ascii="Times New Roman" w:hAnsi="Times New Roman"/>
          <w:sz w:val="28"/>
          <w:szCs w:val="28"/>
        </w:rPr>
        <w:t xml:space="preserve"> (</w:t>
      </w:r>
      <w:r w:rsidR="00426B05" w:rsidRPr="00876335">
        <w:rPr>
          <w:rFonts w:ascii="Times New Roman" w:hAnsi="Times New Roman"/>
          <w:sz w:val="28"/>
          <w:szCs w:val="28"/>
        </w:rPr>
        <w:t xml:space="preserve">надлежащим образом </w:t>
      </w:r>
      <w:r w:rsidR="00426B05" w:rsidRPr="00876335">
        <w:rPr>
          <w:rFonts w:ascii="Times New Roman" w:hAnsi="Times New Roman"/>
          <w:sz w:val="28"/>
          <w:szCs w:val="28"/>
        </w:rPr>
        <w:lastRenderedPageBreak/>
        <w:t>заверенные копии лицензий</w:t>
      </w:r>
      <w:r w:rsidR="001169F8" w:rsidRPr="00876335">
        <w:rPr>
          <w:rFonts w:ascii="Times New Roman" w:hAnsi="Times New Roman"/>
          <w:sz w:val="28"/>
          <w:szCs w:val="28"/>
        </w:rPr>
        <w:t xml:space="preserve"> или ины</w:t>
      </w:r>
      <w:r w:rsidR="00426B05" w:rsidRPr="00876335">
        <w:rPr>
          <w:rFonts w:ascii="Times New Roman" w:hAnsi="Times New Roman"/>
          <w:sz w:val="28"/>
          <w:szCs w:val="28"/>
        </w:rPr>
        <w:t>х</w:t>
      </w:r>
      <w:r w:rsidR="001169F8" w:rsidRPr="00876335">
        <w:rPr>
          <w:rFonts w:ascii="Times New Roman" w:hAnsi="Times New Roman"/>
          <w:sz w:val="28"/>
          <w:szCs w:val="28"/>
        </w:rPr>
        <w:t xml:space="preserve"> документ</w:t>
      </w:r>
      <w:r w:rsidR="00426B05" w:rsidRPr="00876335">
        <w:rPr>
          <w:rFonts w:ascii="Times New Roman" w:hAnsi="Times New Roman"/>
          <w:sz w:val="28"/>
          <w:szCs w:val="28"/>
        </w:rPr>
        <w:t>ов</w:t>
      </w:r>
      <w:r w:rsidRPr="00876335">
        <w:rPr>
          <w:rFonts w:ascii="Times New Roman" w:hAnsi="Times New Roman"/>
          <w:sz w:val="28"/>
          <w:szCs w:val="28"/>
        </w:rPr>
        <w:t>, выданны</w:t>
      </w:r>
      <w:r w:rsidR="00426B05" w:rsidRPr="00876335">
        <w:rPr>
          <w:rFonts w:ascii="Times New Roman" w:hAnsi="Times New Roman"/>
          <w:sz w:val="28"/>
          <w:szCs w:val="28"/>
        </w:rPr>
        <w:t>х</w:t>
      </w:r>
      <w:r w:rsidRPr="00876335">
        <w:rPr>
          <w:rFonts w:ascii="Times New Roman" w:hAnsi="Times New Roman"/>
          <w:sz w:val="28"/>
          <w:szCs w:val="28"/>
        </w:rPr>
        <w:t xml:space="preserve"> к</w:t>
      </w:r>
      <w:r w:rsidR="00307ADC" w:rsidRPr="00876335">
        <w:rPr>
          <w:rFonts w:ascii="Times New Roman" w:hAnsi="Times New Roman"/>
          <w:sz w:val="28"/>
          <w:szCs w:val="28"/>
        </w:rPr>
        <w:t>о</w:t>
      </w:r>
      <w:r w:rsidRPr="00876335">
        <w:rPr>
          <w:rFonts w:ascii="Times New Roman" w:hAnsi="Times New Roman"/>
          <w:sz w:val="28"/>
          <w:szCs w:val="28"/>
        </w:rPr>
        <w:t>мпетентными государственными органами);</w:t>
      </w:r>
    </w:p>
    <w:p w14:paraId="0543CB37"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в случае осуществления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 к справке-обоснованию должны прилагаться подтверждающие документы (</w:t>
      </w:r>
      <w:r w:rsidR="00426B05" w:rsidRPr="00876335">
        <w:rPr>
          <w:rFonts w:ascii="Times New Roman" w:hAnsi="Times New Roman"/>
          <w:sz w:val="28"/>
          <w:szCs w:val="28"/>
        </w:rPr>
        <w:t>надлежащим образом заверенные копии</w:t>
      </w:r>
      <w:r w:rsidR="00870D18" w:rsidRPr="00876335">
        <w:rPr>
          <w:rFonts w:ascii="Times New Roman" w:hAnsi="Times New Roman"/>
          <w:sz w:val="28"/>
          <w:szCs w:val="28"/>
        </w:rPr>
        <w:t xml:space="preserve"> </w:t>
      </w:r>
      <w:r w:rsidRPr="00876335">
        <w:rPr>
          <w:rFonts w:ascii="Times New Roman" w:hAnsi="Times New Roman"/>
          <w:sz w:val="28"/>
          <w:szCs w:val="28"/>
        </w:rPr>
        <w:t>сертифика</w:t>
      </w:r>
      <w:r w:rsidR="00870D18" w:rsidRPr="00876335">
        <w:rPr>
          <w:rFonts w:ascii="Times New Roman" w:hAnsi="Times New Roman"/>
          <w:sz w:val="28"/>
          <w:szCs w:val="28"/>
        </w:rPr>
        <w:t>тов</w:t>
      </w:r>
      <w:r w:rsidRPr="00876335">
        <w:rPr>
          <w:rFonts w:ascii="Times New Roman" w:hAnsi="Times New Roman"/>
          <w:sz w:val="28"/>
          <w:szCs w:val="28"/>
        </w:rPr>
        <w:t>, аттестат</w:t>
      </w:r>
      <w:r w:rsidR="00870D18" w:rsidRPr="00876335">
        <w:rPr>
          <w:rFonts w:ascii="Times New Roman" w:hAnsi="Times New Roman"/>
          <w:sz w:val="28"/>
          <w:szCs w:val="28"/>
        </w:rPr>
        <w:t>ов</w:t>
      </w:r>
      <w:r w:rsidRPr="00876335">
        <w:rPr>
          <w:rFonts w:ascii="Times New Roman" w:hAnsi="Times New Roman"/>
          <w:sz w:val="28"/>
          <w:szCs w:val="28"/>
        </w:rPr>
        <w:t xml:space="preserve"> и др.). </w:t>
      </w:r>
    </w:p>
    <w:p w14:paraId="14D7C178" w14:textId="7C997058" w:rsidR="00C13A5A"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Оригинал справки-обоснования</w:t>
      </w:r>
      <w:r w:rsidR="00036441" w:rsidRPr="00876335">
        <w:rPr>
          <w:rFonts w:ascii="Times New Roman" w:hAnsi="Times New Roman"/>
          <w:sz w:val="28"/>
          <w:szCs w:val="28"/>
        </w:rPr>
        <w:t xml:space="preserve"> с приложениями</w:t>
      </w:r>
      <w:r w:rsidR="00870D18" w:rsidRPr="00876335">
        <w:rPr>
          <w:rFonts w:ascii="Times New Roman" w:hAnsi="Times New Roman"/>
          <w:sz w:val="28"/>
          <w:szCs w:val="28"/>
        </w:rPr>
        <w:t xml:space="preserve"> к нему</w:t>
      </w:r>
      <w:r w:rsidRPr="00876335">
        <w:rPr>
          <w:rFonts w:ascii="Times New Roman" w:hAnsi="Times New Roman"/>
          <w:sz w:val="28"/>
          <w:szCs w:val="28"/>
        </w:rPr>
        <w:t xml:space="preserve"> представляется в юридическ</w:t>
      </w:r>
      <w:r w:rsidR="0017679D">
        <w:rPr>
          <w:rFonts w:ascii="Times New Roman" w:hAnsi="Times New Roman"/>
          <w:sz w:val="28"/>
          <w:szCs w:val="28"/>
        </w:rPr>
        <w:t>ий отдел</w:t>
      </w:r>
      <w:r w:rsidRPr="00876335">
        <w:rPr>
          <w:rFonts w:ascii="Times New Roman" w:hAnsi="Times New Roman"/>
          <w:sz w:val="28"/>
          <w:szCs w:val="28"/>
        </w:rPr>
        <w:t xml:space="preserve"> одновременно с проектом договора, по которому осуществляется закупка товаров (работ, услуг), указанных в </w:t>
      </w:r>
      <w:r w:rsidRPr="008F208D">
        <w:rPr>
          <w:rFonts w:ascii="Times New Roman" w:hAnsi="Times New Roman"/>
          <w:sz w:val="28"/>
          <w:szCs w:val="28"/>
        </w:rPr>
        <w:t>пунктах 5, 6 и 9 приложения № 1 к настоящему Порядку.</w:t>
      </w:r>
    </w:p>
    <w:p w14:paraId="222FCA76" w14:textId="0A35DEB0" w:rsidR="0017679D" w:rsidRPr="007E52FE" w:rsidRDefault="0017679D" w:rsidP="0017679D">
      <w:pPr>
        <w:autoSpaceDE w:val="0"/>
        <w:autoSpaceDN w:val="0"/>
        <w:adjustRightInd w:val="0"/>
        <w:spacing w:after="0" w:line="240" w:lineRule="auto"/>
        <w:ind w:firstLine="709"/>
        <w:jc w:val="both"/>
        <w:rPr>
          <w:rFonts w:ascii="Times New Roman" w:hAnsi="Times New Roman"/>
          <w:sz w:val="28"/>
          <w:szCs w:val="28"/>
        </w:rPr>
      </w:pPr>
      <w:r w:rsidRPr="00291D9E">
        <w:rPr>
          <w:rFonts w:ascii="Times New Roman" w:hAnsi="Times New Roman"/>
          <w:b/>
          <w:bCs/>
          <w:sz w:val="24"/>
          <w:szCs w:val="24"/>
        </w:rPr>
        <w:t>(</w:t>
      </w:r>
      <w:r>
        <w:rPr>
          <w:rFonts w:ascii="Times New Roman" w:hAnsi="Times New Roman"/>
          <w:b/>
          <w:bCs/>
          <w:sz w:val="24"/>
          <w:szCs w:val="24"/>
        </w:rPr>
        <w:t>в редакции</w:t>
      </w:r>
      <w:r w:rsidRPr="00291D9E">
        <w:rPr>
          <w:rFonts w:ascii="Times New Roman" w:hAnsi="Times New Roman"/>
          <w:b/>
          <w:bCs/>
          <w:sz w:val="24"/>
          <w:szCs w:val="24"/>
        </w:rPr>
        <w:t xml:space="preserve"> приказ</w:t>
      </w:r>
      <w:r>
        <w:rPr>
          <w:rFonts w:ascii="Times New Roman" w:hAnsi="Times New Roman"/>
          <w:b/>
          <w:bCs/>
          <w:sz w:val="24"/>
          <w:szCs w:val="24"/>
        </w:rPr>
        <w:t>а</w:t>
      </w:r>
      <w:r w:rsidRPr="00291D9E">
        <w:rPr>
          <w:rFonts w:ascii="Times New Roman" w:hAnsi="Times New Roman"/>
          <w:b/>
          <w:bCs/>
          <w:sz w:val="24"/>
          <w:szCs w:val="24"/>
        </w:rPr>
        <w:t xml:space="preserve"> от </w:t>
      </w:r>
      <w:r>
        <w:rPr>
          <w:rFonts w:ascii="Times New Roman" w:hAnsi="Times New Roman"/>
          <w:b/>
          <w:bCs/>
          <w:sz w:val="24"/>
          <w:szCs w:val="24"/>
        </w:rPr>
        <w:t>07</w:t>
      </w:r>
      <w:r w:rsidRPr="00291D9E">
        <w:rPr>
          <w:rFonts w:ascii="Times New Roman" w:hAnsi="Times New Roman"/>
          <w:b/>
          <w:bCs/>
          <w:sz w:val="24"/>
          <w:szCs w:val="24"/>
        </w:rPr>
        <w:t>.</w:t>
      </w:r>
      <w:r>
        <w:rPr>
          <w:rFonts w:ascii="Times New Roman" w:hAnsi="Times New Roman"/>
          <w:b/>
          <w:bCs/>
          <w:sz w:val="24"/>
          <w:szCs w:val="24"/>
        </w:rPr>
        <w:t>06</w:t>
      </w:r>
      <w:r w:rsidRPr="00291D9E">
        <w:rPr>
          <w:rFonts w:ascii="Times New Roman" w:hAnsi="Times New Roman"/>
          <w:b/>
          <w:bCs/>
          <w:sz w:val="24"/>
          <w:szCs w:val="24"/>
        </w:rPr>
        <w:t>.202</w:t>
      </w:r>
      <w:r>
        <w:rPr>
          <w:rFonts w:ascii="Times New Roman" w:hAnsi="Times New Roman"/>
          <w:b/>
          <w:bCs/>
          <w:sz w:val="24"/>
          <w:szCs w:val="24"/>
        </w:rPr>
        <w:t>2 № 201)</w:t>
      </w:r>
    </w:p>
    <w:p w14:paraId="3425CCD2" w14:textId="77777777" w:rsidR="00C13A5A" w:rsidRPr="00876335" w:rsidRDefault="00426B0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14</w:t>
      </w:r>
      <w:r w:rsidR="00C13A5A" w:rsidRPr="00876335">
        <w:rPr>
          <w:rFonts w:ascii="Times New Roman" w:hAnsi="Times New Roman"/>
          <w:sz w:val="28"/>
          <w:szCs w:val="28"/>
        </w:rPr>
        <w:t>. Ответственным за проведение Обществом закупок товаров (работ, услуг) за счет собственных средств Общества в соответствии с настоящим Порядком является:</w:t>
      </w:r>
    </w:p>
    <w:p w14:paraId="292F5EEB"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при проведении закупки товаров с применением процедуры оформления конкурентного листа</w:t>
      </w:r>
      <w:r w:rsidR="00AC7FD1" w:rsidRPr="00876335">
        <w:rPr>
          <w:rFonts w:ascii="Times New Roman" w:hAnsi="Times New Roman"/>
          <w:sz w:val="28"/>
          <w:szCs w:val="28"/>
        </w:rPr>
        <w:t xml:space="preserve"> </w:t>
      </w:r>
      <w:r w:rsidRPr="00876335">
        <w:rPr>
          <w:rFonts w:ascii="Times New Roman" w:hAnsi="Times New Roman"/>
          <w:sz w:val="28"/>
          <w:szCs w:val="28"/>
        </w:rPr>
        <w:t>– ОС и К;</w:t>
      </w:r>
    </w:p>
    <w:p w14:paraId="195933EA" w14:textId="77777777" w:rsidR="00AC7FD1" w:rsidRPr="00876335" w:rsidRDefault="00AC7FD1"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при проведении закупки работ, услуг с применением процедуры оформления конкурентного листа – подразделение-инициатор</w:t>
      </w:r>
      <w:r w:rsidR="00E54B27" w:rsidRPr="00876335">
        <w:rPr>
          <w:rFonts w:ascii="Times New Roman" w:hAnsi="Times New Roman"/>
          <w:sz w:val="28"/>
          <w:szCs w:val="28"/>
        </w:rPr>
        <w:t xml:space="preserve"> закупки</w:t>
      </w:r>
      <w:r w:rsidRPr="00876335">
        <w:rPr>
          <w:rFonts w:ascii="Times New Roman" w:hAnsi="Times New Roman"/>
          <w:sz w:val="28"/>
          <w:szCs w:val="28"/>
        </w:rPr>
        <w:t>;</w:t>
      </w:r>
    </w:p>
    <w:p w14:paraId="0E2969FC"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при проведении закупки товаров (работ, услуг) с применением процедуры запроса ц</w:t>
      </w:r>
      <w:r w:rsidR="00426B05" w:rsidRPr="00876335">
        <w:rPr>
          <w:rFonts w:ascii="Times New Roman" w:hAnsi="Times New Roman"/>
          <w:sz w:val="28"/>
          <w:szCs w:val="28"/>
        </w:rPr>
        <w:t>еновых предложений –</w:t>
      </w:r>
      <w:r w:rsidRPr="00876335">
        <w:rPr>
          <w:rFonts w:ascii="Times New Roman" w:hAnsi="Times New Roman"/>
          <w:sz w:val="28"/>
          <w:szCs w:val="28"/>
        </w:rPr>
        <w:t xml:space="preserve"> конкурсная комиссия, создаваемая приказом директора Общества, проект которого подготавливает</w:t>
      </w:r>
      <w:r w:rsidR="00750609" w:rsidRPr="00876335">
        <w:rPr>
          <w:rFonts w:ascii="Times New Roman" w:hAnsi="Times New Roman"/>
          <w:sz w:val="28"/>
          <w:szCs w:val="28"/>
        </w:rPr>
        <w:t xml:space="preserve"> </w:t>
      </w:r>
      <w:r w:rsidRPr="00876335">
        <w:rPr>
          <w:rFonts w:ascii="Times New Roman" w:hAnsi="Times New Roman"/>
          <w:sz w:val="28"/>
          <w:szCs w:val="28"/>
        </w:rPr>
        <w:t>подразделение-инициатор закупки. Конкурсная комиссия создается для организации одной определенной или нескольких процедур запроса ценовых предложений или для постоянной работы. В состав конкурсной комиссии включаются работники подразделения-инициатора закупки, ОСиК</w:t>
      </w:r>
      <w:r w:rsidR="00AC7FD1" w:rsidRPr="00876335">
        <w:rPr>
          <w:rFonts w:ascii="Times New Roman" w:hAnsi="Times New Roman"/>
          <w:sz w:val="28"/>
          <w:szCs w:val="28"/>
        </w:rPr>
        <w:t xml:space="preserve"> (при закупке товаров)</w:t>
      </w:r>
      <w:r w:rsidRPr="00876335">
        <w:rPr>
          <w:rFonts w:ascii="Times New Roman" w:hAnsi="Times New Roman"/>
          <w:sz w:val="28"/>
          <w:szCs w:val="28"/>
        </w:rPr>
        <w:t xml:space="preserve"> и, при необходимости, работники других подразделений Общества;</w:t>
      </w:r>
    </w:p>
    <w:p w14:paraId="65D39115" w14:textId="77777777" w:rsidR="001C583B" w:rsidRPr="00876335" w:rsidRDefault="00307ADC" w:rsidP="000A1CFB">
      <w:pPr>
        <w:autoSpaceDE w:val="0"/>
        <w:autoSpaceDN w:val="0"/>
        <w:adjustRightInd w:val="0"/>
        <w:spacing w:after="0" w:line="240" w:lineRule="auto"/>
        <w:ind w:firstLine="709"/>
        <w:jc w:val="both"/>
        <w:rPr>
          <w:rFonts w:ascii="Times New Roman" w:hAnsi="Times New Roman"/>
          <w:strike/>
          <w:sz w:val="28"/>
          <w:szCs w:val="28"/>
        </w:rPr>
      </w:pPr>
      <w:r w:rsidRPr="00876335">
        <w:rPr>
          <w:rFonts w:ascii="Times New Roman" w:hAnsi="Times New Roman"/>
          <w:sz w:val="28"/>
          <w:szCs w:val="28"/>
        </w:rPr>
        <w:t>п</w:t>
      </w:r>
      <w:r w:rsidR="001C583B" w:rsidRPr="00876335">
        <w:rPr>
          <w:rFonts w:ascii="Times New Roman" w:hAnsi="Times New Roman"/>
          <w:sz w:val="28"/>
          <w:szCs w:val="28"/>
        </w:rPr>
        <w:t>ри проведении</w:t>
      </w:r>
      <w:r w:rsidR="000E6CD5" w:rsidRPr="00876335">
        <w:rPr>
          <w:rFonts w:ascii="Times New Roman" w:hAnsi="Times New Roman"/>
          <w:sz w:val="28"/>
          <w:szCs w:val="28"/>
        </w:rPr>
        <w:t xml:space="preserve"> открытого конкурса по закупке аудиторских услуг</w:t>
      </w:r>
      <w:r w:rsidR="001C583B" w:rsidRPr="00876335">
        <w:rPr>
          <w:rFonts w:ascii="Times New Roman" w:hAnsi="Times New Roman"/>
          <w:sz w:val="28"/>
          <w:szCs w:val="28"/>
        </w:rPr>
        <w:t xml:space="preserve"> </w:t>
      </w:r>
      <w:r w:rsidRPr="00876335">
        <w:rPr>
          <w:rFonts w:ascii="Times New Roman" w:hAnsi="Times New Roman"/>
          <w:sz w:val="28"/>
          <w:szCs w:val="28"/>
        </w:rPr>
        <w:t>– конкурсная комиссия, создаваемая приказом директора Общества, проект которого подготавливает ОБУ. В состав конкурсной комиссии включаются работники ОБУ</w:t>
      </w:r>
      <w:r w:rsidR="00C57D9B" w:rsidRPr="00876335">
        <w:rPr>
          <w:rFonts w:ascii="Times New Roman" w:hAnsi="Times New Roman"/>
          <w:sz w:val="28"/>
          <w:szCs w:val="28"/>
        </w:rPr>
        <w:t>, УФЭД</w:t>
      </w:r>
      <w:r w:rsidRPr="00876335">
        <w:rPr>
          <w:rFonts w:ascii="Times New Roman" w:hAnsi="Times New Roman"/>
          <w:sz w:val="28"/>
          <w:szCs w:val="28"/>
        </w:rPr>
        <w:t xml:space="preserve"> и, при необходимости, работники других</w:t>
      </w:r>
      <w:r w:rsidR="000E6CD5" w:rsidRPr="00876335">
        <w:rPr>
          <w:rFonts w:ascii="Times New Roman" w:hAnsi="Times New Roman"/>
          <w:sz w:val="28"/>
          <w:szCs w:val="28"/>
        </w:rPr>
        <w:t xml:space="preserve"> </w:t>
      </w:r>
      <w:r w:rsidRPr="00876335">
        <w:rPr>
          <w:rFonts w:ascii="Times New Roman" w:hAnsi="Times New Roman"/>
          <w:sz w:val="28"/>
          <w:szCs w:val="28"/>
        </w:rPr>
        <w:t>подразделений Общества;</w:t>
      </w:r>
    </w:p>
    <w:p w14:paraId="0071B6BD" w14:textId="77777777" w:rsidR="00AC7FD1"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при проведении закупки товаров с применением процедуры закупки из одного источника </w:t>
      </w:r>
      <w:r w:rsidR="007843A1">
        <w:rPr>
          <w:rFonts w:ascii="Times New Roman" w:hAnsi="Times New Roman"/>
          <w:sz w:val="28"/>
          <w:szCs w:val="28"/>
        </w:rPr>
        <w:t>–</w:t>
      </w:r>
      <w:r w:rsidRPr="00876335">
        <w:rPr>
          <w:rFonts w:ascii="Times New Roman" w:hAnsi="Times New Roman"/>
          <w:sz w:val="28"/>
          <w:szCs w:val="28"/>
        </w:rPr>
        <w:t xml:space="preserve"> ОС и К</w:t>
      </w:r>
      <w:r w:rsidR="00AC7FD1" w:rsidRPr="00876335">
        <w:rPr>
          <w:rFonts w:ascii="Times New Roman" w:hAnsi="Times New Roman"/>
          <w:sz w:val="28"/>
          <w:szCs w:val="28"/>
        </w:rPr>
        <w:t>.</w:t>
      </w:r>
    </w:p>
    <w:p w14:paraId="257C178D" w14:textId="77777777" w:rsidR="0007528E" w:rsidRPr="00876335" w:rsidRDefault="00AC7FD1"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при проведении закупки работ, услуг с применением процедуры закупки из одного источника</w:t>
      </w:r>
      <w:r w:rsidR="0007528E" w:rsidRPr="00876335">
        <w:rPr>
          <w:rFonts w:ascii="Times New Roman" w:hAnsi="Times New Roman"/>
          <w:sz w:val="28"/>
          <w:szCs w:val="28"/>
        </w:rPr>
        <w:t xml:space="preserve"> – подразделение-инициатор.</w:t>
      </w:r>
    </w:p>
    <w:p w14:paraId="24A03A1E" w14:textId="77777777" w:rsidR="00AC7FD1" w:rsidRPr="00876335" w:rsidRDefault="0007528E"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при проведении </w:t>
      </w:r>
      <w:r w:rsidR="00C269D9" w:rsidRPr="00876335">
        <w:rPr>
          <w:rFonts w:ascii="Times New Roman" w:hAnsi="Times New Roman"/>
          <w:sz w:val="28"/>
          <w:szCs w:val="28"/>
        </w:rPr>
        <w:t>закупки аудиторских услуг с применением процедуры закупки из одного источника</w:t>
      </w:r>
      <w:r w:rsidR="000D2E8D" w:rsidRPr="00876335">
        <w:rPr>
          <w:rFonts w:ascii="Times New Roman" w:hAnsi="Times New Roman"/>
          <w:sz w:val="28"/>
          <w:szCs w:val="28"/>
        </w:rPr>
        <w:t xml:space="preserve"> – ОБУ.</w:t>
      </w:r>
      <w:r w:rsidR="002A5DDB" w:rsidRPr="00876335">
        <w:rPr>
          <w:rFonts w:ascii="Times New Roman" w:hAnsi="Times New Roman"/>
          <w:sz w:val="28"/>
          <w:szCs w:val="28"/>
        </w:rPr>
        <w:t xml:space="preserve"> </w:t>
      </w:r>
    </w:p>
    <w:p w14:paraId="31E2513A" w14:textId="77777777" w:rsidR="00C13A5A" w:rsidRPr="00876335" w:rsidRDefault="00426B0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15</w:t>
      </w:r>
      <w:r w:rsidR="00C13A5A" w:rsidRPr="00876335">
        <w:rPr>
          <w:rFonts w:ascii="Times New Roman" w:hAnsi="Times New Roman"/>
          <w:sz w:val="28"/>
          <w:szCs w:val="28"/>
        </w:rPr>
        <w:t xml:space="preserve">. Членами конкурсной комиссии, создаваемой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w:t>
      </w:r>
      <w:r w:rsidR="00C13A5A" w:rsidRPr="00876335">
        <w:rPr>
          <w:rFonts w:ascii="Times New Roman" w:hAnsi="Times New Roman"/>
          <w:sz w:val="28"/>
          <w:szCs w:val="28"/>
        </w:rPr>
        <w:lastRenderedPageBreak/>
        <w:t>подавших предложения на участие в процедуре закупки, либо 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Общества, должностные лица контролирующих (надзорных) органов.</w:t>
      </w:r>
    </w:p>
    <w:p w14:paraId="5252E25E" w14:textId="77777777" w:rsidR="00C13A5A" w:rsidRPr="008F208D" w:rsidRDefault="007D540D" w:rsidP="000A1CFB">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876335">
        <w:rPr>
          <w:rFonts w:ascii="Times New Roman" w:hAnsi="Times New Roman"/>
          <w:bCs/>
          <w:sz w:val="28"/>
          <w:szCs w:val="28"/>
        </w:rPr>
        <w:t>1</w:t>
      </w:r>
      <w:r w:rsidR="001468A4" w:rsidRPr="00876335">
        <w:rPr>
          <w:rFonts w:ascii="Times New Roman" w:hAnsi="Times New Roman"/>
          <w:bCs/>
          <w:sz w:val="28"/>
          <w:szCs w:val="28"/>
        </w:rPr>
        <w:t>6</w:t>
      </w:r>
      <w:r w:rsidR="00C13A5A" w:rsidRPr="00876335">
        <w:rPr>
          <w:rFonts w:ascii="Times New Roman" w:hAnsi="Times New Roman"/>
          <w:bCs/>
          <w:sz w:val="28"/>
          <w:szCs w:val="28"/>
        </w:rPr>
        <w:t xml:space="preserve">. Конкурсная комиссии, создаваемая приказом директора Общества, для проведения процедур закупок товаров (работ, услуг) за счет собственных средств Общества, в своей деятельности руководствуется Регламентом работы конкурсной </w:t>
      </w:r>
      <w:r w:rsidR="00C13A5A" w:rsidRPr="008F208D">
        <w:rPr>
          <w:rFonts w:ascii="Times New Roman" w:hAnsi="Times New Roman"/>
          <w:bCs/>
          <w:sz w:val="28"/>
          <w:szCs w:val="28"/>
        </w:rPr>
        <w:t>комиссии</w:t>
      </w:r>
      <w:r w:rsidR="00144EC8" w:rsidRPr="008F208D">
        <w:rPr>
          <w:rFonts w:ascii="Times New Roman" w:hAnsi="Times New Roman"/>
          <w:bCs/>
          <w:sz w:val="28"/>
          <w:szCs w:val="28"/>
        </w:rPr>
        <w:t xml:space="preserve"> (</w:t>
      </w:r>
      <w:r w:rsidR="007843A1" w:rsidRPr="008F208D">
        <w:rPr>
          <w:rFonts w:ascii="Times New Roman" w:hAnsi="Times New Roman"/>
          <w:bCs/>
          <w:sz w:val="28"/>
          <w:szCs w:val="28"/>
        </w:rPr>
        <w:t>п</w:t>
      </w:r>
      <w:r w:rsidR="00144EC8" w:rsidRPr="008F208D">
        <w:rPr>
          <w:rFonts w:ascii="Times New Roman" w:hAnsi="Times New Roman"/>
          <w:bCs/>
          <w:sz w:val="28"/>
          <w:szCs w:val="28"/>
        </w:rPr>
        <w:t xml:space="preserve">риложение № </w:t>
      </w:r>
      <w:r w:rsidR="008F208D" w:rsidRPr="008F208D">
        <w:rPr>
          <w:rFonts w:ascii="Times New Roman" w:hAnsi="Times New Roman"/>
          <w:bCs/>
          <w:sz w:val="28"/>
          <w:szCs w:val="28"/>
        </w:rPr>
        <w:t xml:space="preserve">24 </w:t>
      </w:r>
      <w:r w:rsidRPr="008F208D">
        <w:rPr>
          <w:rFonts w:ascii="Times New Roman" w:hAnsi="Times New Roman"/>
          <w:bCs/>
          <w:sz w:val="28"/>
          <w:szCs w:val="28"/>
        </w:rPr>
        <w:t xml:space="preserve">к </w:t>
      </w:r>
      <w:r w:rsidR="00C17ED4" w:rsidRPr="008F208D">
        <w:rPr>
          <w:rFonts w:ascii="Times New Roman" w:hAnsi="Times New Roman"/>
          <w:sz w:val="28"/>
          <w:szCs w:val="28"/>
        </w:rPr>
        <w:t xml:space="preserve">настоящему </w:t>
      </w:r>
      <w:r w:rsidRPr="008F208D">
        <w:rPr>
          <w:rFonts w:ascii="Times New Roman" w:hAnsi="Times New Roman"/>
          <w:bCs/>
          <w:sz w:val="28"/>
          <w:szCs w:val="28"/>
        </w:rPr>
        <w:t>Порядку</w:t>
      </w:r>
      <w:r w:rsidR="00144EC8" w:rsidRPr="008F208D">
        <w:rPr>
          <w:rFonts w:ascii="Times New Roman" w:hAnsi="Times New Roman"/>
          <w:bCs/>
          <w:sz w:val="28"/>
          <w:szCs w:val="28"/>
        </w:rPr>
        <w:t>)</w:t>
      </w:r>
      <w:r w:rsidR="00C13A5A" w:rsidRPr="008F208D">
        <w:rPr>
          <w:rFonts w:ascii="Times New Roman" w:hAnsi="Times New Roman"/>
          <w:bCs/>
          <w:sz w:val="28"/>
          <w:szCs w:val="28"/>
        </w:rPr>
        <w:t xml:space="preserve"> </w:t>
      </w:r>
    </w:p>
    <w:p w14:paraId="50C30C7F" w14:textId="77777777" w:rsidR="00C13A5A" w:rsidRPr="00876335" w:rsidRDefault="004F6810" w:rsidP="000A1CFB">
      <w:pPr>
        <w:autoSpaceDE w:val="0"/>
        <w:autoSpaceDN w:val="0"/>
        <w:adjustRightInd w:val="0"/>
        <w:spacing w:after="0" w:line="240" w:lineRule="auto"/>
        <w:ind w:firstLine="709"/>
        <w:jc w:val="both"/>
        <w:rPr>
          <w:rFonts w:ascii="Times New Roman" w:hAnsi="Times New Roman"/>
          <w:sz w:val="28"/>
          <w:szCs w:val="28"/>
        </w:rPr>
      </w:pPr>
      <w:r w:rsidRPr="008F208D">
        <w:rPr>
          <w:rFonts w:ascii="Times New Roman" w:hAnsi="Times New Roman"/>
          <w:sz w:val="28"/>
          <w:szCs w:val="28"/>
        </w:rPr>
        <w:t>1</w:t>
      </w:r>
      <w:r w:rsidR="001468A4" w:rsidRPr="008F208D">
        <w:rPr>
          <w:rFonts w:ascii="Times New Roman" w:hAnsi="Times New Roman"/>
          <w:sz w:val="28"/>
          <w:szCs w:val="28"/>
        </w:rPr>
        <w:t>7</w:t>
      </w:r>
      <w:r w:rsidR="00C13A5A" w:rsidRPr="008F208D">
        <w:rPr>
          <w:rFonts w:ascii="Times New Roman" w:hAnsi="Times New Roman"/>
          <w:sz w:val="28"/>
          <w:szCs w:val="28"/>
        </w:rPr>
        <w:t>. Приглашение к участию в любом виде конкурентных процедур закупок, у</w:t>
      </w:r>
      <w:r w:rsidRPr="008F208D">
        <w:rPr>
          <w:rFonts w:ascii="Times New Roman" w:hAnsi="Times New Roman"/>
          <w:sz w:val="28"/>
          <w:szCs w:val="28"/>
        </w:rPr>
        <w:t>казанных в части первой пункта 8</w:t>
      </w:r>
      <w:r w:rsidR="00C13A5A" w:rsidRPr="008F208D">
        <w:rPr>
          <w:rFonts w:ascii="Times New Roman" w:hAnsi="Times New Roman"/>
          <w:sz w:val="28"/>
          <w:szCs w:val="28"/>
        </w:rPr>
        <w:t xml:space="preserve"> настоящего Порядка,</w:t>
      </w:r>
      <w:r w:rsidR="00C13A5A" w:rsidRPr="00876335">
        <w:rPr>
          <w:rFonts w:ascii="Times New Roman" w:hAnsi="Times New Roman"/>
          <w:sz w:val="28"/>
          <w:szCs w:val="28"/>
        </w:rPr>
        <w:t xml:space="preserve"> размещается в открытом до</w:t>
      </w:r>
      <w:r w:rsidRPr="00876335">
        <w:rPr>
          <w:rFonts w:ascii="Times New Roman" w:hAnsi="Times New Roman"/>
          <w:sz w:val="28"/>
          <w:szCs w:val="28"/>
        </w:rPr>
        <w:t>ступе в информационной системе «</w:t>
      </w:r>
      <w:r w:rsidR="00C13A5A" w:rsidRPr="00876335">
        <w:rPr>
          <w:rFonts w:ascii="Times New Roman" w:hAnsi="Times New Roman"/>
          <w:sz w:val="28"/>
          <w:szCs w:val="28"/>
        </w:rPr>
        <w:t>Т</w:t>
      </w:r>
      <w:r w:rsidRPr="00876335">
        <w:rPr>
          <w:rFonts w:ascii="Times New Roman" w:hAnsi="Times New Roman"/>
          <w:sz w:val="28"/>
          <w:szCs w:val="28"/>
        </w:rPr>
        <w:t>ендеры»</w:t>
      </w:r>
      <w:r w:rsidR="00C13A5A" w:rsidRPr="00876335">
        <w:rPr>
          <w:rFonts w:ascii="Times New Roman" w:hAnsi="Times New Roman"/>
          <w:sz w:val="28"/>
          <w:szCs w:val="28"/>
        </w:rPr>
        <w:t xml:space="preserve"> и должно содержать:</w:t>
      </w:r>
    </w:p>
    <w:p w14:paraId="65C34C49"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наименование вида процедуры закупки;</w:t>
      </w:r>
    </w:p>
    <w:p w14:paraId="105278CB" w14:textId="45B7A147" w:rsidR="00C13A5A"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наименование и место нахождения Общества;</w:t>
      </w:r>
    </w:p>
    <w:p w14:paraId="30B2FC22" w14:textId="4F6C0A6E" w:rsidR="007E52FE" w:rsidRDefault="007E52FE" w:rsidP="000A1CFB">
      <w:pPr>
        <w:autoSpaceDE w:val="0"/>
        <w:autoSpaceDN w:val="0"/>
        <w:adjustRightInd w:val="0"/>
        <w:spacing w:after="0" w:line="240" w:lineRule="auto"/>
        <w:ind w:firstLine="709"/>
        <w:jc w:val="both"/>
        <w:rPr>
          <w:rFonts w:ascii="Times New Roman" w:eastAsia="Calibri" w:hAnsi="Times New Roman"/>
          <w:sz w:val="28"/>
          <w:szCs w:val="28"/>
        </w:rPr>
      </w:pPr>
      <w:r w:rsidRPr="007E52FE">
        <w:rPr>
          <w:rFonts w:ascii="Times New Roman" w:eastAsia="Calibri" w:hAnsi="Times New Roman"/>
          <w:sz w:val="28"/>
          <w:szCs w:val="28"/>
        </w:rP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 При этом предмет закупки может распределяться по частям (лотам) в целях подачи предложений участниками на любую из таких частей (лотов)</w:t>
      </w:r>
      <w:r>
        <w:rPr>
          <w:rFonts w:ascii="Times New Roman" w:eastAsia="Calibri" w:hAnsi="Times New Roman"/>
          <w:sz w:val="28"/>
          <w:szCs w:val="28"/>
        </w:rPr>
        <w:t>;</w:t>
      </w:r>
    </w:p>
    <w:p w14:paraId="7ED90F06" w14:textId="229EDA0A" w:rsidR="007E52FE" w:rsidRPr="007E52FE" w:rsidRDefault="007E52FE" w:rsidP="000A1CFB">
      <w:pPr>
        <w:autoSpaceDE w:val="0"/>
        <w:autoSpaceDN w:val="0"/>
        <w:adjustRightInd w:val="0"/>
        <w:spacing w:after="0" w:line="240" w:lineRule="auto"/>
        <w:ind w:firstLine="709"/>
        <w:jc w:val="both"/>
        <w:rPr>
          <w:rFonts w:ascii="Times New Roman" w:hAnsi="Times New Roman"/>
          <w:sz w:val="28"/>
          <w:szCs w:val="28"/>
        </w:rPr>
      </w:pPr>
      <w:bookmarkStart w:id="8" w:name="_Hlk105770752"/>
      <w:r w:rsidRPr="00291D9E">
        <w:rPr>
          <w:rFonts w:ascii="Times New Roman" w:hAnsi="Times New Roman"/>
          <w:b/>
          <w:bCs/>
          <w:sz w:val="24"/>
          <w:szCs w:val="24"/>
        </w:rPr>
        <w:t>(</w:t>
      </w:r>
      <w:r w:rsidR="00414C60">
        <w:rPr>
          <w:rFonts w:ascii="Times New Roman" w:hAnsi="Times New Roman"/>
          <w:b/>
          <w:bCs/>
          <w:sz w:val="24"/>
          <w:szCs w:val="24"/>
        </w:rPr>
        <w:t>в редакции</w:t>
      </w:r>
      <w:r w:rsidRPr="00291D9E">
        <w:rPr>
          <w:rFonts w:ascii="Times New Roman" w:hAnsi="Times New Roman"/>
          <w:b/>
          <w:bCs/>
          <w:sz w:val="24"/>
          <w:szCs w:val="24"/>
        </w:rPr>
        <w:t xml:space="preserve"> приказ</w:t>
      </w:r>
      <w:r w:rsidR="00414C60">
        <w:rPr>
          <w:rFonts w:ascii="Times New Roman" w:hAnsi="Times New Roman"/>
          <w:b/>
          <w:bCs/>
          <w:sz w:val="24"/>
          <w:szCs w:val="24"/>
        </w:rPr>
        <w:t>а</w:t>
      </w:r>
      <w:r w:rsidR="00F60A32">
        <w:rPr>
          <w:rFonts w:ascii="Times New Roman" w:hAnsi="Times New Roman"/>
          <w:b/>
          <w:bCs/>
          <w:sz w:val="24"/>
          <w:szCs w:val="24"/>
        </w:rPr>
        <w:t xml:space="preserve"> </w:t>
      </w:r>
      <w:r w:rsidRPr="00291D9E">
        <w:rPr>
          <w:rFonts w:ascii="Times New Roman" w:hAnsi="Times New Roman"/>
          <w:b/>
          <w:bCs/>
          <w:sz w:val="24"/>
          <w:szCs w:val="24"/>
        </w:rPr>
        <w:t xml:space="preserve">от </w:t>
      </w:r>
      <w:r>
        <w:rPr>
          <w:rFonts w:ascii="Times New Roman" w:hAnsi="Times New Roman"/>
          <w:b/>
          <w:bCs/>
          <w:sz w:val="24"/>
          <w:szCs w:val="24"/>
        </w:rPr>
        <w:t>07</w:t>
      </w:r>
      <w:r w:rsidRPr="00291D9E">
        <w:rPr>
          <w:rFonts w:ascii="Times New Roman" w:hAnsi="Times New Roman"/>
          <w:b/>
          <w:bCs/>
          <w:sz w:val="24"/>
          <w:szCs w:val="24"/>
        </w:rPr>
        <w:t>.</w:t>
      </w:r>
      <w:r w:rsidR="00304589">
        <w:rPr>
          <w:rFonts w:ascii="Times New Roman" w:hAnsi="Times New Roman"/>
          <w:b/>
          <w:bCs/>
          <w:sz w:val="24"/>
          <w:szCs w:val="24"/>
        </w:rPr>
        <w:t>0</w:t>
      </w:r>
      <w:r>
        <w:rPr>
          <w:rFonts w:ascii="Times New Roman" w:hAnsi="Times New Roman"/>
          <w:b/>
          <w:bCs/>
          <w:sz w:val="24"/>
          <w:szCs w:val="24"/>
        </w:rPr>
        <w:t>6</w:t>
      </w:r>
      <w:r w:rsidRPr="00291D9E">
        <w:rPr>
          <w:rFonts w:ascii="Times New Roman" w:hAnsi="Times New Roman"/>
          <w:b/>
          <w:bCs/>
          <w:sz w:val="24"/>
          <w:szCs w:val="24"/>
        </w:rPr>
        <w:t>.202</w:t>
      </w:r>
      <w:r>
        <w:rPr>
          <w:rFonts w:ascii="Times New Roman" w:hAnsi="Times New Roman"/>
          <w:b/>
          <w:bCs/>
          <w:sz w:val="24"/>
          <w:szCs w:val="24"/>
        </w:rPr>
        <w:t>2 № 201)</w:t>
      </w:r>
    </w:p>
    <w:bookmarkEnd w:id="8"/>
    <w:p w14:paraId="690CCB38" w14:textId="3654A951" w:rsidR="008A0580" w:rsidRPr="003D5E63" w:rsidRDefault="008A0580" w:rsidP="000A1CFB">
      <w:pPr>
        <w:autoSpaceDE w:val="0"/>
        <w:autoSpaceDN w:val="0"/>
        <w:adjustRightInd w:val="0"/>
        <w:spacing w:after="0" w:line="240" w:lineRule="auto"/>
        <w:ind w:firstLine="709"/>
        <w:jc w:val="both"/>
        <w:rPr>
          <w:rFonts w:ascii="Times New Roman" w:hAnsi="Times New Roman"/>
          <w:color w:val="FF0000"/>
          <w:sz w:val="28"/>
          <w:szCs w:val="28"/>
        </w:rPr>
      </w:pPr>
      <w:r w:rsidRPr="00EA2DC9">
        <w:rPr>
          <w:rFonts w:ascii="Times New Roman" w:hAnsi="Times New Roman"/>
          <w:color w:val="000000" w:themeColor="text1"/>
          <w:sz w:val="28"/>
          <w:szCs w:val="28"/>
        </w:rPr>
        <w:t>ориентировочную стоимость предмета закупки;</w:t>
      </w:r>
    </w:p>
    <w:p w14:paraId="205CAD58" w14:textId="60BC9466" w:rsidR="008A0580" w:rsidRPr="00291D9E" w:rsidRDefault="008A0580" w:rsidP="000A1CFB">
      <w:pPr>
        <w:autoSpaceDE w:val="0"/>
        <w:autoSpaceDN w:val="0"/>
        <w:adjustRightInd w:val="0"/>
        <w:spacing w:after="0" w:line="240" w:lineRule="auto"/>
        <w:ind w:firstLine="709"/>
        <w:jc w:val="both"/>
        <w:rPr>
          <w:rFonts w:ascii="Times New Roman" w:hAnsi="Times New Roman"/>
          <w:b/>
          <w:bCs/>
          <w:sz w:val="24"/>
          <w:szCs w:val="24"/>
        </w:rPr>
      </w:pPr>
      <w:bookmarkStart w:id="9" w:name="_Hlk105769247"/>
      <w:r w:rsidRPr="00291D9E">
        <w:rPr>
          <w:rFonts w:ascii="Times New Roman" w:hAnsi="Times New Roman"/>
          <w:b/>
          <w:bCs/>
          <w:sz w:val="24"/>
          <w:szCs w:val="24"/>
        </w:rPr>
        <w:t>(</w:t>
      </w:r>
      <w:r w:rsidR="008465B0">
        <w:rPr>
          <w:rFonts w:ascii="Times New Roman" w:hAnsi="Times New Roman"/>
          <w:b/>
          <w:bCs/>
          <w:sz w:val="24"/>
          <w:szCs w:val="24"/>
        </w:rPr>
        <w:t>абзац введен</w:t>
      </w:r>
      <w:r w:rsidRPr="00291D9E">
        <w:rPr>
          <w:rFonts w:ascii="Times New Roman" w:hAnsi="Times New Roman"/>
          <w:b/>
          <w:bCs/>
          <w:sz w:val="24"/>
          <w:szCs w:val="24"/>
        </w:rPr>
        <w:t xml:space="preserve"> приказ</w:t>
      </w:r>
      <w:r w:rsidR="008465B0">
        <w:rPr>
          <w:rFonts w:ascii="Times New Roman" w:hAnsi="Times New Roman"/>
          <w:b/>
          <w:bCs/>
          <w:sz w:val="24"/>
          <w:szCs w:val="24"/>
        </w:rPr>
        <w:t>ом</w:t>
      </w:r>
      <w:r w:rsidR="00291D9E" w:rsidRPr="00291D9E">
        <w:rPr>
          <w:rFonts w:ascii="Times New Roman" w:hAnsi="Times New Roman"/>
          <w:b/>
          <w:bCs/>
          <w:sz w:val="24"/>
          <w:szCs w:val="24"/>
        </w:rPr>
        <w:t xml:space="preserve"> </w:t>
      </w:r>
      <w:r w:rsidRPr="00291D9E">
        <w:rPr>
          <w:rFonts w:ascii="Times New Roman" w:hAnsi="Times New Roman"/>
          <w:b/>
          <w:bCs/>
          <w:sz w:val="24"/>
          <w:szCs w:val="24"/>
        </w:rPr>
        <w:t>от 30.12.2020</w:t>
      </w:r>
      <w:r w:rsidR="008465B0">
        <w:rPr>
          <w:rFonts w:ascii="Times New Roman" w:hAnsi="Times New Roman"/>
          <w:b/>
          <w:bCs/>
          <w:sz w:val="24"/>
          <w:szCs w:val="24"/>
        </w:rPr>
        <w:t xml:space="preserve"> № 584</w:t>
      </w:r>
      <w:bookmarkEnd w:id="9"/>
      <w:r w:rsidRPr="00291D9E">
        <w:rPr>
          <w:rFonts w:ascii="Times New Roman" w:hAnsi="Times New Roman"/>
          <w:b/>
          <w:bCs/>
          <w:sz w:val="24"/>
          <w:szCs w:val="24"/>
        </w:rPr>
        <w:t>)</w:t>
      </w:r>
    </w:p>
    <w:p w14:paraId="1E669837"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источник финансирования закупки;</w:t>
      </w:r>
    </w:p>
    <w:p w14:paraId="60EA2D47"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способ получения документации о закупке;</w:t>
      </w:r>
    </w:p>
    <w:p w14:paraId="12D7D895"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срок для подготовки и подачи предложений, место их подачи;</w:t>
      </w:r>
    </w:p>
    <w:p w14:paraId="7D9C9328" w14:textId="77777777" w:rsidR="00C13A5A" w:rsidRPr="00876335" w:rsidRDefault="005E227C" w:rsidP="000A1CFB">
      <w:pPr>
        <w:autoSpaceDE w:val="0"/>
        <w:autoSpaceDN w:val="0"/>
        <w:adjustRightInd w:val="0"/>
        <w:spacing w:after="0" w:line="240" w:lineRule="auto"/>
        <w:ind w:firstLine="709"/>
        <w:jc w:val="both"/>
        <w:rPr>
          <w:rFonts w:ascii="Times New Roman" w:hAnsi="Times New Roman"/>
          <w:sz w:val="28"/>
          <w:szCs w:val="28"/>
        </w:rPr>
      </w:pPr>
      <w:r w:rsidRPr="00BA7C7B">
        <w:rPr>
          <w:rFonts w:ascii="Times New Roman" w:hAnsi="Times New Roman"/>
          <w:sz w:val="28"/>
          <w:szCs w:val="28"/>
        </w:rPr>
        <w:t>требования к форме и содержанию предложения участника процедуры закупки и сроку его действия</w:t>
      </w:r>
      <w:r w:rsidR="00C13A5A" w:rsidRPr="00876335">
        <w:rPr>
          <w:rFonts w:ascii="Times New Roman" w:hAnsi="Times New Roman"/>
          <w:sz w:val="28"/>
          <w:szCs w:val="28"/>
        </w:rPr>
        <w:t xml:space="preserve">; </w:t>
      </w:r>
    </w:p>
    <w:p w14:paraId="7AC66D39"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требования к участнику процедуры закупки;</w:t>
      </w:r>
    </w:p>
    <w:p w14:paraId="2959221D"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иные сведения (при необходимости).</w:t>
      </w:r>
    </w:p>
    <w:p w14:paraId="5B7E767E" w14:textId="77777777" w:rsidR="00C13A5A" w:rsidRPr="004775BD"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Форма приглашения к участию в конкурентной процедуре закупки прилагается </w:t>
      </w:r>
      <w:r w:rsidRPr="004775BD">
        <w:rPr>
          <w:rFonts w:ascii="Times New Roman" w:hAnsi="Times New Roman"/>
          <w:sz w:val="28"/>
          <w:szCs w:val="28"/>
        </w:rPr>
        <w:t xml:space="preserve">(приложение № </w:t>
      </w:r>
      <w:r w:rsidR="00C3662F" w:rsidRPr="004775BD">
        <w:rPr>
          <w:rFonts w:ascii="Times New Roman" w:hAnsi="Times New Roman"/>
          <w:sz w:val="28"/>
          <w:szCs w:val="28"/>
        </w:rPr>
        <w:t>6</w:t>
      </w:r>
      <w:r w:rsidRPr="004775BD">
        <w:rPr>
          <w:rFonts w:ascii="Times New Roman" w:hAnsi="Times New Roman"/>
          <w:sz w:val="28"/>
          <w:szCs w:val="28"/>
        </w:rPr>
        <w:t xml:space="preserve"> к </w:t>
      </w:r>
      <w:r w:rsidR="00C17ED4" w:rsidRPr="004775BD">
        <w:rPr>
          <w:rFonts w:ascii="Times New Roman" w:hAnsi="Times New Roman"/>
          <w:sz w:val="28"/>
          <w:szCs w:val="28"/>
        </w:rPr>
        <w:t xml:space="preserve">настоящему </w:t>
      </w:r>
      <w:r w:rsidRPr="004775BD">
        <w:rPr>
          <w:rFonts w:ascii="Times New Roman" w:hAnsi="Times New Roman"/>
          <w:sz w:val="28"/>
          <w:szCs w:val="28"/>
        </w:rPr>
        <w:t>Порядку).</w:t>
      </w:r>
    </w:p>
    <w:p w14:paraId="1D94B650" w14:textId="77777777" w:rsidR="00C13A5A" w:rsidRPr="004775BD" w:rsidRDefault="00C13A5A" w:rsidP="000A1CFB">
      <w:pPr>
        <w:autoSpaceDE w:val="0"/>
        <w:autoSpaceDN w:val="0"/>
        <w:adjustRightInd w:val="0"/>
        <w:spacing w:after="0" w:line="240" w:lineRule="auto"/>
        <w:ind w:firstLine="709"/>
        <w:jc w:val="both"/>
        <w:rPr>
          <w:rFonts w:ascii="Times New Roman" w:hAnsi="Times New Roman"/>
          <w:sz w:val="28"/>
          <w:szCs w:val="28"/>
        </w:rPr>
      </w:pPr>
      <w:r w:rsidRPr="004775BD">
        <w:rPr>
          <w:rFonts w:ascii="Times New Roman" w:hAnsi="Times New Roman"/>
          <w:sz w:val="28"/>
          <w:szCs w:val="28"/>
        </w:rPr>
        <w:t xml:space="preserve">Приглашение к участию в конкурентной процедуре закупки для размещения в открытом доступе в информационной </w:t>
      </w:r>
      <w:r w:rsidR="001468A4" w:rsidRPr="004775BD">
        <w:rPr>
          <w:rFonts w:ascii="Times New Roman" w:hAnsi="Times New Roman"/>
          <w:sz w:val="28"/>
          <w:szCs w:val="28"/>
        </w:rPr>
        <w:t>системе «Тендеры»</w:t>
      </w:r>
      <w:r w:rsidRPr="004775BD">
        <w:rPr>
          <w:rFonts w:ascii="Times New Roman" w:hAnsi="Times New Roman"/>
          <w:sz w:val="28"/>
          <w:szCs w:val="28"/>
        </w:rPr>
        <w:t xml:space="preserve"> передается </w:t>
      </w:r>
      <w:r w:rsidR="001468A4" w:rsidRPr="004775BD">
        <w:rPr>
          <w:rFonts w:ascii="Times New Roman" w:hAnsi="Times New Roman"/>
          <w:sz w:val="28"/>
          <w:szCs w:val="28"/>
        </w:rPr>
        <w:t>ответственным за проведение закупки</w:t>
      </w:r>
      <w:r w:rsidRPr="004775BD">
        <w:rPr>
          <w:rFonts w:ascii="Times New Roman" w:hAnsi="Times New Roman"/>
          <w:sz w:val="28"/>
          <w:szCs w:val="28"/>
        </w:rPr>
        <w:t xml:space="preserve"> в ОРСИС на основании служебной записки. Форма служебной записки прилагается (приложение № </w:t>
      </w:r>
      <w:r w:rsidR="00A36D10" w:rsidRPr="004775BD">
        <w:rPr>
          <w:rFonts w:ascii="Times New Roman" w:hAnsi="Times New Roman"/>
          <w:sz w:val="28"/>
          <w:szCs w:val="28"/>
        </w:rPr>
        <w:t>7</w:t>
      </w:r>
      <w:r w:rsidRPr="004775BD">
        <w:rPr>
          <w:rFonts w:ascii="Times New Roman" w:hAnsi="Times New Roman"/>
          <w:sz w:val="28"/>
          <w:szCs w:val="28"/>
        </w:rPr>
        <w:t xml:space="preserve"> к </w:t>
      </w:r>
      <w:r w:rsidR="00C17ED4" w:rsidRPr="004775BD">
        <w:rPr>
          <w:rFonts w:ascii="Times New Roman" w:hAnsi="Times New Roman"/>
          <w:sz w:val="28"/>
          <w:szCs w:val="28"/>
        </w:rPr>
        <w:t xml:space="preserve">настоящему </w:t>
      </w:r>
      <w:r w:rsidRPr="004775BD">
        <w:rPr>
          <w:rFonts w:ascii="Times New Roman" w:hAnsi="Times New Roman"/>
          <w:sz w:val="28"/>
          <w:szCs w:val="28"/>
        </w:rPr>
        <w:t>Порядку).</w:t>
      </w:r>
    </w:p>
    <w:p w14:paraId="6D22DC2C" w14:textId="29EEC9DB" w:rsidR="00C13A5A" w:rsidRDefault="001468A4"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Ответственный за проведение закупки</w:t>
      </w:r>
      <w:r w:rsidR="00773AAB" w:rsidRPr="00876335">
        <w:rPr>
          <w:rFonts w:ascii="Times New Roman" w:hAnsi="Times New Roman"/>
          <w:sz w:val="28"/>
          <w:szCs w:val="28"/>
        </w:rPr>
        <w:t xml:space="preserve"> </w:t>
      </w:r>
      <w:r w:rsidRPr="00876335">
        <w:rPr>
          <w:rFonts w:ascii="Times New Roman" w:hAnsi="Times New Roman"/>
          <w:sz w:val="28"/>
          <w:szCs w:val="28"/>
        </w:rPr>
        <w:t>дополнительно рассылае</w:t>
      </w:r>
      <w:r w:rsidR="00C13A5A" w:rsidRPr="00876335">
        <w:rPr>
          <w:rFonts w:ascii="Times New Roman" w:hAnsi="Times New Roman"/>
          <w:sz w:val="28"/>
          <w:szCs w:val="28"/>
        </w:rPr>
        <w:t xml:space="preserve">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w:t>
      </w:r>
      <w:r w:rsidR="00F07E8C" w:rsidRPr="00876335">
        <w:rPr>
          <w:rFonts w:ascii="Times New Roman" w:hAnsi="Times New Roman"/>
          <w:sz w:val="28"/>
          <w:szCs w:val="28"/>
        </w:rPr>
        <w:t>пяти</w:t>
      </w:r>
      <w:r w:rsidR="00C13A5A" w:rsidRPr="00876335">
        <w:rPr>
          <w:rFonts w:ascii="Times New Roman" w:hAnsi="Times New Roman"/>
          <w:sz w:val="28"/>
          <w:szCs w:val="28"/>
        </w:rPr>
        <w:t xml:space="preserve"> (при их наличии),</w:t>
      </w:r>
      <w:r w:rsidR="00244C1A">
        <w:rPr>
          <w:rFonts w:eastAsia="Calibri"/>
          <w:sz w:val="28"/>
          <w:szCs w:val="28"/>
          <w:lang/>
        </w:rPr>
        <w:t xml:space="preserve"> </w:t>
      </w:r>
      <w:r w:rsidR="00244C1A" w:rsidRPr="00244C1A">
        <w:rPr>
          <w:rFonts w:ascii="Times New Roman" w:eastAsia="Calibri" w:hAnsi="Times New Roman"/>
          <w:sz w:val="28"/>
          <w:szCs w:val="28"/>
          <w:lang/>
        </w:rPr>
        <w:t xml:space="preserve">в том числе организациям, входящим с </w:t>
      </w:r>
      <w:r w:rsidR="00244C1A" w:rsidRPr="00244C1A">
        <w:rPr>
          <w:rFonts w:ascii="Times New Roman" w:eastAsia="Calibri" w:hAnsi="Times New Roman"/>
          <w:sz w:val="28"/>
          <w:szCs w:val="28"/>
          <w:lang/>
        </w:rPr>
        <w:t>Обществом</w:t>
      </w:r>
      <w:r w:rsidR="00244C1A" w:rsidRPr="00244C1A">
        <w:rPr>
          <w:rFonts w:ascii="Times New Roman" w:eastAsia="Calibri" w:hAnsi="Times New Roman"/>
          <w:sz w:val="28"/>
          <w:szCs w:val="28"/>
          <w:lang/>
        </w:rPr>
        <w:t xml:space="preserve"> </w:t>
      </w:r>
      <w:r w:rsidR="00244C1A" w:rsidRPr="00244C1A">
        <w:rPr>
          <w:rFonts w:ascii="Times New Roman" w:eastAsia="Calibri" w:hAnsi="Times New Roman"/>
          <w:sz w:val="28"/>
          <w:szCs w:val="28"/>
          <w:lang/>
        </w:rPr>
        <w:t xml:space="preserve">             </w:t>
      </w:r>
      <w:r w:rsidR="00244C1A" w:rsidRPr="00244C1A">
        <w:rPr>
          <w:rFonts w:ascii="Times New Roman" w:eastAsia="Calibri" w:hAnsi="Times New Roman"/>
          <w:sz w:val="28"/>
          <w:szCs w:val="28"/>
          <w:lang/>
        </w:rPr>
        <w:t>в состав одного холдинга, государственного объединения</w:t>
      </w:r>
      <w:r w:rsidR="00C13A5A" w:rsidRPr="00876335">
        <w:rPr>
          <w:rFonts w:ascii="Times New Roman" w:hAnsi="Times New Roman"/>
          <w:sz w:val="28"/>
          <w:szCs w:val="28"/>
        </w:rPr>
        <w:t xml:space="preserve"> а также вправе направить такие при</w:t>
      </w:r>
      <w:r w:rsidRPr="00876335">
        <w:rPr>
          <w:rFonts w:ascii="Times New Roman" w:hAnsi="Times New Roman"/>
          <w:sz w:val="28"/>
          <w:szCs w:val="28"/>
        </w:rPr>
        <w:t>глашения любым иным известным ему</w:t>
      </w:r>
      <w:r w:rsidR="00C13A5A" w:rsidRPr="00876335">
        <w:rPr>
          <w:rFonts w:ascii="Times New Roman" w:hAnsi="Times New Roman"/>
          <w:sz w:val="28"/>
          <w:szCs w:val="28"/>
        </w:rPr>
        <w:t xml:space="preserve"> потенциальным </w:t>
      </w:r>
      <w:r w:rsidR="00C13A5A" w:rsidRPr="00876335">
        <w:rPr>
          <w:rFonts w:ascii="Times New Roman" w:hAnsi="Times New Roman"/>
          <w:sz w:val="28"/>
          <w:szCs w:val="28"/>
        </w:rPr>
        <w:lastRenderedPageBreak/>
        <w:t>поставщикам (подрядчикам, исполнителям</w:t>
      </w:r>
      <w:r w:rsidR="007B6142" w:rsidRPr="00876335">
        <w:rPr>
          <w:rFonts w:ascii="Times New Roman" w:hAnsi="Times New Roman"/>
          <w:sz w:val="28"/>
          <w:szCs w:val="28"/>
        </w:rPr>
        <w:t>) и (или) разместить приглашение</w:t>
      </w:r>
      <w:r w:rsidR="00C13A5A" w:rsidRPr="00876335">
        <w:rPr>
          <w:rFonts w:ascii="Times New Roman" w:hAnsi="Times New Roman"/>
          <w:sz w:val="28"/>
          <w:szCs w:val="28"/>
        </w:rPr>
        <w:t xml:space="preserve"> в любых средствах массовой информации. </w:t>
      </w:r>
    </w:p>
    <w:p w14:paraId="32D5CD81" w14:textId="409866C0" w:rsidR="00244C1A" w:rsidRPr="00291D9E" w:rsidRDefault="00623EAC" w:rsidP="00244C1A">
      <w:pPr>
        <w:autoSpaceDE w:val="0"/>
        <w:autoSpaceDN w:val="0"/>
        <w:adjustRightInd w:val="0"/>
        <w:spacing w:after="0" w:line="240" w:lineRule="auto"/>
        <w:jc w:val="both"/>
        <w:rPr>
          <w:rFonts w:ascii="Times New Roman" w:hAnsi="Times New Roman"/>
          <w:b/>
          <w:bCs/>
          <w:sz w:val="24"/>
          <w:szCs w:val="24"/>
        </w:rPr>
      </w:pPr>
      <w:bookmarkStart w:id="10" w:name="_Hlk78457508"/>
      <w:r>
        <w:rPr>
          <w:rFonts w:ascii="Times New Roman" w:hAnsi="Times New Roman"/>
          <w:b/>
          <w:bCs/>
          <w:sz w:val="24"/>
          <w:szCs w:val="24"/>
        </w:rPr>
        <w:t xml:space="preserve">      </w:t>
      </w:r>
      <w:r w:rsidR="002F5655">
        <w:rPr>
          <w:rFonts w:ascii="Times New Roman" w:hAnsi="Times New Roman"/>
          <w:b/>
          <w:bCs/>
          <w:sz w:val="24"/>
          <w:szCs w:val="24"/>
        </w:rPr>
        <w:t xml:space="preserve">     </w:t>
      </w:r>
      <w:r>
        <w:rPr>
          <w:rFonts w:ascii="Times New Roman" w:hAnsi="Times New Roman"/>
          <w:b/>
          <w:bCs/>
          <w:sz w:val="24"/>
          <w:szCs w:val="24"/>
        </w:rPr>
        <w:t xml:space="preserve"> </w:t>
      </w:r>
      <w:r w:rsidR="00244C1A" w:rsidRPr="00291D9E">
        <w:rPr>
          <w:rFonts w:ascii="Times New Roman" w:hAnsi="Times New Roman"/>
          <w:b/>
          <w:bCs/>
          <w:sz w:val="24"/>
          <w:szCs w:val="24"/>
        </w:rPr>
        <w:t>(в редакции приказа</w:t>
      </w:r>
      <w:r w:rsidR="00244C1A">
        <w:rPr>
          <w:rFonts w:ascii="Times New Roman" w:hAnsi="Times New Roman"/>
          <w:b/>
          <w:bCs/>
          <w:sz w:val="24"/>
          <w:szCs w:val="24"/>
        </w:rPr>
        <w:t xml:space="preserve"> </w:t>
      </w:r>
      <w:r w:rsidR="00244C1A" w:rsidRPr="00291D9E">
        <w:rPr>
          <w:rFonts w:ascii="Times New Roman" w:hAnsi="Times New Roman"/>
          <w:b/>
          <w:bCs/>
          <w:sz w:val="24"/>
          <w:szCs w:val="24"/>
        </w:rPr>
        <w:t xml:space="preserve">от </w:t>
      </w:r>
      <w:r w:rsidR="00244C1A">
        <w:rPr>
          <w:rFonts w:ascii="Times New Roman" w:hAnsi="Times New Roman"/>
          <w:b/>
          <w:bCs/>
          <w:sz w:val="24"/>
          <w:szCs w:val="24"/>
        </w:rPr>
        <w:t>29</w:t>
      </w:r>
      <w:r w:rsidR="00244C1A" w:rsidRPr="00291D9E">
        <w:rPr>
          <w:rFonts w:ascii="Times New Roman" w:hAnsi="Times New Roman"/>
          <w:b/>
          <w:bCs/>
          <w:sz w:val="24"/>
          <w:szCs w:val="24"/>
        </w:rPr>
        <w:t>.</w:t>
      </w:r>
      <w:r w:rsidR="00244C1A">
        <w:rPr>
          <w:rFonts w:ascii="Times New Roman" w:hAnsi="Times New Roman"/>
          <w:b/>
          <w:bCs/>
          <w:sz w:val="24"/>
          <w:szCs w:val="24"/>
        </w:rPr>
        <w:t>07</w:t>
      </w:r>
      <w:r w:rsidR="00244C1A" w:rsidRPr="00291D9E">
        <w:rPr>
          <w:rFonts w:ascii="Times New Roman" w:hAnsi="Times New Roman"/>
          <w:b/>
          <w:bCs/>
          <w:sz w:val="24"/>
          <w:szCs w:val="24"/>
        </w:rPr>
        <w:t>.202</w:t>
      </w:r>
      <w:r w:rsidR="00244C1A">
        <w:rPr>
          <w:rFonts w:ascii="Times New Roman" w:hAnsi="Times New Roman"/>
          <w:b/>
          <w:bCs/>
          <w:sz w:val="24"/>
          <w:szCs w:val="24"/>
        </w:rPr>
        <w:t>1</w:t>
      </w:r>
      <w:r w:rsidR="00244C1A" w:rsidRPr="00291D9E">
        <w:rPr>
          <w:rFonts w:ascii="Times New Roman" w:hAnsi="Times New Roman"/>
          <w:b/>
          <w:bCs/>
          <w:sz w:val="24"/>
          <w:szCs w:val="24"/>
        </w:rPr>
        <w:t xml:space="preserve"> № </w:t>
      </w:r>
      <w:r w:rsidR="00244C1A">
        <w:rPr>
          <w:rFonts w:ascii="Times New Roman" w:hAnsi="Times New Roman"/>
          <w:b/>
          <w:bCs/>
          <w:sz w:val="24"/>
          <w:szCs w:val="24"/>
        </w:rPr>
        <w:t>276</w:t>
      </w:r>
      <w:r w:rsidR="00244C1A" w:rsidRPr="00291D9E">
        <w:rPr>
          <w:rFonts w:ascii="Times New Roman" w:hAnsi="Times New Roman"/>
          <w:b/>
          <w:bCs/>
          <w:sz w:val="24"/>
          <w:szCs w:val="24"/>
        </w:rPr>
        <w:t>)</w:t>
      </w:r>
    </w:p>
    <w:bookmarkEnd w:id="10"/>
    <w:p w14:paraId="33A08A79" w14:textId="356FC71E" w:rsidR="008A0580" w:rsidRPr="00304589" w:rsidRDefault="00C13A5A" w:rsidP="00304589">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876335">
        <w:rPr>
          <w:rFonts w:ascii="Times New Roman" w:hAnsi="Times New Roman"/>
          <w:sz w:val="28"/>
          <w:szCs w:val="28"/>
        </w:rPr>
        <w:t>1</w:t>
      </w:r>
      <w:r w:rsidR="001468A4" w:rsidRPr="00876335">
        <w:rPr>
          <w:rFonts w:ascii="Times New Roman" w:hAnsi="Times New Roman"/>
          <w:sz w:val="28"/>
          <w:szCs w:val="28"/>
        </w:rPr>
        <w:t>8</w:t>
      </w:r>
      <w:r w:rsidRPr="00876335">
        <w:rPr>
          <w:rFonts w:ascii="Times New Roman" w:hAnsi="Times New Roman"/>
          <w:sz w:val="28"/>
          <w:szCs w:val="28"/>
        </w:rPr>
        <w:t xml:space="preserve">. </w:t>
      </w:r>
      <w:r w:rsidR="00304589" w:rsidRPr="00304589">
        <w:rPr>
          <w:rFonts w:ascii="Times New Roman" w:hAnsi="Times New Roman"/>
          <w:sz w:val="28"/>
          <w:szCs w:val="28"/>
        </w:rPr>
        <w:t>Срок для подготовки и подачи предложений должен составлять не менее 5 календарных дней со дня размещения приглашения к участию в конкурентной процедуре закупки в открытом доступе в информационной системе «Тендеры».</w:t>
      </w:r>
    </w:p>
    <w:p w14:paraId="2CF969CE" w14:textId="76950289" w:rsidR="008A0580" w:rsidRPr="00291D9E" w:rsidRDefault="00623EAC" w:rsidP="00291D9E">
      <w:pPr>
        <w:autoSpaceDE w:val="0"/>
        <w:autoSpaceDN w:val="0"/>
        <w:adjustRightInd w:val="0"/>
        <w:spacing w:after="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w:t>
      </w:r>
      <w:r w:rsidR="002F5655">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 xml:space="preserve">  </w:t>
      </w:r>
      <w:r w:rsidR="008A0580" w:rsidRPr="00291D9E">
        <w:rPr>
          <w:rFonts w:ascii="Times New Roman" w:eastAsia="Calibri" w:hAnsi="Times New Roman"/>
          <w:b/>
          <w:bCs/>
          <w:sz w:val="24"/>
          <w:szCs w:val="24"/>
          <w:lang w:eastAsia="en-US"/>
        </w:rPr>
        <w:t>(в редакции приказа</w:t>
      </w:r>
      <w:r w:rsidR="00291D9E" w:rsidRPr="00291D9E">
        <w:rPr>
          <w:rFonts w:ascii="Times New Roman" w:eastAsia="Calibri" w:hAnsi="Times New Roman"/>
          <w:b/>
          <w:bCs/>
          <w:sz w:val="24"/>
          <w:szCs w:val="24"/>
          <w:lang w:eastAsia="en-US"/>
        </w:rPr>
        <w:t xml:space="preserve"> </w:t>
      </w:r>
      <w:r w:rsidR="008A0580" w:rsidRPr="00291D9E">
        <w:rPr>
          <w:rFonts w:ascii="Times New Roman" w:eastAsia="Calibri" w:hAnsi="Times New Roman"/>
          <w:b/>
          <w:bCs/>
          <w:sz w:val="24"/>
          <w:szCs w:val="24"/>
          <w:lang w:eastAsia="en-US"/>
        </w:rPr>
        <w:t xml:space="preserve">от </w:t>
      </w:r>
      <w:r w:rsidR="00304589">
        <w:rPr>
          <w:rFonts w:ascii="Times New Roman" w:eastAsia="Calibri" w:hAnsi="Times New Roman"/>
          <w:b/>
          <w:bCs/>
          <w:sz w:val="24"/>
          <w:szCs w:val="24"/>
          <w:lang w:eastAsia="en-US"/>
        </w:rPr>
        <w:t>07</w:t>
      </w:r>
      <w:r w:rsidR="008A0580" w:rsidRPr="00291D9E">
        <w:rPr>
          <w:rFonts w:ascii="Times New Roman" w:eastAsia="Calibri" w:hAnsi="Times New Roman"/>
          <w:b/>
          <w:bCs/>
          <w:sz w:val="24"/>
          <w:szCs w:val="24"/>
          <w:lang w:eastAsia="en-US"/>
        </w:rPr>
        <w:t>.</w:t>
      </w:r>
      <w:r w:rsidR="00304589">
        <w:rPr>
          <w:rFonts w:ascii="Times New Roman" w:eastAsia="Calibri" w:hAnsi="Times New Roman"/>
          <w:b/>
          <w:bCs/>
          <w:sz w:val="24"/>
          <w:szCs w:val="24"/>
          <w:lang w:eastAsia="en-US"/>
        </w:rPr>
        <w:t>06</w:t>
      </w:r>
      <w:r w:rsidR="008A0580" w:rsidRPr="00291D9E">
        <w:rPr>
          <w:rFonts w:ascii="Times New Roman" w:eastAsia="Calibri" w:hAnsi="Times New Roman"/>
          <w:b/>
          <w:bCs/>
          <w:sz w:val="24"/>
          <w:szCs w:val="24"/>
          <w:lang w:eastAsia="en-US"/>
        </w:rPr>
        <w:t>.202</w:t>
      </w:r>
      <w:r w:rsidR="00304589">
        <w:rPr>
          <w:rFonts w:ascii="Times New Roman" w:eastAsia="Calibri" w:hAnsi="Times New Roman"/>
          <w:b/>
          <w:bCs/>
          <w:sz w:val="24"/>
          <w:szCs w:val="24"/>
          <w:lang w:eastAsia="en-US"/>
        </w:rPr>
        <w:t>2</w:t>
      </w:r>
      <w:r w:rsidR="008A0580" w:rsidRPr="00291D9E">
        <w:rPr>
          <w:rFonts w:ascii="Times New Roman" w:eastAsia="Calibri" w:hAnsi="Times New Roman"/>
          <w:b/>
          <w:bCs/>
          <w:sz w:val="24"/>
          <w:szCs w:val="24"/>
          <w:lang w:eastAsia="en-US"/>
        </w:rPr>
        <w:t xml:space="preserve"> № </w:t>
      </w:r>
      <w:r w:rsidR="00304589">
        <w:rPr>
          <w:rFonts w:ascii="Times New Roman" w:eastAsia="Calibri" w:hAnsi="Times New Roman"/>
          <w:b/>
          <w:bCs/>
          <w:sz w:val="24"/>
          <w:szCs w:val="24"/>
          <w:lang w:eastAsia="en-US"/>
        </w:rPr>
        <w:t>201</w:t>
      </w:r>
      <w:r w:rsidR="008A0580" w:rsidRPr="00291D9E">
        <w:rPr>
          <w:rFonts w:ascii="Times New Roman" w:eastAsia="Calibri" w:hAnsi="Times New Roman"/>
          <w:b/>
          <w:bCs/>
          <w:sz w:val="24"/>
          <w:szCs w:val="24"/>
          <w:lang w:eastAsia="en-US"/>
        </w:rPr>
        <w:t>)</w:t>
      </w:r>
    </w:p>
    <w:p w14:paraId="69A9E153" w14:textId="5806A23E" w:rsidR="00C13A5A" w:rsidRPr="00EA2DC9" w:rsidRDefault="008A0580" w:rsidP="008A058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EA2DC9">
        <w:rPr>
          <w:rFonts w:ascii="Times New Roman" w:eastAsia="Times New Roman" w:hAnsi="Times New Roman"/>
          <w:color w:val="000000" w:themeColor="text1"/>
          <w:sz w:val="28"/>
          <w:szCs w:val="28"/>
        </w:rPr>
        <w:t>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14:paraId="118AFBF8" w14:textId="2DE97F8D" w:rsidR="008A0580" w:rsidRPr="00291D9E" w:rsidRDefault="00623EAC" w:rsidP="00291D9E">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 w:hAnsi="Times New Roman"/>
          <w:b/>
          <w:bCs/>
          <w:color w:val="000000"/>
          <w:sz w:val="24"/>
          <w:szCs w:val="24"/>
        </w:rPr>
        <w:t xml:space="preserve">      </w:t>
      </w:r>
      <w:r w:rsidR="002F5655">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r w:rsidR="008A0580" w:rsidRPr="00291D9E">
        <w:rPr>
          <w:rFonts w:ascii="Times New Roman" w:eastAsia="Times New Roman" w:hAnsi="Times New Roman"/>
          <w:b/>
          <w:bCs/>
          <w:color w:val="000000"/>
          <w:sz w:val="24"/>
          <w:szCs w:val="24"/>
        </w:rPr>
        <w:t>(в редакции приказа от 30.12.2020 № 584)</w:t>
      </w:r>
    </w:p>
    <w:p w14:paraId="35361946" w14:textId="77777777" w:rsidR="00C13A5A" w:rsidRPr="004775BD"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Форма изменения и (или) дополнения в приглашение к участию в конкурентной процедуре закупки </w:t>
      </w:r>
      <w:r w:rsidRPr="004775BD">
        <w:rPr>
          <w:rFonts w:ascii="Times New Roman" w:hAnsi="Times New Roman"/>
          <w:sz w:val="28"/>
          <w:szCs w:val="28"/>
        </w:rPr>
        <w:t xml:space="preserve">прилагается (приложение № </w:t>
      </w:r>
      <w:r w:rsidR="005231B8" w:rsidRPr="004775BD">
        <w:rPr>
          <w:rFonts w:ascii="Times New Roman" w:hAnsi="Times New Roman"/>
          <w:sz w:val="28"/>
          <w:szCs w:val="28"/>
        </w:rPr>
        <w:t>8</w:t>
      </w:r>
      <w:r w:rsidRPr="004775BD">
        <w:rPr>
          <w:rFonts w:ascii="Times New Roman" w:hAnsi="Times New Roman"/>
          <w:sz w:val="28"/>
          <w:szCs w:val="28"/>
        </w:rPr>
        <w:t xml:space="preserve"> к </w:t>
      </w:r>
      <w:r w:rsidR="00C17ED4" w:rsidRPr="004775BD">
        <w:rPr>
          <w:rFonts w:ascii="Times New Roman" w:hAnsi="Times New Roman"/>
          <w:sz w:val="28"/>
          <w:szCs w:val="28"/>
        </w:rPr>
        <w:t xml:space="preserve">настоящему </w:t>
      </w:r>
      <w:r w:rsidRPr="004775BD">
        <w:rPr>
          <w:rFonts w:ascii="Times New Roman" w:hAnsi="Times New Roman"/>
          <w:sz w:val="28"/>
          <w:szCs w:val="28"/>
        </w:rPr>
        <w:t>Порядку).</w:t>
      </w:r>
    </w:p>
    <w:p w14:paraId="77747063" w14:textId="77777777" w:rsidR="00C13A5A" w:rsidRDefault="00C13A5A" w:rsidP="000A1CFB">
      <w:pPr>
        <w:autoSpaceDE w:val="0"/>
        <w:autoSpaceDN w:val="0"/>
        <w:adjustRightInd w:val="0"/>
        <w:spacing w:after="0" w:line="240" w:lineRule="auto"/>
        <w:ind w:firstLine="709"/>
        <w:jc w:val="both"/>
        <w:rPr>
          <w:rFonts w:ascii="Times New Roman" w:hAnsi="Times New Roman"/>
          <w:sz w:val="28"/>
          <w:szCs w:val="28"/>
        </w:rPr>
      </w:pPr>
      <w:r w:rsidRPr="004775BD">
        <w:rPr>
          <w:rFonts w:ascii="Times New Roman" w:hAnsi="Times New Roman"/>
          <w:sz w:val="28"/>
          <w:szCs w:val="28"/>
        </w:rPr>
        <w:t>Изменения и (или) дополнения в приглашение к участию в конкурентной процедуре закупки для размещения в открытом дос</w:t>
      </w:r>
      <w:r w:rsidR="000D3D28" w:rsidRPr="004775BD">
        <w:rPr>
          <w:rFonts w:ascii="Times New Roman" w:hAnsi="Times New Roman"/>
          <w:sz w:val="28"/>
          <w:szCs w:val="28"/>
        </w:rPr>
        <w:t>тупе в информационной системе «Тендеры»</w:t>
      </w:r>
      <w:r w:rsidRPr="004775BD">
        <w:rPr>
          <w:rFonts w:ascii="Times New Roman" w:hAnsi="Times New Roman"/>
          <w:sz w:val="28"/>
          <w:szCs w:val="28"/>
        </w:rPr>
        <w:t xml:space="preserve"> передается </w:t>
      </w:r>
      <w:r w:rsidR="000D3D28" w:rsidRPr="004775BD">
        <w:rPr>
          <w:rFonts w:ascii="Times New Roman" w:hAnsi="Times New Roman"/>
          <w:sz w:val="28"/>
          <w:szCs w:val="28"/>
        </w:rPr>
        <w:t>ответственным за проведение закупки</w:t>
      </w:r>
      <w:r w:rsidRPr="004775BD">
        <w:rPr>
          <w:rFonts w:ascii="Times New Roman" w:hAnsi="Times New Roman"/>
          <w:sz w:val="28"/>
          <w:szCs w:val="28"/>
        </w:rPr>
        <w:t xml:space="preserve"> в ОРСИС на основании служебной записки согласно приложению № </w:t>
      </w:r>
      <w:r w:rsidR="00037D18" w:rsidRPr="004775BD">
        <w:rPr>
          <w:rFonts w:ascii="Times New Roman" w:hAnsi="Times New Roman"/>
          <w:sz w:val="28"/>
          <w:szCs w:val="28"/>
        </w:rPr>
        <w:t>7</w:t>
      </w:r>
      <w:r w:rsidRPr="004775BD">
        <w:rPr>
          <w:rFonts w:ascii="Times New Roman" w:hAnsi="Times New Roman"/>
          <w:sz w:val="28"/>
          <w:szCs w:val="28"/>
        </w:rPr>
        <w:t xml:space="preserve"> к</w:t>
      </w:r>
      <w:r w:rsidRPr="00876335">
        <w:rPr>
          <w:rFonts w:ascii="Times New Roman" w:hAnsi="Times New Roman"/>
          <w:sz w:val="28"/>
          <w:szCs w:val="28"/>
        </w:rPr>
        <w:t xml:space="preserve"> настоящему Порядку.</w:t>
      </w:r>
    </w:p>
    <w:p w14:paraId="49087DA0" w14:textId="77777777" w:rsidR="00602F22" w:rsidRPr="00876335" w:rsidRDefault="00602F22" w:rsidP="00602F22">
      <w:pPr>
        <w:pStyle w:val="justify"/>
        <w:spacing w:after="0"/>
        <w:ind w:firstLine="709"/>
        <w:rPr>
          <w:sz w:val="28"/>
          <w:szCs w:val="28"/>
        </w:rPr>
      </w:pPr>
      <w:r>
        <w:rPr>
          <w:sz w:val="28"/>
          <w:szCs w:val="28"/>
        </w:rPr>
        <w:t xml:space="preserve">19. </w:t>
      </w:r>
      <w:r w:rsidRPr="00876335">
        <w:rPr>
          <w:sz w:val="28"/>
          <w:szCs w:val="28"/>
        </w:rPr>
        <w:t xml:space="preserve">Предложения на </w:t>
      </w:r>
      <w:r>
        <w:rPr>
          <w:sz w:val="28"/>
          <w:szCs w:val="28"/>
        </w:rPr>
        <w:t xml:space="preserve">конкурентные </w:t>
      </w:r>
      <w:r w:rsidRPr="00876335">
        <w:rPr>
          <w:sz w:val="28"/>
          <w:szCs w:val="28"/>
        </w:rPr>
        <w:t>процедур</w:t>
      </w:r>
      <w:r>
        <w:rPr>
          <w:sz w:val="28"/>
          <w:szCs w:val="28"/>
        </w:rPr>
        <w:t>ы</w:t>
      </w:r>
      <w:r w:rsidRPr="00876335">
        <w:rPr>
          <w:sz w:val="28"/>
          <w:szCs w:val="28"/>
        </w:rPr>
        <w:t xml:space="preserve"> </w:t>
      </w:r>
      <w:r>
        <w:rPr>
          <w:sz w:val="28"/>
          <w:szCs w:val="28"/>
        </w:rPr>
        <w:t>закупки</w:t>
      </w:r>
      <w:r w:rsidRPr="00876335">
        <w:rPr>
          <w:sz w:val="28"/>
          <w:szCs w:val="28"/>
        </w:rPr>
        <w:t xml:space="preserve"> могут предоставляться в письменной форме на бумажном носителе или в электронной форме (в зависимости от условий, установленных в документации о закупке). Если документация о закупке не содержит условия о способе предоставления предложений, то предложения на </w:t>
      </w:r>
      <w:r w:rsidR="00B5595F">
        <w:rPr>
          <w:sz w:val="28"/>
          <w:szCs w:val="28"/>
        </w:rPr>
        <w:t xml:space="preserve">конкурентные </w:t>
      </w:r>
      <w:r w:rsidR="00B5595F" w:rsidRPr="00876335">
        <w:rPr>
          <w:sz w:val="28"/>
          <w:szCs w:val="28"/>
        </w:rPr>
        <w:t>процедур</w:t>
      </w:r>
      <w:r w:rsidR="00B5595F">
        <w:rPr>
          <w:sz w:val="28"/>
          <w:szCs w:val="28"/>
        </w:rPr>
        <w:t>ы</w:t>
      </w:r>
      <w:r w:rsidR="00B5595F" w:rsidRPr="00876335">
        <w:rPr>
          <w:sz w:val="28"/>
          <w:szCs w:val="28"/>
        </w:rPr>
        <w:t xml:space="preserve"> </w:t>
      </w:r>
      <w:r w:rsidR="00B5595F">
        <w:rPr>
          <w:sz w:val="28"/>
          <w:szCs w:val="28"/>
        </w:rPr>
        <w:t>закупки</w:t>
      </w:r>
      <w:r w:rsidR="00B5595F" w:rsidRPr="00876335">
        <w:rPr>
          <w:sz w:val="28"/>
          <w:szCs w:val="28"/>
        </w:rPr>
        <w:t xml:space="preserve"> </w:t>
      </w:r>
      <w:r w:rsidRPr="00876335">
        <w:rPr>
          <w:sz w:val="28"/>
          <w:szCs w:val="28"/>
        </w:rPr>
        <w:t>должны предоставляться в письменной форме на бумажном носителе.</w:t>
      </w:r>
    </w:p>
    <w:p w14:paraId="65C8401C" w14:textId="77777777" w:rsidR="00602F22" w:rsidRPr="00876335" w:rsidRDefault="00602F22" w:rsidP="00602F22">
      <w:pPr>
        <w:pStyle w:val="justify"/>
        <w:spacing w:after="0"/>
        <w:ind w:firstLine="709"/>
        <w:rPr>
          <w:sz w:val="28"/>
          <w:szCs w:val="28"/>
        </w:rPr>
      </w:pPr>
      <w:r w:rsidRPr="00876335">
        <w:rPr>
          <w:sz w:val="28"/>
          <w:szCs w:val="28"/>
        </w:rPr>
        <w:t xml:space="preserve">Предложение на </w:t>
      </w:r>
      <w:r w:rsidR="00B5595F">
        <w:rPr>
          <w:sz w:val="28"/>
          <w:szCs w:val="28"/>
        </w:rPr>
        <w:t xml:space="preserve">конкурентные </w:t>
      </w:r>
      <w:r w:rsidR="00B5595F" w:rsidRPr="00876335">
        <w:rPr>
          <w:sz w:val="28"/>
          <w:szCs w:val="28"/>
        </w:rPr>
        <w:t>процедур</w:t>
      </w:r>
      <w:r w:rsidR="00B5595F">
        <w:rPr>
          <w:sz w:val="28"/>
          <w:szCs w:val="28"/>
        </w:rPr>
        <w:t>ы</w:t>
      </w:r>
      <w:r w:rsidR="00B5595F" w:rsidRPr="00876335">
        <w:rPr>
          <w:sz w:val="28"/>
          <w:szCs w:val="28"/>
        </w:rPr>
        <w:t xml:space="preserve"> </w:t>
      </w:r>
      <w:r w:rsidR="00B5595F">
        <w:rPr>
          <w:sz w:val="28"/>
          <w:szCs w:val="28"/>
        </w:rPr>
        <w:t>закупки</w:t>
      </w:r>
      <w:r w:rsidRPr="00876335">
        <w:rPr>
          <w:sz w:val="28"/>
          <w:szCs w:val="28"/>
        </w:rPr>
        <w:t>, направляемые в письменной форме на бумажном носителе, должны подаваться в отдельном запечатанном конверте</w:t>
      </w:r>
      <w:r w:rsidR="00F246D7">
        <w:rPr>
          <w:sz w:val="28"/>
          <w:szCs w:val="28"/>
        </w:rPr>
        <w:t xml:space="preserve"> </w:t>
      </w:r>
      <w:r w:rsidR="00F246D7" w:rsidRPr="00F246D7">
        <w:rPr>
          <w:sz w:val="28"/>
          <w:szCs w:val="28"/>
        </w:rPr>
        <w:t>с указанием номера процедуры</w:t>
      </w:r>
      <w:r w:rsidRPr="00876335">
        <w:rPr>
          <w:sz w:val="28"/>
          <w:szCs w:val="28"/>
        </w:rPr>
        <w:t>. Все страницы этих документов должны быть пронумерованы, прошиты, каждый документ (оригинал или копия), кроме нотариально заверенного, должен быть подписан руководителем участника или уполномоченным им лицом и скреплен печатью (при её наличии).</w:t>
      </w:r>
    </w:p>
    <w:p w14:paraId="4E505BF8" w14:textId="5B2CA8ED" w:rsidR="00602F22" w:rsidRPr="00876335" w:rsidRDefault="00602F22" w:rsidP="00602F22">
      <w:pPr>
        <w:pStyle w:val="justify"/>
        <w:spacing w:after="0"/>
        <w:ind w:firstLine="709"/>
        <w:rPr>
          <w:sz w:val="28"/>
          <w:szCs w:val="28"/>
        </w:rPr>
      </w:pPr>
      <w:r w:rsidRPr="00876335">
        <w:rPr>
          <w:sz w:val="28"/>
          <w:szCs w:val="28"/>
        </w:rPr>
        <w:t xml:space="preserve">Предложение на </w:t>
      </w:r>
      <w:r w:rsidR="00B5595F">
        <w:rPr>
          <w:sz w:val="28"/>
          <w:szCs w:val="28"/>
        </w:rPr>
        <w:t xml:space="preserve">конкурентные </w:t>
      </w:r>
      <w:r w:rsidR="00B5595F" w:rsidRPr="00876335">
        <w:rPr>
          <w:sz w:val="28"/>
          <w:szCs w:val="28"/>
        </w:rPr>
        <w:t>процедур</w:t>
      </w:r>
      <w:r w:rsidR="00B5595F">
        <w:rPr>
          <w:sz w:val="28"/>
          <w:szCs w:val="28"/>
        </w:rPr>
        <w:t>ы</w:t>
      </w:r>
      <w:r w:rsidR="00B5595F" w:rsidRPr="00876335">
        <w:rPr>
          <w:sz w:val="28"/>
          <w:szCs w:val="28"/>
        </w:rPr>
        <w:t xml:space="preserve"> </w:t>
      </w:r>
      <w:r w:rsidR="00B5595F">
        <w:rPr>
          <w:sz w:val="28"/>
          <w:szCs w:val="28"/>
        </w:rPr>
        <w:t>закупки</w:t>
      </w:r>
      <w:r w:rsidRPr="00876335">
        <w:rPr>
          <w:sz w:val="28"/>
          <w:szCs w:val="28"/>
        </w:rPr>
        <w:t>, направляемые в электронной</w:t>
      </w:r>
      <w:r w:rsidR="00ED179F">
        <w:rPr>
          <w:sz w:val="28"/>
          <w:szCs w:val="28"/>
        </w:rPr>
        <w:t xml:space="preserve"> </w:t>
      </w:r>
      <w:r w:rsidRPr="00876335">
        <w:rPr>
          <w:sz w:val="28"/>
          <w:szCs w:val="28"/>
        </w:rPr>
        <w:t>форме представляются в формате, не допускающем возможность внесения в них изменений, на материальном носителе, запечатанном в отдельный конверт, либо по электронной почте (в зависимости от условий, установленных в документации о закупке).</w:t>
      </w:r>
    </w:p>
    <w:p w14:paraId="7BE52536" w14:textId="77777777" w:rsidR="00602F22" w:rsidRDefault="00602F22" w:rsidP="00602F22">
      <w:pPr>
        <w:pStyle w:val="justify"/>
        <w:spacing w:after="0"/>
        <w:ind w:firstLine="709"/>
        <w:rPr>
          <w:sz w:val="28"/>
          <w:szCs w:val="28"/>
        </w:rPr>
      </w:pPr>
      <w:r w:rsidRPr="00876335">
        <w:rPr>
          <w:sz w:val="28"/>
          <w:szCs w:val="28"/>
        </w:rPr>
        <w:t xml:space="preserve">Представление предложений на </w:t>
      </w:r>
      <w:r w:rsidR="00B5595F">
        <w:rPr>
          <w:sz w:val="28"/>
          <w:szCs w:val="28"/>
        </w:rPr>
        <w:t xml:space="preserve">конкурентные </w:t>
      </w:r>
      <w:r w:rsidR="00B5595F" w:rsidRPr="00876335">
        <w:rPr>
          <w:sz w:val="28"/>
          <w:szCs w:val="28"/>
        </w:rPr>
        <w:t>процедур</w:t>
      </w:r>
      <w:r w:rsidR="00B5595F">
        <w:rPr>
          <w:sz w:val="28"/>
          <w:szCs w:val="28"/>
        </w:rPr>
        <w:t>ы</w:t>
      </w:r>
      <w:r w:rsidR="00B5595F" w:rsidRPr="00876335">
        <w:rPr>
          <w:sz w:val="28"/>
          <w:szCs w:val="28"/>
        </w:rPr>
        <w:t xml:space="preserve"> </w:t>
      </w:r>
      <w:r w:rsidR="00B5595F">
        <w:rPr>
          <w:sz w:val="28"/>
          <w:szCs w:val="28"/>
        </w:rPr>
        <w:t>закупки</w:t>
      </w:r>
      <w:r w:rsidR="00B5595F" w:rsidRPr="00876335">
        <w:rPr>
          <w:sz w:val="28"/>
          <w:szCs w:val="28"/>
        </w:rPr>
        <w:t xml:space="preserve"> </w:t>
      </w:r>
      <w:r w:rsidRPr="00876335">
        <w:rPr>
          <w:sz w:val="28"/>
          <w:szCs w:val="28"/>
        </w:rPr>
        <w:t xml:space="preserve">по электронной почте осуществляется путем предоставления файла, </w:t>
      </w:r>
      <w:r w:rsidRPr="00876335">
        <w:rPr>
          <w:sz w:val="28"/>
          <w:szCs w:val="28"/>
        </w:rPr>
        <w:lastRenderedPageBreak/>
        <w:t>представляющего собой заполненный архив на указанный в документации о закупке адрес электронной почты. Хэш-сумма архивного файла и пароль для его открытия предоставляются по альтернативному каналу связи (например, по факсимильной связи с сопроводительным письмом). Открытие ответственным за проведение закупки архивного файла с использованием полученного пароля осуществляется после сверки фактической хэш-суммы архивного файла с указанной в сопроводительном письме. Фактическая хэш-сумма архивного файла должна совпадать с хэш-суммой, указанной в сопроводительном письме.</w:t>
      </w:r>
    </w:p>
    <w:p w14:paraId="20D18CF1" w14:textId="52BDE807" w:rsidR="00F246D7" w:rsidRDefault="00F246D7" w:rsidP="00602F22">
      <w:pPr>
        <w:pStyle w:val="justify"/>
        <w:spacing w:after="0"/>
        <w:ind w:firstLine="709"/>
        <w:rPr>
          <w:sz w:val="28"/>
          <w:szCs w:val="28"/>
        </w:rPr>
      </w:pPr>
      <w:r w:rsidRPr="00876335">
        <w:rPr>
          <w:sz w:val="28"/>
          <w:szCs w:val="28"/>
        </w:rPr>
        <w:t>Предложени</w:t>
      </w:r>
      <w:r>
        <w:rPr>
          <w:sz w:val="28"/>
          <w:szCs w:val="28"/>
        </w:rPr>
        <w:t>я</w:t>
      </w:r>
      <w:r w:rsidRPr="00876335">
        <w:rPr>
          <w:sz w:val="28"/>
          <w:szCs w:val="28"/>
        </w:rPr>
        <w:t xml:space="preserve"> на </w:t>
      </w:r>
      <w:r>
        <w:rPr>
          <w:sz w:val="28"/>
          <w:szCs w:val="28"/>
        </w:rPr>
        <w:t xml:space="preserve">конкурентные </w:t>
      </w:r>
      <w:r w:rsidRPr="00876335">
        <w:rPr>
          <w:sz w:val="28"/>
          <w:szCs w:val="28"/>
        </w:rPr>
        <w:t>процедур</w:t>
      </w:r>
      <w:r>
        <w:rPr>
          <w:sz w:val="28"/>
          <w:szCs w:val="28"/>
        </w:rPr>
        <w:t>ы</w:t>
      </w:r>
      <w:r w:rsidRPr="00876335">
        <w:rPr>
          <w:sz w:val="28"/>
          <w:szCs w:val="28"/>
        </w:rPr>
        <w:t xml:space="preserve"> </w:t>
      </w:r>
      <w:r>
        <w:rPr>
          <w:sz w:val="28"/>
          <w:szCs w:val="28"/>
        </w:rPr>
        <w:t>закупки</w:t>
      </w:r>
      <w:r w:rsidRPr="00F246D7">
        <w:rPr>
          <w:sz w:val="28"/>
          <w:szCs w:val="28"/>
        </w:rPr>
        <w:t>, оформленные не надлежащим образом и не соответствующие требованиям</w:t>
      </w:r>
      <w:r>
        <w:rPr>
          <w:sz w:val="28"/>
          <w:szCs w:val="28"/>
        </w:rPr>
        <w:t>,</w:t>
      </w:r>
      <w:r w:rsidRPr="00F246D7">
        <w:rPr>
          <w:sz w:val="28"/>
          <w:szCs w:val="28"/>
        </w:rPr>
        <w:t xml:space="preserve"> </w:t>
      </w:r>
      <w:r>
        <w:rPr>
          <w:sz w:val="28"/>
          <w:szCs w:val="28"/>
        </w:rPr>
        <w:t>установленным настоящим порядком и документацией на закупку</w:t>
      </w:r>
      <w:r w:rsidRPr="00F246D7">
        <w:rPr>
          <w:sz w:val="28"/>
          <w:szCs w:val="28"/>
        </w:rPr>
        <w:t>, а также превышающие ориентировочную стоимость, указанную в задании на закупку</w:t>
      </w:r>
      <w:r>
        <w:rPr>
          <w:sz w:val="28"/>
          <w:szCs w:val="28"/>
        </w:rPr>
        <w:t>,</w:t>
      </w:r>
      <w:r w:rsidRPr="00F246D7">
        <w:rPr>
          <w:sz w:val="28"/>
          <w:szCs w:val="28"/>
        </w:rPr>
        <w:t xml:space="preserve"> к рассмотрению не принимаются.</w:t>
      </w:r>
    </w:p>
    <w:p w14:paraId="2218CB00" w14:textId="77777777" w:rsidR="00C13A5A" w:rsidRPr="00876335" w:rsidRDefault="00B5595F"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C13A5A" w:rsidRPr="00876335">
        <w:rPr>
          <w:rFonts w:ascii="Times New Roman" w:hAnsi="Times New Roman"/>
          <w:sz w:val="28"/>
          <w:szCs w:val="28"/>
        </w:rPr>
        <w:t>. При осуществлении закупок за счет собственных средств не допускается ограничение доступа поставщиков (подрядчиков, исполнителей) к участию в процедуре закупки.</w:t>
      </w:r>
    </w:p>
    <w:p w14:paraId="2C30837C" w14:textId="6B1C0E40" w:rsidR="00C13A5A"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Участником конкурентной процедуры закупки может быть любое юридическое или физическое лицо, в том числе индивидуальный предприниматель,</w:t>
      </w:r>
      <w:r w:rsidR="00D26911" w:rsidRPr="00876335">
        <w:rPr>
          <w:rFonts w:ascii="Times New Roman" w:hAnsi="Times New Roman"/>
          <w:sz w:val="28"/>
          <w:szCs w:val="28"/>
        </w:rPr>
        <w:t xml:space="preserve"> </w:t>
      </w:r>
      <w:r w:rsidRPr="00876335">
        <w:rPr>
          <w:rFonts w:ascii="Times New Roman" w:hAnsi="Times New Roman"/>
          <w:sz w:val="28"/>
          <w:szCs w:val="28"/>
        </w:rPr>
        <w:t xml:space="preserve">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Обществом в документации о закупке, за исключением </w:t>
      </w:r>
      <w:r w:rsidR="00F63707" w:rsidRPr="00876335">
        <w:rPr>
          <w:rFonts w:ascii="Times New Roman" w:hAnsi="Times New Roman"/>
          <w:sz w:val="28"/>
          <w:szCs w:val="28"/>
        </w:rPr>
        <w:t>юридических лиц и</w:t>
      </w:r>
      <w:r w:rsidR="004010B2">
        <w:rPr>
          <w:rFonts w:ascii="Times New Roman" w:hAnsi="Times New Roman"/>
          <w:sz w:val="28"/>
          <w:szCs w:val="28"/>
        </w:rPr>
        <w:t xml:space="preserve"> </w:t>
      </w:r>
      <w:r w:rsidR="004010B2" w:rsidRPr="004010B2">
        <w:rPr>
          <w:rFonts w:ascii="Times New Roman" w:hAnsi="Times New Roman"/>
          <w:sz w:val="28"/>
          <w:szCs w:val="28"/>
        </w:rPr>
        <w:t>физических лиц, в том числе</w:t>
      </w:r>
      <w:r w:rsidR="00F63707" w:rsidRPr="00876335">
        <w:rPr>
          <w:rFonts w:ascii="Times New Roman" w:hAnsi="Times New Roman"/>
          <w:sz w:val="28"/>
          <w:szCs w:val="28"/>
        </w:rPr>
        <w:t xml:space="preserve"> индивидуальных </w:t>
      </w:r>
      <w:r w:rsidR="00D237EE" w:rsidRPr="00876335">
        <w:rPr>
          <w:rFonts w:ascii="Times New Roman" w:hAnsi="Times New Roman"/>
          <w:sz w:val="28"/>
          <w:szCs w:val="28"/>
        </w:rPr>
        <w:t>предпринимателей</w:t>
      </w:r>
      <w:r w:rsidR="00F63707" w:rsidRPr="00876335">
        <w:rPr>
          <w:rFonts w:ascii="Times New Roman" w:hAnsi="Times New Roman"/>
          <w:sz w:val="28"/>
          <w:szCs w:val="28"/>
        </w:rPr>
        <w:t xml:space="preserve">, </w:t>
      </w:r>
      <w:r w:rsidR="00D237EE" w:rsidRPr="00876335">
        <w:rPr>
          <w:rFonts w:ascii="Times New Roman" w:hAnsi="Times New Roman"/>
          <w:sz w:val="28"/>
          <w:szCs w:val="28"/>
        </w:rPr>
        <w:t>включенных в реестр</w:t>
      </w:r>
      <w:r w:rsidR="00F63707" w:rsidRPr="00876335">
        <w:rPr>
          <w:rFonts w:ascii="Times New Roman" w:hAnsi="Times New Roman"/>
          <w:sz w:val="28"/>
          <w:szCs w:val="28"/>
        </w:rPr>
        <w:t xml:space="preserve"> </w:t>
      </w:r>
      <w:r w:rsidR="00D237EE" w:rsidRPr="00876335">
        <w:rPr>
          <w:rFonts w:ascii="Times New Roman" w:hAnsi="Times New Roman"/>
          <w:sz w:val="28"/>
          <w:szCs w:val="28"/>
        </w:rPr>
        <w:t>поставщиков</w:t>
      </w:r>
      <w:r w:rsidR="00F63707" w:rsidRPr="00876335">
        <w:rPr>
          <w:rFonts w:ascii="Times New Roman" w:hAnsi="Times New Roman"/>
          <w:sz w:val="28"/>
          <w:szCs w:val="28"/>
        </w:rPr>
        <w:t xml:space="preserve"> (подрядчиков, исполнителей), временно не допускаемых к закупкам</w:t>
      </w:r>
      <w:r w:rsidR="007332CD" w:rsidRPr="00876335">
        <w:rPr>
          <w:rFonts w:ascii="Times New Roman" w:hAnsi="Times New Roman"/>
          <w:sz w:val="28"/>
          <w:szCs w:val="28"/>
        </w:rPr>
        <w:t xml:space="preserve">, а также в случаях, указанных в </w:t>
      </w:r>
      <w:r w:rsidR="007332CD" w:rsidRPr="004775BD">
        <w:rPr>
          <w:rFonts w:ascii="Times New Roman" w:hAnsi="Times New Roman"/>
          <w:sz w:val="28"/>
          <w:szCs w:val="28"/>
        </w:rPr>
        <w:t>части пятой настоящего пункта, в целях соблюдения приоритетности закупок у производителей или их сбытовых организаций (официальных торговых представителей)</w:t>
      </w:r>
      <w:r w:rsidR="00F63707" w:rsidRPr="004775BD">
        <w:rPr>
          <w:rFonts w:ascii="Times New Roman" w:hAnsi="Times New Roman"/>
          <w:sz w:val="28"/>
          <w:szCs w:val="28"/>
        </w:rPr>
        <w:t>.</w:t>
      </w:r>
      <w:r w:rsidRPr="004775BD">
        <w:rPr>
          <w:rFonts w:ascii="Times New Roman" w:hAnsi="Times New Roman"/>
          <w:sz w:val="28"/>
          <w:szCs w:val="28"/>
        </w:rPr>
        <w:t xml:space="preserve"> </w:t>
      </w:r>
    </w:p>
    <w:p w14:paraId="38771D51" w14:textId="219EF330" w:rsidR="00244C1A" w:rsidRPr="00291D9E" w:rsidRDefault="00623EAC" w:rsidP="00244C1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2F5655">
        <w:rPr>
          <w:rFonts w:ascii="Times New Roman" w:hAnsi="Times New Roman"/>
          <w:b/>
          <w:bCs/>
          <w:sz w:val="24"/>
          <w:szCs w:val="24"/>
        </w:rPr>
        <w:t xml:space="preserve">     </w:t>
      </w:r>
      <w:r w:rsidR="00244C1A" w:rsidRPr="00291D9E">
        <w:rPr>
          <w:rFonts w:ascii="Times New Roman" w:hAnsi="Times New Roman"/>
          <w:b/>
          <w:bCs/>
          <w:sz w:val="24"/>
          <w:szCs w:val="24"/>
        </w:rPr>
        <w:t>(в редакции приказа</w:t>
      </w:r>
      <w:r w:rsidR="00244C1A">
        <w:rPr>
          <w:rFonts w:ascii="Times New Roman" w:hAnsi="Times New Roman"/>
          <w:b/>
          <w:bCs/>
          <w:sz w:val="24"/>
          <w:szCs w:val="24"/>
        </w:rPr>
        <w:t xml:space="preserve"> </w:t>
      </w:r>
      <w:r w:rsidR="00244C1A" w:rsidRPr="00291D9E">
        <w:rPr>
          <w:rFonts w:ascii="Times New Roman" w:hAnsi="Times New Roman"/>
          <w:b/>
          <w:bCs/>
          <w:sz w:val="24"/>
          <w:szCs w:val="24"/>
        </w:rPr>
        <w:t xml:space="preserve">от </w:t>
      </w:r>
      <w:r w:rsidR="00244C1A">
        <w:rPr>
          <w:rFonts w:ascii="Times New Roman" w:hAnsi="Times New Roman"/>
          <w:b/>
          <w:bCs/>
          <w:sz w:val="24"/>
          <w:szCs w:val="24"/>
        </w:rPr>
        <w:t>29</w:t>
      </w:r>
      <w:r w:rsidR="00244C1A" w:rsidRPr="00291D9E">
        <w:rPr>
          <w:rFonts w:ascii="Times New Roman" w:hAnsi="Times New Roman"/>
          <w:b/>
          <w:bCs/>
          <w:sz w:val="24"/>
          <w:szCs w:val="24"/>
        </w:rPr>
        <w:t>.</w:t>
      </w:r>
      <w:r w:rsidR="00244C1A">
        <w:rPr>
          <w:rFonts w:ascii="Times New Roman" w:hAnsi="Times New Roman"/>
          <w:b/>
          <w:bCs/>
          <w:sz w:val="24"/>
          <w:szCs w:val="24"/>
        </w:rPr>
        <w:t>07</w:t>
      </w:r>
      <w:r w:rsidR="00244C1A" w:rsidRPr="00291D9E">
        <w:rPr>
          <w:rFonts w:ascii="Times New Roman" w:hAnsi="Times New Roman"/>
          <w:b/>
          <w:bCs/>
          <w:sz w:val="24"/>
          <w:szCs w:val="24"/>
        </w:rPr>
        <w:t>.202</w:t>
      </w:r>
      <w:r w:rsidR="00244C1A">
        <w:rPr>
          <w:rFonts w:ascii="Times New Roman" w:hAnsi="Times New Roman"/>
          <w:b/>
          <w:bCs/>
          <w:sz w:val="24"/>
          <w:szCs w:val="24"/>
        </w:rPr>
        <w:t>1</w:t>
      </w:r>
      <w:r w:rsidR="00244C1A" w:rsidRPr="00291D9E">
        <w:rPr>
          <w:rFonts w:ascii="Times New Roman" w:hAnsi="Times New Roman"/>
          <w:b/>
          <w:bCs/>
          <w:sz w:val="24"/>
          <w:szCs w:val="24"/>
        </w:rPr>
        <w:t xml:space="preserve"> № </w:t>
      </w:r>
      <w:r w:rsidR="00244C1A">
        <w:rPr>
          <w:rFonts w:ascii="Times New Roman" w:hAnsi="Times New Roman"/>
          <w:b/>
          <w:bCs/>
          <w:sz w:val="24"/>
          <w:szCs w:val="24"/>
        </w:rPr>
        <w:t>276</w:t>
      </w:r>
      <w:r w:rsidR="00244C1A" w:rsidRPr="00291D9E">
        <w:rPr>
          <w:rFonts w:ascii="Times New Roman" w:hAnsi="Times New Roman"/>
          <w:b/>
          <w:bCs/>
          <w:sz w:val="24"/>
          <w:szCs w:val="24"/>
        </w:rPr>
        <w:t>)</w:t>
      </w:r>
    </w:p>
    <w:p w14:paraId="5C3106A2" w14:textId="77777777" w:rsidR="00A24048" w:rsidRPr="004775BD" w:rsidRDefault="00A24048" w:rsidP="000A1CFB">
      <w:pPr>
        <w:autoSpaceDE w:val="0"/>
        <w:autoSpaceDN w:val="0"/>
        <w:adjustRightInd w:val="0"/>
        <w:spacing w:after="0" w:line="240" w:lineRule="auto"/>
        <w:ind w:firstLine="709"/>
        <w:jc w:val="both"/>
        <w:rPr>
          <w:rFonts w:ascii="Times New Roman" w:hAnsi="Times New Roman"/>
          <w:sz w:val="28"/>
          <w:szCs w:val="28"/>
        </w:rPr>
      </w:pPr>
      <w:r w:rsidRPr="004775BD">
        <w:rPr>
          <w:rFonts w:ascii="Times New Roman" w:hAnsi="Times New Roman"/>
          <w:sz w:val="28"/>
          <w:szCs w:val="28"/>
        </w:rPr>
        <w:t>Реестр поставщиков (подрядчиков, исполнителей), временно не допускаемых к закупкам, формирует и ведет Министерство антимонопольного регулирования и торговли Республики Беларусь</w:t>
      </w:r>
      <w:r w:rsidR="007332CD" w:rsidRPr="004775BD">
        <w:rPr>
          <w:rFonts w:ascii="Times New Roman" w:hAnsi="Times New Roman"/>
          <w:sz w:val="28"/>
          <w:szCs w:val="28"/>
        </w:rPr>
        <w:t xml:space="preserve"> в соответствии с Инструкцией о порядке формирования и ведения реестра поставщиков (подрядчиков, исполнителей), временно не допускаемых к закупкам, утвержденной постановлением Министерства антимонопольного регулирования и торговли Республики Беларусь от 28 июня 2017 № 33</w:t>
      </w:r>
      <w:r w:rsidRPr="004775BD">
        <w:rPr>
          <w:rFonts w:ascii="Times New Roman" w:hAnsi="Times New Roman"/>
          <w:sz w:val="28"/>
          <w:szCs w:val="28"/>
        </w:rPr>
        <w:t xml:space="preserve">. Данный реестр </w:t>
      </w:r>
      <w:r w:rsidR="007332CD" w:rsidRPr="004775BD">
        <w:rPr>
          <w:rFonts w:ascii="Times New Roman" w:hAnsi="Times New Roman"/>
          <w:sz w:val="28"/>
          <w:szCs w:val="28"/>
        </w:rPr>
        <w:t>размещен в открытом доступе в информационной системе</w:t>
      </w:r>
      <w:r w:rsidRPr="004775BD">
        <w:rPr>
          <w:rFonts w:ascii="Times New Roman" w:hAnsi="Times New Roman"/>
          <w:sz w:val="28"/>
          <w:szCs w:val="28"/>
        </w:rPr>
        <w:t xml:space="preserve"> </w:t>
      </w:r>
      <w:r w:rsidR="007332CD" w:rsidRPr="004775BD">
        <w:rPr>
          <w:rFonts w:ascii="Times New Roman" w:hAnsi="Times New Roman"/>
          <w:sz w:val="28"/>
          <w:szCs w:val="28"/>
        </w:rPr>
        <w:t>«Тендеры»</w:t>
      </w:r>
      <w:r w:rsidRPr="004775BD">
        <w:rPr>
          <w:rFonts w:ascii="Times New Roman" w:hAnsi="Times New Roman"/>
          <w:sz w:val="28"/>
          <w:szCs w:val="28"/>
        </w:rPr>
        <w:t xml:space="preserve">. </w:t>
      </w:r>
      <w:r w:rsidR="007332CD" w:rsidRPr="004775BD">
        <w:rPr>
          <w:rFonts w:ascii="Times New Roman" w:hAnsi="Times New Roman"/>
          <w:sz w:val="28"/>
          <w:szCs w:val="28"/>
        </w:rPr>
        <w:t>В</w:t>
      </w:r>
      <w:r w:rsidRPr="004775BD">
        <w:rPr>
          <w:rFonts w:ascii="Times New Roman" w:hAnsi="Times New Roman"/>
          <w:sz w:val="28"/>
          <w:szCs w:val="28"/>
        </w:rPr>
        <w:t xml:space="preserve"> реестр </w:t>
      </w:r>
      <w:r w:rsidR="007332CD" w:rsidRPr="004775BD">
        <w:rPr>
          <w:rFonts w:ascii="Times New Roman" w:hAnsi="Times New Roman"/>
          <w:sz w:val="28"/>
          <w:szCs w:val="28"/>
        </w:rPr>
        <w:t>включаются</w:t>
      </w:r>
      <w:r w:rsidRPr="004775BD">
        <w:rPr>
          <w:rFonts w:ascii="Times New Roman" w:hAnsi="Times New Roman"/>
          <w:sz w:val="28"/>
          <w:szCs w:val="28"/>
        </w:rPr>
        <w:t>:</w:t>
      </w:r>
    </w:p>
    <w:p w14:paraId="5FD865D8" w14:textId="74BD4CD7" w:rsidR="00A24048" w:rsidRPr="00876335" w:rsidRDefault="00A24048" w:rsidP="000A1CFB">
      <w:pPr>
        <w:autoSpaceDE w:val="0"/>
        <w:autoSpaceDN w:val="0"/>
        <w:adjustRightInd w:val="0"/>
        <w:spacing w:after="0" w:line="240" w:lineRule="auto"/>
        <w:ind w:firstLine="709"/>
        <w:jc w:val="both"/>
        <w:rPr>
          <w:rFonts w:ascii="Times New Roman" w:hAnsi="Times New Roman"/>
          <w:sz w:val="28"/>
          <w:szCs w:val="28"/>
        </w:rPr>
      </w:pPr>
      <w:r w:rsidRPr="004775BD">
        <w:rPr>
          <w:rFonts w:ascii="Times New Roman" w:hAnsi="Times New Roman"/>
          <w:sz w:val="28"/>
          <w:szCs w:val="28"/>
        </w:rPr>
        <w:t>юридические и физические лица, в том числе индивидуальные предприниматели, уклонившиеся от заключения</w:t>
      </w:r>
      <w:r w:rsidRPr="00876335">
        <w:rPr>
          <w:rFonts w:ascii="Times New Roman" w:hAnsi="Times New Roman"/>
          <w:sz w:val="28"/>
          <w:szCs w:val="28"/>
        </w:rPr>
        <w:t xml:space="preserve"> договоров в случае выбора их участниками-победителями, если это не связано с изменением заказчиком условий процедуры закупки;</w:t>
      </w:r>
    </w:p>
    <w:p w14:paraId="0BC7E604" w14:textId="4B84CF9F" w:rsidR="00A24048" w:rsidRPr="00876335" w:rsidRDefault="00A2404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юридические и физические лица, в том числе индивидуальные предприниматели, с которыми по решению суда расторгнуты договоры в связи с неисполнением либо ненадлежащим исполнением ими этих договоров, за исключением договоров, расторгнутых по причине обстоятельств, вызванных </w:t>
      </w:r>
      <w:r w:rsidRPr="00876335">
        <w:rPr>
          <w:rFonts w:ascii="Times New Roman" w:hAnsi="Times New Roman"/>
          <w:sz w:val="28"/>
          <w:szCs w:val="28"/>
        </w:rPr>
        <w:lastRenderedPageBreak/>
        <w:t>непреодолимой силой, невозможности исполнения либо на основании акта государственного органа;</w:t>
      </w:r>
    </w:p>
    <w:p w14:paraId="0ECFD311" w14:textId="347A4BE2" w:rsidR="00A24048" w:rsidRPr="00876335" w:rsidRDefault="00A2404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юридические лица и индивидуальные предприниматели, работники (работник) которых совершили установленные вступившим в законную силу приговором суда преступления, связанные с участием в процедуре закупки, в том числе дачу взятки, а также физические лица, в том числе индивидуальные предприниматели, которые совершили такие преступления.</w:t>
      </w:r>
    </w:p>
    <w:p w14:paraId="55E0DBB6" w14:textId="0840EBD8" w:rsidR="00A24048" w:rsidRDefault="00A24048"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В случае если лицо, включенное</w:t>
      </w:r>
      <w:r w:rsidR="007332CD" w:rsidRPr="00876335">
        <w:rPr>
          <w:rFonts w:ascii="Times New Roman" w:hAnsi="Times New Roman"/>
          <w:sz w:val="28"/>
          <w:szCs w:val="28"/>
        </w:rPr>
        <w:t xml:space="preserve"> в</w:t>
      </w:r>
      <w:r w:rsidRPr="00876335">
        <w:rPr>
          <w:rFonts w:ascii="Times New Roman" w:hAnsi="Times New Roman"/>
          <w:sz w:val="28"/>
          <w:szCs w:val="28"/>
        </w:rPr>
        <w:t xml:space="preserve"> реестр поставщиков (подрядчиков, исполнителей), временно не допускаемых к закупкам, представило предложение на участие в конкурентной процедуре закупки за счет собственных средств, предложение такого</w:t>
      </w:r>
      <w:r w:rsidRPr="00175EAF">
        <w:rPr>
          <w:rFonts w:ascii="Times New Roman" w:hAnsi="Times New Roman"/>
          <w:color w:val="000000" w:themeColor="text1"/>
          <w:sz w:val="28"/>
          <w:szCs w:val="28"/>
        </w:rPr>
        <w:t xml:space="preserve"> </w:t>
      </w:r>
      <w:r w:rsidR="003861C1" w:rsidRPr="00175EAF">
        <w:rPr>
          <w:rFonts w:ascii="Times New Roman" w:hAnsi="Times New Roman"/>
          <w:color w:val="000000" w:themeColor="text1"/>
          <w:sz w:val="28"/>
          <w:szCs w:val="28"/>
        </w:rPr>
        <w:t>участника</w:t>
      </w:r>
      <w:r w:rsidR="00D21B37" w:rsidRPr="00876335">
        <w:rPr>
          <w:rFonts w:ascii="Times New Roman" w:hAnsi="Times New Roman"/>
          <w:sz w:val="28"/>
          <w:szCs w:val="28"/>
        </w:rPr>
        <w:t xml:space="preserve"> должно быть отклонено</w:t>
      </w:r>
      <w:r w:rsidRPr="00876335">
        <w:rPr>
          <w:rFonts w:ascii="Times New Roman" w:hAnsi="Times New Roman"/>
          <w:sz w:val="28"/>
          <w:szCs w:val="28"/>
        </w:rPr>
        <w:t>.</w:t>
      </w:r>
    </w:p>
    <w:p w14:paraId="3DA48327" w14:textId="65AA608F" w:rsidR="00E17011" w:rsidRDefault="00E17011" w:rsidP="000A1CFB">
      <w:pPr>
        <w:autoSpaceDE w:val="0"/>
        <w:autoSpaceDN w:val="0"/>
        <w:adjustRightInd w:val="0"/>
        <w:spacing w:after="0" w:line="240" w:lineRule="auto"/>
        <w:ind w:firstLine="709"/>
        <w:jc w:val="both"/>
        <w:rPr>
          <w:rFonts w:ascii="Times New Roman" w:eastAsia="Calibri" w:hAnsi="Times New Roman"/>
          <w:sz w:val="28"/>
          <w:szCs w:val="28"/>
        </w:rPr>
      </w:pPr>
      <w:r w:rsidRPr="00E17011">
        <w:rPr>
          <w:rFonts w:ascii="Times New Roman" w:eastAsia="Calibri" w:hAnsi="Times New Roman"/>
          <w:sz w:val="28"/>
          <w:szCs w:val="28"/>
        </w:rPr>
        <w:t xml:space="preserve">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w:t>
      </w:r>
      <w:r w:rsidR="00A10E27">
        <w:rPr>
          <w:rFonts w:ascii="Times New Roman" w:eastAsia="Calibri" w:hAnsi="Times New Roman"/>
          <w:sz w:val="28"/>
          <w:szCs w:val="28"/>
        </w:rPr>
        <w:t xml:space="preserve">          </w:t>
      </w:r>
      <w:r w:rsidRPr="00E17011">
        <w:rPr>
          <w:rFonts w:ascii="Times New Roman" w:eastAsia="Calibri" w:hAnsi="Times New Roman"/>
          <w:sz w:val="28"/>
          <w:szCs w:val="28"/>
        </w:rPr>
        <w:t xml:space="preserve">в конкурентной процедуре закупки участвуют не менее двух производителей </w:t>
      </w:r>
      <w:r w:rsidR="00A10E27">
        <w:rPr>
          <w:rFonts w:ascii="Times New Roman" w:eastAsia="Calibri" w:hAnsi="Times New Roman"/>
          <w:sz w:val="28"/>
          <w:szCs w:val="28"/>
        </w:rPr>
        <w:t xml:space="preserve">              </w:t>
      </w:r>
      <w:r w:rsidRPr="00E17011">
        <w:rPr>
          <w:rFonts w:ascii="Times New Roman" w:eastAsia="Calibri" w:hAnsi="Times New Roman"/>
          <w:sz w:val="28"/>
          <w:szCs w:val="28"/>
        </w:rPr>
        <w:t xml:space="preserve">и (или) сбытовых организаций (официальных торговых представителей) и цена предложения такого участника не ниже цены хотя бы одного участвующего </w:t>
      </w:r>
      <w:r w:rsidR="00A10E27">
        <w:rPr>
          <w:rFonts w:ascii="Times New Roman" w:eastAsia="Calibri" w:hAnsi="Times New Roman"/>
          <w:sz w:val="28"/>
          <w:szCs w:val="28"/>
        </w:rPr>
        <w:t xml:space="preserve">           </w:t>
      </w:r>
      <w:r w:rsidRPr="00E17011">
        <w:rPr>
          <w:rFonts w:ascii="Times New Roman" w:eastAsia="Calibri" w:hAnsi="Times New Roman"/>
          <w:sz w:val="28"/>
          <w:szCs w:val="28"/>
        </w:rPr>
        <w:t>в процедуре закупки производителя и (или) его сбытовой организации (официального торгового представителя).</w:t>
      </w:r>
    </w:p>
    <w:p w14:paraId="1CE3252A" w14:textId="15272AE6" w:rsidR="00E17011" w:rsidRPr="00291D9E" w:rsidRDefault="00E17011" w:rsidP="00E17011">
      <w:pPr>
        <w:autoSpaceDE w:val="0"/>
        <w:autoSpaceDN w:val="0"/>
        <w:adjustRightInd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2F5655">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r w:rsidRPr="00291D9E">
        <w:rPr>
          <w:rFonts w:ascii="Times New Roman" w:eastAsia="Times New Roman" w:hAnsi="Times New Roman"/>
          <w:b/>
          <w:bCs/>
          <w:color w:val="000000"/>
          <w:sz w:val="24"/>
          <w:szCs w:val="24"/>
        </w:rPr>
        <w:t xml:space="preserve">(в редакции приказа от </w:t>
      </w:r>
      <w:r>
        <w:rPr>
          <w:rFonts w:ascii="Times New Roman" w:eastAsia="Times New Roman" w:hAnsi="Times New Roman"/>
          <w:b/>
          <w:bCs/>
          <w:color w:val="000000"/>
          <w:sz w:val="24"/>
          <w:szCs w:val="24"/>
        </w:rPr>
        <w:t>28.02</w:t>
      </w:r>
      <w:r w:rsidRPr="00291D9E">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2</w:t>
      </w:r>
      <w:r w:rsidRPr="00291D9E">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73</w:t>
      </w:r>
      <w:r w:rsidRPr="00291D9E">
        <w:rPr>
          <w:rFonts w:ascii="Times New Roman" w:eastAsia="Times New Roman" w:hAnsi="Times New Roman"/>
          <w:b/>
          <w:bCs/>
          <w:color w:val="000000"/>
          <w:sz w:val="24"/>
          <w:szCs w:val="24"/>
        </w:rPr>
        <w:t>)</w:t>
      </w:r>
    </w:p>
    <w:p w14:paraId="43238CF5" w14:textId="77777777" w:rsidR="00C13A5A" w:rsidRPr="00876335" w:rsidRDefault="002E22B0"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2</w:t>
      </w:r>
      <w:r w:rsidR="00B5595F">
        <w:rPr>
          <w:rFonts w:ascii="Times New Roman" w:hAnsi="Times New Roman"/>
          <w:sz w:val="28"/>
          <w:szCs w:val="28"/>
        </w:rPr>
        <w:t>1</w:t>
      </w:r>
      <w:r w:rsidR="00C13A5A" w:rsidRPr="00876335">
        <w:rPr>
          <w:rFonts w:ascii="Times New Roman" w:hAnsi="Times New Roman"/>
          <w:sz w:val="28"/>
          <w:szCs w:val="28"/>
        </w:rPr>
        <w:t>.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14:paraId="45E37742" w14:textId="50099487" w:rsidR="00C13A5A"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Обществом в равной степени ко всем участникам процедуры закупки и их предложениям.</w:t>
      </w:r>
    </w:p>
    <w:p w14:paraId="34B24433" w14:textId="77CCB94A" w:rsidR="0066115C" w:rsidRPr="0066115C" w:rsidRDefault="002E22B0" w:rsidP="0066115C">
      <w:pPr>
        <w:ind w:firstLine="709"/>
        <w:jc w:val="both"/>
        <w:rPr>
          <w:rFonts w:ascii="Times New Roman" w:eastAsia="Times New Roman" w:hAnsi="Times New Roman"/>
          <w:sz w:val="28"/>
          <w:szCs w:val="28"/>
        </w:rPr>
      </w:pPr>
      <w:r w:rsidRPr="00876335">
        <w:rPr>
          <w:rFonts w:ascii="Times New Roman" w:hAnsi="Times New Roman"/>
          <w:sz w:val="28"/>
          <w:szCs w:val="28"/>
        </w:rPr>
        <w:t>2</w:t>
      </w:r>
      <w:r w:rsidR="00B5595F">
        <w:rPr>
          <w:rFonts w:ascii="Times New Roman" w:hAnsi="Times New Roman"/>
          <w:sz w:val="28"/>
          <w:szCs w:val="28"/>
        </w:rPr>
        <w:t>2</w:t>
      </w:r>
      <w:r w:rsidRPr="00876335">
        <w:rPr>
          <w:rFonts w:ascii="Times New Roman" w:hAnsi="Times New Roman"/>
          <w:sz w:val="28"/>
          <w:szCs w:val="28"/>
        </w:rPr>
        <w:t xml:space="preserve">. </w:t>
      </w:r>
      <w:r w:rsidR="00623EAC">
        <w:rPr>
          <w:rFonts w:ascii="Times New Roman" w:eastAsia="Times New Roman" w:hAnsi="Times New Roman"/>
          <w:b/>
          <w:bCs/>
          <w:color w:val="000000"/>
          <w:sz w:val="24"/>
          <w:szCs w:val="24"/>
        </w:rPr>
        <w:t xml:space="preserve"> </w:t>
      </w:r>
      <w:r w:rsidR="0066115C" w:rsidRPr="0066115C">
        <w:rPr>
          <w:rFonts w:ascii="Times New Roman" w:eastAsia="Times New Roman" w:hAnsi="Times New Roman"/>
          <w:sz w:val="28"/>
          <w:szCs w:val="28"/>
        </w:rPr>
        <w:t>При проведении процедур закупок, за исключением процедуры закупки из одного источника, товаров, включенных в приложение к постановлению Совета Министров Республики Беларусь от 14 февраля 2022 г. № 80 «О подтверждении производства промышленной продукции на территории Республики Беларусь» (далее – Постановление № 80), применяется преференциальная поправка в размере 15 процентов к цене предложения участника процедуры закупки, предлагающего производимый им товар, при условии предоставления одного из документов, указанных в абзацах втором</w:t>
      </w:r>
      <w:r w:rsidR="0066115C">
        <w:rPr>
          <w:rFonts w:ascii="Times New Roman" w:eastAsia="Times New Roman" w:hAnsi="Times New Roman"/>
          <w:sz w:val="28"/>
          <w:szCs w:val="28"/>
        </w:rPr>
        <w:t xml:space="preserve"> </w:t>
      </w:r>
      <w:r w:rsidR="0066115C" w:rsidRPr="0066115C">
        <w:rPr>
          <w:rFonts w:ascii="Times New Roman" w:eastAsia="Times New Roman" w:hAnsi="Times New Roman"/>
          <w:sz w:val="28"/>
          <w:szCs w:val="28"/>
        </w:rPr>
        <w:t xml:space="preserve">и шестом части второй пункта 33 настоящего Порядка. </w:t>
      </w:r>
    </w:p>
    <w:p w14:paraId="35EF2914" w14:textId="77777777" w:rsidR="0066115C" w:rsidRPr="0066115C" w:rsidRDefault="0066115C" w:rsidP="0066115C">
      <w:pPr>
        <w:spacing w:after="0" w:line="240" w:lineRule="auto"/>
        <w:ind w:firstLine="709"/>
        <w:jc w:val="both"/>
        <w:rPr>
          <w:rFonts w:ascii="Times New Roman" w:eastAsia="Times New Roman" w:hAnsi="Times New Roman"/>
          <w:sz w:val="28"/>
          <w:szCs w:val="28"/>
        </w:rPr>
      </w:pPr>
      <w:r w:rsidRPr="0066115C">
        <w:rPr>
          <w:rFonts w:ascii="Times New Roman" w:eastAsia="Times New Roman" w:hAnsi="Times New Roman"/>
          <w:sz w:val="28"/>
          <w:szCs w:val="28"/>
        </w:rPr>
        <w:t>При применении преференциальной поправки согласно части первой настоящего пункта цены предложений участников процедур закупок для целей оценки и сравнения предложений уменьшаются на 15 процентов.</w:t>
      </w:r>
    </w:p>
    <w:p w14:paraId="40A3E44A" w14:textId="77777777" w:rsidR="0066115C" w:rsidRDefault="0066115C" w:rsidP="0066115C">
      <w:pPr>
        <w:autoSpaceDE w:val="0"/>
        <w:autoSpaceDN w:val="0"/>
        <w:adjustRightInd w:val="0"/>
        <w:spacing w:after="0"/>
        <w:ind w:firstLine="709"/>
        <w:jc w:val="both"/>
        <w:rPr>
          <w:rFonts w:ascii="Times New Roman" w:eastAsia="Times New Roman" w:hAnsi="Times New Roman"/>
          <w:b/>
          <w:bCs/>
          <w:color w:val="000000"/>
          <w:sz w:val="24"/>
          <w:szCs w:val="24"/>
        </w:rPr>
      </w:pPr>
      <w:r w:rsidRPr="0066115C">
        <w:rPr>
          <w:rFonts w:ascii="Times New Roman" w:eastAsia="Times New Roman" w:hAnsi="Times New Roman"/>
          <w:sz w:val="28"/>
          <w:szCs w:val="28"/>
        </w:rPr>
        <w:lastRenderedPageBreak/>
        <w:t>В случае выбора победителем участника, заявившего о своем праве на применение преференциальной поправки и подтвердившего такое право, договор заключается с ним по цене предложения такого участника процедуры закупки.</w:t>
      </w:r>
      <w:r>
        <w:rPr>
          <w:rFonts w:ascii="Times New Roman" w:eastAsia="Times New Roman" w:hAnsi="Times New Roman"/>
          <w:b/>
          <w:bCs/>
          <w:color w:val="000000"/>
          <w:sz w:val="24"/>
          <w:szCs w:val="24"/>
        </w:rPr>
        <w:t xml:space="preserve"> </w:t>
      </w:r>
    </w:p>
    <w:p w14:paraId="0CF13BAE" w14:textId="706D16CA" w:rsidR="008A0580" w:rsidRPr="00291D9E" w:rsidRDefault="006E0DBD" w:rsidP="0066115C">
      <w:pPr>
        <w:autoSpaceDE w:val="0"/>
        <w:autoSpaceDN w:val="0"/>
        <w:adjustRightInd w:val="0"/>
        <w:spacing w:after="0"/>
        <w:ind w:firstLine="709"/>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(п. 22 </w:t>
      </w:r>
      <w:r w:rsidR="0066115C">
        <w:rPr>
          <w:rFonts w:ascii="Times New Roman" w:eastAsia="Times New Roman" w:hAnsi="Times New Roman"/>
          <w:b/>
          <w:bCs/>
          <w:color w:val="000000"/>
          <w:sz w:val="24"/>
          <w:szCs w:val="24"/>
        </w:rPr>
        <w:t xml:space="preserve">введен </w:t>
      </w:r>
      <w:r>
        <w:rPr>
          <w:rFonts w:ascii="Times New Roman" w:eastAsia="Times New Roman" w:hAnsi="Times New Roman"/>
          <w:b/>
          <w:bCs/>
          <w:color w:val="000000"/>
          <w:sz w:val="24"/>
          <w:szCs w:val="24"/>
        </w:rPr>
        <w:t xml:space="preserve">приказом от </w:t>
      </w:r>
      <w:r w:rsidR="0066115C">
        <w:rPr>
          <w:rFonts w:ascii="Times New Roman" w:eastAsia="Times New Roman" w:hAnsi="Times New Roman"/>
          <w:b/>
          <w:bCs/>
          <w:color w:val="000000"/>
          <w:sz w:val="24"/>
          <w:szCs w:val="24"/>
        </w:rPr>
        <w:t>24</w:t>
      </w:r>
      <w:r>
        <w:rPr>
          <w:rFonts w:ascii="Times New Roman" w:eastAsia="Times New Roman" w:hAnsi="Times New Roman"/>
          <w:b/>
          <w:bCs/>
          <w:color w:val="000000"/>
          <w:sz w:val="24"/>
          <w:szCs w:val="24"/>
        </w:rPr>
        <w:t>.0</w:t>
      </w:r>
      <w:r w:rsidR="0066115C">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.202</w:t>
      </w:r>
      <w:r w:rsidR="0066115C">
        <w:rPr>
          <w:rFonts w:ascii="Times New Roman" w:eastAsia="Times New Roman" w:hAnsi="Times New Roman"/>
          <w:b/>
          <w:bCs/>
          <w:color w:val="000000"/>
          <w:sz w:val="24"/>
          <w:szCs w:val="24"/>
        </w:rPr>
        <w:t>3</w:t>
      </w:r>
      <w:r>
        <w:rPr>
          <w:rFonts w:ascii="Times New Roman" w:eastAsia="Times New Roman" w:hAnsi="Times New Roman"/>
          <w:b/>
          <w:bCs/>
          <w:color w:val="000000"/>
          <w:sz w:val="24"/>
          <w:szCs w:val="24"/>
        </w:rPr>
        <w:t xml:space="preserve"> № </w:t>
      </w:r>
      <w:r w:rsidR="0066115C">
        <w:rPr>
          <w:rFonts w:ascii="Times New Roman" w:eastAsia="Times New Roman" w:hAnsi="Times New Roman"/>
          <w:b/>
          <w:bCs/>
          <w:color w:val="000000"/>
          <w:sz w:val="24"/>
          <w:szCs w:val="24"/>
        </w:rPr>
        <w:t>40</w:t>
      </w:r>
      <w:r w:rsidR="008A0580" w:rsidRPr="00291D9E">
        <w:rPr>
          <w:rFonts w:ascii="Times New Roman" w:eastAsia="Times New Roman" w:hAnsi="Times New Roman"/>
          <w:b/>
          <w:bCs/>
          <w:color w:val="000000"/>
          <w:sz w:val="24"/>
          <w:szCs w:val="24"/>
        </w:rPr>
        <w:t>)</w:t>
      </w:r>
    </w:p>
    <w:p w14:paraId="6A23F944" w14:textId="77777777" w:rsidR="00C13A5A" w:rsidRPr="00876335" w:rsidRDefault="002E22B0"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2</w:t>
      </w:r>
      <w:r w:rsidR="00B5595F">
        <w:rPr>
          <w:rFonts w:ascii="Times New Roman" w:hAnsi="Times New Roman"/>
          <w:sz w:val="28"/>
          <w:szCs w:val="28"/>
        </w:rPr>
        <w:t>3</w:t>
      </w:r>
      <w:r w:rsidR="00144EC8" w:rsidRPr="00876335">
        <w:rPr>
          <w:rFonts w:ascii="Times New Roman" w:hAnsi="Times New Roman"/>
          <w:sz w:val="28"/>
          <w:szCs w:val="28"/>
        </w:rPr>
        <w:t>.</w:t>
      </w:r>
      <w:r w:rsidR="00C13A5A" w:rsidRPr="00876335">
        <w:rPr>
          <w:rFonts w:ascii="Times New Roman" w:hAnsi="Times New Roman"/>
          <w:b/>
          <w:bCs/>
          <w:sz w:val="28"/>
          <w:szCs w:val="28"/>
        </w:rPr>
        <w:t xml:space="preserve"> </w:t>
      </w:r>
      <w:r w:rsidR="00C13A5A" w:rsidRPr="00876335">
        <w:rPr>
          <w:rFonts w:ascii="Times New Roman" w:hAnsi="Times New Roman"/>
          <w:sz w:val="28"/>
          <w:szCs w:val="28"/>
        </w:rPr>
        <w:t xml:space="preserve">В случае проведения </w:t>
      </w:r>
      <w:r w:rsidRPr="00876335">
        <w:rPr>
          <w:rFonts w:ascii="Times New Roman" w:hAnsi="Times New Roman"/>
          <w:sz w:val="28"/>
          <w:szCs w:val="28"/>
        </w:rPr>
        <w:t xml:space="preserve">закупки с применением конкурентных процедур закупок в соответствии с </w:t>
      </w:r>
      <w:r w:rsidR="00C8633E" w:rsidRPr="004775BD">
        <w:rPr>
          <w:rFonts w:ascii="Times New Roman" w:hAnsi="Times New Roman"/>
          <w:sz w:val="28"/>
          <w:szCs w:val="28"/>
        </w:rPr>
        <w:t>пункт</w:t>
      </w:r>
      <w:r w:rsidR="0018607D" w:rsidRPr="004775BD">
        <w:rPr>
          <w:rFonts w:ascii="Times New Roman" w:hAnsi="Times New Roman"/>
          <w:sz w:val="28"/>
          <w:szCs w:val="28"/>
        </w:rPr>
        <w:t>ом</w:t>
      </w:r>
      <w:r w:rsidR="00C8633E" w:rsidRPr="004775BD">
        <w:rPr>
          <w:rFonts w:ascii="Times New Roman" w:hAnsi="Times New Roman"/>
          <w:sz w:val="28"/>
          <w:szCs w:val="28"/>
        </w:rPr>
        <w:t xml:space="preserve"> </w:t>
      </w:r>
      <w:r w:rsidRPr="004775BD">
        <w:rPr>
          <w:rFonts w:ascii="Times New Roman" w:hAnsi="Times New Roman"/>
          <w:sz w:val="28"/>
          <w:szCs w:val="28"/>
        </w:rPr>
        <w:t>8</w:t>
      </w:r>
      <w:r w:rsidR="00C13A5A" w:rsidRPr="00876335">
        <w:rPr>
          <w:rFonts w:ascii="Times New Roman" w:hAnsi="Times New Roman"/>
          <w:sz w:val="28"/>
          <w:szCs w:val="28"/>
        </w:rPr>
        <w:t xml:space="preserve"> настоящего Порядка подразделение-инициатор закупки формирует документацию о закупке, которая должна содержать следующее:</w:t>
      </w:r>
    </w:p>
    <w:p w14:paraId="011EA802"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10200356"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место, условия и сроки поставки (приобретения иным способом) товара (выполнения работы, оказания услуги);</w:t>
      </w:r>
    </w:p>
    <w:p w14:paraId="372CACF8"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форму, сроки и порядок оплаты товара (работы, услуги);</w:t>
      </w:r>
    </w:p>
    <w:p w14:paraId="47F48A4F"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14:paraId="0B6AE38D" w14:textId="3B61DEDC" w:rsidR="00C57D9B"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проект договора на закупку, согласованный с юр</w:t>
      </w:r>
      <w:r w:rsidR="0018607D" w:rsidRPr="00876335">
        <w:rPr>
          <w:rFonts w:ascii="Times New Roman" w:hAnsi="Times New Roman"/>
          <w:sz w:val="28"/>
          <w:szCs w:val="28"/>
        </w:rPr>
        <w:t xml:space="preserve">идическим </w:t>
      </w:r>
      <w:r w:rsidR="0017679D">
        <w:rPr>
          <w:rFonts w:ascii="Times New Roman" w:hAnsi="Times New Roman"/>
          <w:sz w:val="28"/>
          <w:szCs w:val="28"/>
        </w:rPr>
        <w:t>отделом</w:t>
      </w:r>
      <w:r w:rsidRPr="00876335">
        <w:rPr>
          <w:rFonts w:ascii="Times New Roman" w:hAnsi="Times New Roman"/>
          <w:sz w:val="28"/>
          <w:szCs w:val="28"/>
        </w:rPr>
        <w:t>, УФЭД и ОБУ</w:t>
      </w:r>
      <w:r w:rsidR="0018607D" w:rsidRPr="00876335">
        <w:rPr>
          <w:rFonts w:ascii="Times New Roman" w:hAnsi="Times New Roman"/>
          <w:sz w:val="28"/>
          <w:szCs w:val="28"/>
        </w:rPr>
        <w:t xml:space="preserve"> (или его условия) </w:t>
      </w:r>
      <w:r w:rsidR="00D80BF0" w:rsidRPr="00876335">
        <w:rPr>
          <w:rFonts w:ascii="Times New Roman" w:hAnsi="Times New Roman"/>
          <w:sz w:val="28"/>
          <w:szCs w:val="28"/>
        </w:rPr>
        <w:t>и</w:t>
      </w:r>
      <w:r w:rsidRPr="00876335">
        <w:rPr>
          <w:rFonts w:ascii="Times New Roman" w:hAnsi="Times New Roman"/>
          <w:sz w:val="28"/>
          <w:szCs w:val="28"/>
        </w:rPr>
        <w:t xml:space="preserve"> срок</w:t>
      </w:r>
      <w:r w:rsidR="00D80BF0" w:rsidRPr="00876335">
        <w:rPr>
          <w:rFonts w:ascii="Times New Roman" w:hAnsi="Times New Roman"/>
          <w:sz w:val="28"/>
          <w:szCs w:val="28"/>
        </w:rPr>
        <w:t xml:space="preserve"> его</w:t>
      </w:r>
      <w:r w:rsidRPr="00876335">
        <w:rPr>
          <w:rFonts w:ascii="Times New Roman" w:hAnsi="Times New Roman"/>
          <w:sz w:val="28"/>
          <w:szCs w:val="28"/>
        </w:rPr>
        <w:t xml:space="preserve"> заключения; </w:t>
      </w:r>
    </w:p>
    <w:p w14:paraId="4750C205" w14:textId="41F9A811" w:rsidR="0017679D" w:rsidRPr="007E52FE" w:rsidRDefault="0017679D" w:rsidP="0017679D">
      <w:pPr>
        <w:autoSpaceDE w:val="0"/>
        <w:autoSpaceDN w:val="0"/>
        <w:adjustRightInd w:val="0"/>
        <w:spacing w:after="0" w:line="240" w:lineRule="auto"/>
        <w:ind w:firstLine="709"/>
        <w:jc w:val="both"/>
        <w:rPr>
          <w:rFonts w:ascii="Times New Roman" w:hAnsi="Times New Roman"/>
          <w:sz w:val="28"/>
          <w:szCs w:val="28"/>
        </w:rPr>
      </w:pPr>
      <w:r w:rsidRPr="00291D9E">
        <w:rPr>
          <w:rFonts w:ascii="Times New Roman" w:hAnsi="Times New Roman"/>
          <w:b/>
          <w:bCs/>
          <w:sz w:val="24"/>
          <w:szCs w:val="24"/>
        </w:rPr>
        <w:t>(</w:t>
      </w:r>
      <w:r>
        <w:rPr>
          <w:rFonts w:ascii="Times New Roman" w:hAnsi="Times New Roman"/>
          <w:b/>
          <w:bCs/>
          <w:sz w:val="24"/>
          <w:szCs w:val="24"/>
        </w:rPr>
        <w:t>в редакции</w:t>
      </w:r>
      <w:r w:rsidRPr="00291D9E">
        <w:rPr>
          <w:rFonts w:ascii="Times New Roman" w:hAnsi="Times New Roman"/>
          <w:b/>
          <w:bCs/>
          <w:sz w:val="24"/>
          <w:szCs w:val="24"/>
        </w:rPr>
        <w:t xml:space="preserve"> приказ</w:t>
      </w:r>
      <w:r>
        <w:rPr>
          <w:rFonts w:ascii="Times New Roman" w:hAnsi="Times New Roman"/>
          <w:b/>
          <w:bCs/>
          <w:sz w:val="24"/>
          <w:szCs w:val="24"/>
        </w:rPr>
        <w:t>а</w:t>
      </w:r>
      <w:r w:rsidRPr="00291D9E">
        <w:rPr>
          <w:rFonts w:ascii="Times New Roman" w:hAnsi="Times New Roman"/>
          <w:b/>
          <w:bCs/>
          <w:sz w:val="24"/>
          <w:szCs w:val="24"/>
        </w:rPr>
        <w:t xml:space="preserve"> от </w:t>
      </w:r>
      <w:r>
        <w:rPr>
          <w:rFonts w:ascii="Times New Roman" w:hAnsi="Times New Roman"/>
          <w:b/>
          <w:bCs/>
          <w:sz w:val="24"/>
          <w:szCs w:val="24"/>
        </w:rPr>
        <w:t>07</w:t>
      </w:r>
      <w:r w:rsidRPr="00291D9E">
        <w:rPr>
          <w:rFonts w:ascii="Times New Roman" w:hAnsi="Times New Roman"/>
          <w:b/>
          <w:bCs/>
          <w:sz w:val="24"/>
          <w:szCs w:val="24"/>
        </w:rPr>
        <w:t>.</w:t>
      </w:r>
      <w:r>
        <w:rPr>
          <w:rFonts w:ascii="Times New Roman" w:hAnsi="Times New Roman"/>
          <w:b/>
          <w:bCs/>
          <w:sz w:val="24"/>
          <w:szCs w:val="24"/>
        </w:rPr>
        <w:t>06</w:t>
      </w:r>
      <w:r w:rsidRPr="00291D9E">
        <w:rPr>
          <w:rFonts w:ascii="Times New Roman" w:hAnsi="Times New Roman"/>
          <w:b/>
          <w:bCs/>
          <w:sz w:val="24"/>
          <w:szCs w:val="24"/>
        </w:rPr>
        <w:t>.202</w:t>
      </w:r>
      <w:r>
        <w:rPr>
          <w:rFonts w:ascii="Times New Roman" w:hAnsi="Times New Roman"/>
          <w:b/>
          <w:bCs/>
          <w:sz w:val="24"/>
          <w:szCs w:val="24"/>
        </w:rPr>
        <w:t>2 № 201)</w:t>
      </w:r>
    </w:p>
    <w:p w14:paraId="1EA84C73"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требования к форме и содержанию предложения участника процедуры закупки и сроку его действия;</w:t>
      </w:r>
    </w:p>
    <w:p w14:paraId="3989A268"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14:paraId="70284652"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bookmarkStart w:id="11" w:name="_Hlk54191543"/>
      <w:r w:rsidRPr="00876335">
        <w:rPr>
          <w:rFonts w:ascii="Times New Roman" w:hAnsi="Times New Roman"/>
          <w:sz w:val="28"/>
          <w:szCs w:val="28"/>
        </w:rPr>
        <w:t>порядок, место, дату окончания срока подготовки и подачи предложений на участие в процедуре закупки</w:t>
      </w:r>
      <w:bookmarkEnd w:id="11"/>
      <w:r w:rsidRPr="00876335">
        <w:rPr>
          <w:rFonts w:ascii="Times New Roman" w:hAnsi="Times New Roman"/>
          <w:sz w:val="28"/>
          <w:szCs w:val="28"/>
        </w:rPr>
        <w:t>;</w:t>
      </w:r>
    </w:p>
    <w:p w14:paraId="541EB01F"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38578AAD"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порядок, дату окончания срока предоставления участникам процедуры закупки разъяснений положений документации о закупке;</w:t>
      </w:r>
    </w:p>
    <w:p w14:paraId="116FDA87" w14:textId="7C92BEF8" w:rsidR="00C13A5A"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критерии и способ оценки и сравнения предложений участников процедуры закупки</w:t>
      </w:r>
      <w:r w:rsidR="008A0580">
        <w:rPr>
          <w:rFonts w:ascii="Times New Roman" w:hAnsi="Times New Roman"/>
          <w:sz w:val="28"/>
          <w:szCs w:val="28"/>
        </w:rPr>
        <w:t>;</w:t>
      </w:r>
    </w:p>
    <w:p w14:paraId="3FB8681C" w14:textId="585930B4" w:rsidR="008A0580" w:rsidRPr="00EA2DC9" w:rsidRDefault="008A0580" w:rsidP="008A058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EA2DC9">
        <w:rPr>
          <w:rFonts w:ascii="Times New Roman" w:eastAsia="Times New Roman" w:hAnsi="Times New Roman"/>
          <w:color w:val="000000" w:themeColor="text1"/>
          <w:sz w:val="28"/>
          <w:szCs w:val="28"/>
        </w:rPr>
        <w:t>условия допуска товаров иностранного происхождения и поставщиков, предлагающих такие товары;</w:t>
      </w:r>
    </w:p>
    <w:p w14:paraId="1A9F8C8D" w14:textId="5591C444" w:rsidR="0066115C" w:rsidRDefault="00623EAC" w:rsidP="00291D9E">
      <w:pPr>
        <w:autoSpaceDE w:val="0"/>
        <w:autoSpaceDN w:val="0"/>
        <w:adjustRightInd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66115C">
        <w:rPr>
          <w:rFonts w:ascii="Times New Roman" w:eastAsia="Times New Roman" w:hAnsi="Times New Roman"/>
          <w:b/>
          <w:bCs/>
          <w:color w:val="000000"/>
          <w:sz w:val="24"/>
          <w:szCs w:val="24"/>
        </w:rPr>
        <w:t xml:space="preserve">    </w:t>
      </w:r>
      <w:r w:rsidR="008A0580" w:rsidRPr="00291D9E">
        <w:rPr>
          <w:rFonts w:ascii="Times New Roman" w:eastAsia="Times New Roman" w:hAnsi="Times New Roman"/>
          <w:b/>
          <w:bCs/>
          <w:color w:val="000000"/>
          <w:sz w:val="24"/>
          <w:szCs w:val="24"/>
        </w:rPr>
        <w:t>(</w:t>
      </w:r>
      <w:r w:rsidR="008465B0">
        <w:rPr>
          <w:rFonts w:ascii="Times New Roman" w:eastAsia="Times New Roman" w:hAnsi="Times New Roman"/>
          <w:b/>
          <w:bCs/>
          <w:color w:val="000000"/>
          <w:sz w:val="24"/>
          <w:szCs w:val="24"/>
        </w:rPr>
        <w:t xml:space="preserve">абзац введен </w:t>
      </w:r>
      <w:r w:rsidR="008A0580" w:rsidRPr="00291D9E">
        <w:rPr>
          <w:rFonts w:ascii="Times New Roman" w:eastAsia="Times New Roman" w:hAnsi="Times New Roman"/>
          <w:b/>
          <w:bCs/>
          <w:color w:val="000000"/>
          <w:sz w:val="24"/>
          <w:szCs w:val="24"/>
        </w:rPr>
        <w:t>приказ</w:t>
      </w:r>
      <w:r w:rsidR="008465B0">
        <w:rPr>
          <w:rFonts w:ascii="Times New Roman" w:eastAsia="Times New Roman" w:hAnsi="Times New Roman"/>
          <w:b/>
          <w:bCs/>
          <w:color w:val="000000"/>
          <w:sz w:val="24"/>
          <w:szCs w:val="24"/>
        </w:rPr>
        <w:t>ом</w:t>
      </w:r>
      <w:r w:rsidR="008A0580" w:rsidRPr="00291D9E">
        <w:rPr>
          <w:rFonts w:ascii="Times New Roman" w:eastAsia="Times New Roman" w:hAnsi="Times New Roman"/>
          <w:b/>
          <w:bCs/>
          <w:color w:val="000000"/>
          <w:sz w:val="24"/>
          <w:szCs w:val="24"/>
        </w:rPr>
        <w:t xml:space="preserve"> от 30.12.2020 № 584)</w:t>
      </w:r>
    </w:p>
    <w:p w14:paraId="70AE49D2" w14:textId="76CF55BA" w:rsidR="008A0580" w:rsidRPr="0066115C" w:rsidRDefault="0066115C" w:rsidP="00291D9E">
      <w:pPr>
        <w:autoSpaceDE w:val="0"/>
        <w:autoSpaceDN w:val="0"/>
        <w:adjustRightInd w:val="0"/>
        <w:spacing w:after="0" w:line="240" w:lineRule="auto"/>
        <w:jc w:val="both"/>
        <w:rPr>
          <w:rFonts w:ascii="Times New Roman" w:eastAsia="Times New Roman" w:hAnsi="Times New Roman"/>
          <w:b/>
          <w:bCs/>
          <w:color w:val="000000"/>
          <w:sz w:val="28"/>
          <w:szCs w:val="28"/>
        </w:rPr>
      </w:pPr>
      <w:r w:rsidRPr="0066115C">
        <w:rPr>
          <w:rFonts w:ascii="Times New Roman" w:eastAsia="Times New Roman" w:hAnsi="Times New Roman"/>
          <w:b/>
          <w:bCs/>
          <w:color w:val="000000"/>
          <w:sz w:val="28"/>
          <w:szCs w:val="28"/>
        </w:rPr>
        <w:t xml:space="preserve">        </w:t>
      </w:r>
      <w:r w:rsidR="004010B2" w:rsidRPr="0066115C">
        <w:rPr>
          <w:rFonts w:ascii="Times New Roman" w:eastAsia="Times New Roman" w:hAnsi="Times New Roman"/>
          <w:b/>
          <w:bCs/>
          <w:color w:val="000000"/>
          <w:sz w:val="28"/>
          <w:szCs w:val="28"/>
        </w:rPr>
        <w:t xml:space="preserve"> </w:t>
      </w:r>
      <w:r w:rsidRPr="0066115C">
        <w:rPr>
          <w:rFonts w:ascii="Times New Roman" w:eastAsia="Times New Roman" w:hAnsi="Times New Roman"/>
          <w:b/>
          <w:bCs/>
          <w:color w:val="000000"/>
          <w:sz w:val="28"/>
          <w:szCs w:val="28"/>
        </w:rPr>
        <w:t xml:space="preserve">  </w:t>
      </w:r>
      <w:r w:rsidRPr="0066115C">
        <w:rPr>
          <w:rFonts w:ascii="Times New Roman" w:hAnsi="Times New Roman"/>
          <w:sz w:val="28"/>
          <w:szCs w:val="28"/>
        </w:rPr>
        <w:t xml:space="preserve">применение преференциальной поправки в размере 15 процентов </w:t>
      </w:r>
      <w:r w:rsidRPr="0066115C">
        <w:rPr>
          <w:rFonts w:ascii="Times New Roman" w:hAnsi="Times New Roman"/>
          <w:sz w:val="28"/>
          <w:szCs w:val="28"/>
        </w:rPr>
        <w:br/>
        <w:t xml:space="preserve">к цене предложения участников, предлагающих товары (работы, услуги) происхождения Республики Беларусь и (или) товары (работы, услуги), которым в Республике Беларусь предоставляется национальный режим в соответствии с </w:t>
      </w:r>
      <w:r w:rsidRPr="0066115C">
        <w:rPr>
          <w:rFonts w:ascii="Times New Roman" w:hAnsi="Times New Roman"/>
          <w:sz w:val="28"/>
          <w:szCs w:val="28"/>
        </w:rPr>
        <w:lastRenderedPageBreak/>
        <w:t>международными договорами Республики Беларусь, за исключением товаров, включенных в приложение к Постановлению № 80.</w:t>
      </w:r>
    </w:p>
    <w:p w14:paraId="664361DD" w14:textId="54E89A41" w:rsidR="004010B2" w:rsidRDefault="008465B0" w:rsidP="004010B2">
      <w:pPr>
        <w:autoSpaceDE w:val="0"/>
        <w:autoSpaceDN w:val="0"/>
        <w:adjustRightInd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F60A32">
        <w:rPr>
          <w:rFonts w:ascii="Times New Roman" w:eastAsia="Times New Roman" w:hAnsi="Times New Roman"/>
          <w:b/>
          <w:bCs/>
          <w:color w:val="000000"/>
          <w:sz w:val="24"/>
          <w:szCs w:val="24"/>
        </w:rPr>
        <w:t xml:space="preserve">     </w:t>
      </w:r>
      <w:r w:rsidR="004010B2">
        <w:rPr>
          <w:rFonts w:ascii="Times New Roman" w:eastAsia="Times New Roman" w:hAnsi="Times New Roman"/>
          <w:b/>
          <w:bCs/>
          <w:color w:val="000000"/>
          <w:sz w:val="24"/>
          <w:szCs w:val="24"/>
        </w:rPr>
        <w:t xml:space="preserve"> (в редакции приказа от 2</w:t>
      </w:r>
      <w:r w:rsidR="0066115C">
        <w:rPr>
          <w:rFonts w:ascii="Times New Roman" w:eastAsia="Times New Roman" w:hAnsi="Times New Roman"/>
          <w:b/>
          <w:bCs/>
          <w:color w:val="000000"/>
          <w:sz w:val="24"/>
          <w:szCs w:val="24"/>
        </w:rPr>
        <w:t>4</w:t>
      </w:r>
      <w:r w:rsidR="004010B2">
        <w:rPr>
          <w:rFonts w:ascii="Times New Roman" w:eastAsia="Times New Roman" w:hAnsi="Times New Roman"/>
          <w:b/>
          <w:bCs/>
          <w:color w:val="000000"/>
          <w:sz w:val="24"/>
          <w:szCs w:val="24"/>
        </w:rPr>
        <w:t>.0</w:t>
      </w:r>
      <w:r w:rsidR="0066115C">
        <w:rPr>
          <w:rFonts w:ascii="Times New Roman" w:eastAsia="Times New Roman" w:hAnsi="Times New Roman"/>
          <w:b/>
          <w:bCs/>
          <w:color w:val="000000"/>
          <w:sz w:val="24"/>
          <w:szCs w:val="24"/>
        </w:rPr>
        <w:t>1</w:t>
      </w:r>
      <w:r w:rsidR="004010B2">
        <w:rPr>
          <w:rFonts w:ascii="Times New Roman" w:eastAsia="Times New Roman" w:hAnsi="Times New Roman"/>
          <w:b/>
          <w:bCs/>
          <w:color w:val="000000"/>
          <w:sz w:val="24"/>
          <w:szCs w:val="24"/>
        </w:rPr>
        <w:t>.202</w:t>
      </w:r>
      <w:r w:rsidR="0066115C">
        <w:rPr>
          <w:rFonts w:ascii="Times New Roman" w:eastAsia="Times New Roman" w:hAnsi="Times New Roman"/>
          <w:b/>
          <w:bCs/>
          <w:color w:val="000000"/>
          <w:sz w:val="24"/>
          <w:szCs w:val="24"/>
        </w:rPr>
        <w:t>3</w:t>
      </w:r>
      <w:r w:rsidR="004010B2">
        <w:rPr>
          <w:rFonts w:ascii="Times New Roman" w:eastAsia="Times New Roman" w:hAnsi="Times New Roman"/>
          <w:b/>
          <w:bCs/>
          <w:color w:val="000000"/>
          <w:sz w:val="24"/>
          <w:szCs w:val="24"/>
        </w:rPr>
        <w:t xml:space="preserve"> №</w:t>
      </w:r>
      <w:r w:rsidR="0066115C">
        <w:rPr>
          <w:rFonts w:ascii="Times New Roman" w:eastAsia="Times New Roman" w:hAnsi="Times New Roman"/>
          <w:b/>
          <w:bCs/>
          <w:color w:val="000000"/>
          <w:sz w:val="24"/>
          <w:szCs w:val="24"/>
        </w:rPr>
        <w:t>40</w:t>
      </w:r>
      <w:r w:rsidR="004010B2">
        <w:rPr>
          <w:rFonts w:ascii="Times New Roman" w:eastAsia="Times New Roman" w:hAnsi="Times New Roman"/>
          <w:b/>
          <w:bCs/>
          <w:color w:val="000000"/>
          <w:sz w:val="24"/>
          <w:szCs w:val="24"/>
        </w:rPr>
        <w:t>)</w:t>
      </w:r>
    </w:p>
    <w:p w14:paraId="38A06369" w14:textId="5D69F208" w:rsidR="00304589" w:rsidRPr="00304589" w:rsidRDefault="00304589" w:rsidP="00304589">
      <w:pPr>
        <w:autoSpaceDE w:val="0"/>
        <w:autoSpaceDN w:val="0"/>
        <w:adjustRightInd w:val="0"/>
        <w:spacing w:after="0" w:line="240" w:lineRule="auto"/>
        <w:ind w:left="851" w:hanging="142"/>
        <w:jc w:val="both"/>
        <w:rPr>
          <w:rFonts w:ascii="Times New Roman" w:eastAsia="Calibri" w:hAnsi="Times New Roman"/>
          <w:sz w:val="28"/>
          <w:szCs w:val="28"/>
        </w:rPr>
      </w:pPr>
      <w:bookmarkStart w:id="12" w:name="_Hlk105770590"/>
      <w:r w:rsidRPr="00304589">
        <w:rPr>
          <w:rFonts w:ascii="Times New Roman" w:eastAsia="Calibri" w:hAnsi="Times New Roman"/>
          <w:sz w:val="28"/>
          <w:szCs w:val="28"/>
        </w:rPr>
        <w:t>Документацией о закупке может быть предусмотрено:</w:t>
      </w:r>
    </w:p>
    <w:p w14:paraId="7C127959" w14:textId="77777777" w:rsidR="00304589" w:rsidRPr="00304589" w:rsidRDefault="00304589" w:rsidP="00304589">
      <w:pPr>
        <w:autoSpaceDE w:val="0"/>
        <w:autoSpaceDN w:val="0"/>
        <w:adjustRightInd w:val="0"/>
        <w:spacing w:after="0" w:line="240" w:lineRule="auto"/>
        <w:ind w:firstLine="709"/>
        <w:jc w:val="both"/>
        <w:rPr>
          <w:rFonts w:ascii="Times New Roman" w:eastAsia="Calibri" w:hAnsi="Times New Roman"/>
          <w:sz w:val="28"/>
          <w:szCs w:val="28"/>
        </w:rPr>
      </w:pPr>
      <w:r w:rsidRPr="00304589">
        <w:rPr>
          <w:rFonts w:ascii="Times New Roman" w:eastAsia="Calibri" w:hAnsi="Times New Roman"/>
          <w:sz w:val="28"/>
          <w:szCs w:val="28"/>
        </w:rPr>
        <w:t>право участников процедуры закупки подать предложение на часть объема (количества) предмета процедуры закупки либо его части (лота);</w:t>
      </w:r>
    </w:p>
    <w:p w14:paraId="619A8EC7" w14:textId="5999AD7A" w:rsidR="00304589" w:rsidRDefault="00204064" w:rsidP="00304589">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304589" w:rsidRPr="00304589">
        <w:rPr>
          <w:rFonts w:ascii="Times New Roman" w:eastAsia="Calibri" w:hAnsi="Times New Roman"/>
          <w:sz w:val="28"/>
          <w:szCs w:val="28"/>
        </w:rPr>
        <w:t>возможность признания победителем единственного участника конкурентной процедуры закупки, в том числе в отношении части (лота) предмета процедуры закупки, если его предложение соответствует требованиям документации о закупке.</w:t>
      </w:r>
      <w:bookmarkEnd w:id="12"/>
    </w:p>
    <w:p w14:paraId="50376BDB" w14:textId="01D217D9" w:rsidR="00304589" w:rsidRPr="007E52FE" w:rsidRDefault="00304589" w:rsidP="00304589">
      <w:pPr>
        <w:autoSpaceDE w:val="0"/>
        <w:autoSpaceDN w:val="0"/>
        <w:adjustRightInd w:val="0"/>
        <w:spacing w:after="0" w:line="240" w:lineRule="auto"/>
        <w:ind w:firstLine="709"/>
        <w:jc w:val="both"/>
        <w:rPr>
          <w:rFonts w:ascii="Times New Roman" w:hAnsi="Times New Roman"/>
          <w:sz w:val="28"/>
          <w:szCs w:val="28"/>
        </w:rPr>
      </w:pPr>
      <w:r w:rsidRPr="00291D9E">
        <w:rPr>
          <w:rFonts w:ascii="Times New Roman" w:hAnsi="Times New Roman"/>
          <w:b/>
          <w:bCs/>
          <w:sz w:val="24"/>
          <w:szCs w:val="24"/>
        </w:rPr>
        <w:t>(</w:t>
      </w:r>
      <w:r>
        <w:rPr>
          <w:rFonts w:ascii="Times New Roman" w:hAnsi="Times New Roman"/>
          <w:b/>
          <w:bCs/>
          <w:sz w:val="24"/>
          <w:szCs w:val="24"/>
        </w:rPr>
        <w:t>введена</w:t>
      </w:r>
      <w:r w:rsidRPr="00291D9E">
        <w:rPr>
          <w:rFonts w:ascii="Times New Roman" w:hAnsi="Times New Roman"/>
          <w:b/>
          <w:bCs/>
          <w:sz w:val="24"/>
          <w:szCs w:val="24"/>
        </w:rPr>
        <w:t xml:space="preserve"> приказ</w:t>
      </w:r>
      <w:r>
        <w:rPr>
          <w:rFonts w:ascii="Times New Roman" w:hAnsi="Times New Roman"/>
          <w:b/>
          <w:bCs/>
          <w:sz w:val="24"/>
          <w:szCs w:val="24"/>
        </w:rPr>
        <w:t>ом</w:t>
      </w:r>
      <w:r w:rsidRPr="00291D9E">
        <w:rPr>
          <w:rFonts w:ascii="Times New Roman" w:hAnsi="Times New Roman"/>
          <w:b/>
          <w:bCs/>
          <w:sz w:val="24"/>
          <w:szCs w:val="24"/>
        </w:rPr>
        <w:t xml:space="preserve"> от </w:t>
      </w:r>
      <w:r>
        <w:rPr>
          <w:rFonts w:ascii="Times New Roman" w:hAnsi="Times New Roman"/>
          <w:b/>
          <w:bCs/>
          <w:sz w:val="24"/>
          <w:szCs w:val="24"/>
        </w:rPr>
        <w:t>07</w:t>
      </w:r>
      <w:r w:rsidRPr="00291D9E">
        <w:rPr>
          <w:rFonts w:ascii="Times New Roman" w:hAnsi="Times New Roman"/>
          <w:b/>
          <w:bCs/>
          <w:sz w:val="24"/>
          <w:szCs w:val="24"/>
        </w:rPr>
        <w:t>.</w:t>
      </w:r>
      <w:r>
        <w:rPr>
          <w:rFonts w:ascii="Times New Roman" w:hAnsi="Times New Roman"/>
          <w:b/>
          <w:bCs/>
          <w:sz w:val="24"/>
          <w:szCs w:val="24"/>
        </w:rPr>
        <w:t>06</w:t>
      </w:r>
      <w:r w:rsidRPr="00291D9E">
        <w:rPr>
          <w:rFonts w:ascii="Times New Roman" w:hAnsi="Times New Roman"/>
          <w:b/>
          <w:bCs/>
          <w:sz w:val="24"/>
          <w:szCs w:val="24"/>
        </w:rPr>
        <w:t>.202</w:t>
      </w:r>
      <w:r>
        <w:rPr>
          <w:rFonts w:ascii="Times New Roman" w:hAnsi="Times New Roman"/>
          <w:b/>
          <w:bCs/>
          <w:sz w:val="24"/>
          <w:szCs w:val="24"/>
        </w:rPr>
        <w:t>2 № 201)</w:t>
      </w:r>
    </w:p>
    <w:p w14:paraId="0B1F320E"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Не допускается взимание платы с участников процедуры закупки за документацию о закупке.</w:t>
      </w:r>
    </w:p>
    <w:p w14:paraId="46D001BA" w14:textId="77777777" w:rsidR="00502624" w:rsidRPr="00A06C0C" w:rsidRDefault="0018607D" w:rsidP="000A1CFB">
      <w:pPr>
        <w:spacing w:after="0" w:line="240" w:lineRule="auto"/>
        <w:ind w:firstLine="709"/>
        <w:jc w:val="both"/>
        <w:rPr>
          <w:rFonts w:ascii="Times New Roman" w:hAnsi="Times New Roman"/>
          <w:sz w:val="28"/>
          <w:szCs w:val="28"/>
        </w:rPr>
      </w:pPr>
      <w:r w:rsidRPr="00A06C0C">
        <w:rPr>
          <w:rFonts w:ascii="Times New Roman" w:hAnsi="Times New Roman"/>
          <w:sz w:val="28"/>
          <w:szCs w:val="28"/>
        </w:rPr>
        <w:t>2</w:t>
      </w:r>
      <w:r w:rsidR="00B5595F">
        <w:rPr>
          <w:rFonts w:ascii="Times New Roman" w:hAnsi="Times New Roman"/>
          <w:sz w:val="28"/>
          <w:szCs w:val="28"/>
        </w:rPr>
        <w:t>4</w:t>
      </w:r>
      <w:r w:rsidRPr="00A06C0C">
        <w:rPr>
          <w:rFonts w:ascii="Times New Roman" w:hAnsi="Times New Roman"/>
          <w:sz w:val="28"/>
          <w:szCs w:val="28"/>
        </w:rPr>
        <w:t xml:space="preserve">. </w:t>
      </w:r>
      <w:r w:rsidR="00502624" w:rsidRPr="00A06C0C">
        <w:rPr>
          <w:rFonts w:ascii="Times New Roman" w:hAnsi="Times New Roman"/>
          <w:sz w:val="28"/>
          <w:szCs w:val="28"/>
        </w:rPr>
        <w:t>При закупке аудиторских услуг по проведению обязательного аудита годовой бухгалтерской и (или) финансовой отчетности в документации о закупке должны быть установлены следующие обязательные требования:</w:t>
      </w:r>
    </w:p>
    <w:p w14:paraId="34DF10B7" w14:textId="77777777" w:rsidR="00C369E4" w:rsidRPr="00A06C0C" w:rsidRDefault="00C369E4" w:rsidP="000A1CFB">
      <w:pPr>
        <w:autoSpaceDE w:val="0"/>
        <w:autoSpaceDN w:val="0"/>
        <w:adjustRightInd w:val="0"/>
        <w:spacing w:after="0" w:line="240" w:lineRule="auto"/>
        <w:ind w:firstLine="709"/>
        <w:jc w:val="both"/>
        <w:rPr>
          <w:rFonts w:ascii="Times New Roman" w:hAnsi="Times New Roman"/>
          <w:sz w:val="28"/>
          <w:szCs w:val="28"/>
        </w:rPr>
      </w:pPr>
      <w:r w:rsidRPr="00A06C0C">
        <w:rPr>
          <w:rFonts w:ascii="Times New Roman" w:hAnsi="Times New Roman"/>
          <w:sz w:val="28"/>
          <w:szCs w:val="28"/>
        </w:rPr>
        <w:t>форм</w:t>
      </w:r>
      <w:r w:rsidR="00493F0A" w:rsidRPr="00A06C0C">
        <w:rPr>
          <w:rFonts w:ascii="Times New Roman" w:hAnsi="Times New Roman"/>
          <w:sz w:val="28"/>
          <w:szCs w:val="28"/>
        </w:rPr>
        <w:t>а</w:t>
      </w:r>
      <w:r w:rsidRPr="00A06C0C">
        <w:rPr>
          <w:rFonts w:ascii="Times New Roman" w:hAnsi="Times New Roman"/>
          <w:sz w:val="28"/>
          <w:szCs w:val="28"/>
        </w:rPr>
        <w:t>, сроки и порядок оплаты услуг;</w:t>
      </w:r>
    </w:p>
    <w:p w14:paraId="6C9115A5" w14:textId="77777777" w:rsidR="00C369E4" w:rsidRPr="00A06C0C" w:rsidRDefault="00C369E4" w:rsidP="000A1CFB">
      <w:pPr>
        <w:autoSpaceDE w:val="0"/>
        <w:autoSpaceDN w:val="0"/>
        <w:adjustRightInd w:val="0"/>
        <w:spacing w:after="0" w:line="240" w:lineRule="auto"/>
        <w:ind w:firstLine="709"/>
        <w:jc w:val="both"/>
        <w:rPr>
          <w:rFonts w:ascii="Times New Roman" w:hAnsi="Times New Roman"/>
          <w:sz w:val="28"/>
          <w:szCs w:val="28"/>
        </w:rPr>
      </w:pPr>
      <w:r w:rsidRPr="00A06C0C">
        <w:rPr>
          <w:rFonts w:ascii="Times New Roman" w:hAnsi="Times New Roman"/>
          <w:sz w:val="28"/>
          <w:szCs w:val="28"/>
        </w:rPr>
        <w:t>порядок формирования с</w:t>
      </w:r>
      <w:r w:rsidR="007B4BDB" w:rsidRPr="00A06C0C">
        <w:rPr>
          <w:rFonts w:ascii="Times New Roman" w:hAnsi="Times New Roman"/>
          <w:sz w:val="28"/>
          <w:szCs w:val="28"/>
        </w:rPr>
        <w:t xml:space="preserve">уммы договора на закупку (цены </w:t>
      </w:r>
      <w:r w:rsidRPr="00A06C0C">
        <w:rPr>
          <w:rFonts w:ascii="Times New Roman" w:hAnsi="Times New Roman"/>
          <w:sz w:val="28"/>
          <w:szCs w:val="28"/>
        </w:rPr>
        <w:t>предложения);</w:t>
      </w:r>
    </w:p>
    <w:p w14:paraId="14F83AA1" w14:textId="345445F1" w:rsidR="00C369E4" w:rsidRDefault="00C369E4" w:rsidP="000A1CFB">
      <w:pPr>
        <w:autoSpaceDE w:val="0"/>
        <w:autoSpaceDN w:val="0"/>
        <w:adjustRightInd w:val="0"/>
        <w:spacing w:after="0" w:line="240" w:lineRule="auto"/>
        <w:ind w:firstLine="709"/>
        <w:jc w:val="both"/>
        <w:rPr>
          <w:rFonts w:ascii="Times New Roman" w:hAnsi="Times New Roman"/>
          <w:sz w:val="28"/>
          <w:szCs w:val="28"/>
        </w:rPr>
      </w:pPr>
      <w:r w:rsidRPr="00A06C0C">
        <w:rPr>
          <w:rFonts w:ascii="Times New Roman" w:hAnsi="Times New Roman"/>
          <w:sz w:val="28"/>
          <w:szCs w:val="28"/>
        </w:rPr>
        <w:t>проект договора на закупку, согласованный с юр</w:t>
      </w:r>
      <w:r w:rsidR="007B4BDB" w:rsidRPr="00A06C0C">
        <w:rPr>
          <w:rFonts w:ascii="Times New Roman" w:hAnsi="Times New Roman"/>
          <w:sz w:val="28"/>
          <w:szCs w:val="28"/>
        </w:rPr>
        <w:t xml:space="preserve">идическим </w:t>
      </w:r>
      <w:r w:rsidR="0017679D">
        <w:rPr>
          <w:rFonts w:ascii="Times New Roman" w:hAnsi="Times New Roman"/>
          <w:sz w:val="28"/>
          <w:szCs w:val="28"/>
        </w:rPr>
        <w:t>отделом</w:t>
      </w:r>
      <w:r w:rsidR="007B4BDB" w:rsidRPr="00A06C0C">
        <w:rPr>
          <w:rFonts w:ascii="Times New Roman" w:hAnsi="Times New Roman"/>
          <w:sz w:val="28"/>
          <w:szCs w:val="28"/>
        </w:rPr>
        <w:t>, УФЭД и ОБУ (</w:t>
      </w:r>
      <w:r w:rsidRPr="00A06C0C">
        <w:rPr>
          <w:rFonts w:ascii="Times New Roman" w:hAnsi="Times New Roman"/>
          <w:sz w:val="28"/>
          <w:szCs w:val="28"/>
        </w:rPr>
        <w:t>или его условия</w:t>
      </w:r>
      <w:r w:rsidR="007B4BDB" w:rsidRPr="00A06C0C">
        <w:rPr>
          <w:rFonts w:ascii="Times New Roman" w:hAnsi="Times New Roman"/>
          <w:sz w:val="28"/>
          <w:szCs w:val="28"/>
        </w:rPr>
        <w:t>)</w:t>
      </w:r>
      <w:r w:rsidRPr="00A06C0C">
        <w:rPr>
          <w:rFonts w:ascii="Times New Roman" w:hAnsi="Times New Roman"/>
          <w:sz w:val="28"/>
          <w:szCs w:val="28"/>
        </w:rPr>
        <w:t xml:space="preserve">, срок заключения договора; </w:t>
      </w:r>
    </w:p>
    <w:p w14:paraId="11EDE452" w14:textId="77777777" w:rsidR="00C369E4" w:rsidRPr="00D511E1" w:rsidRDefault="00C369E4" w:rsidP="000A1CFB">
      <w:pPr>
        <w:autoSpaceDE w:val="0"/>
        <w:autoSpaceDN w:val="0"/>
        <w:adjustRightInd w:val="0"/>
        <w:spacing w:after="0" w:line="240" w:lineRule="auto"/>
        <w:ind w:firstLine="709"/>
        <w:jc w:val="both"/>
        <w:rPr>
          <w:rFonts w:ascii="Times New Roman" w:hAnsi="Times New Roman"/>
          <w:sz w:val="28"/>
          <w:szCs w:val="28"/>
        </w:rPr>
      </w:pPr>
      <w:bookmarkStart w:id="13" w:name="_Hlk54183148"/>
      <w:r w:rsidRPr="00D511E1">
        <w:rPr>
          <w:rFonts w:ascii="Times New Roman" w:hAnsi="Times New Roman"/>
          <w:sz w:val="28"/>
          <w:szCs w:val="28"/>
        </w:rPr>
        <w:t>требования к форме и содержанию предложения участника процедуры закупки и сроку его действия;</w:t>
      </w:r>
    </w:p>
    <w:p w14:paraId="6E5CC93F" w14:textId="77777777" w:rsidR="00C369E4" w:rsidRPr="00D511E1" w:rsidRDefault="00C369E4" w:rsidP="000A1CFB">
      <w:pPr>
        <w:autoSpaceDE w:val="0"/>
        <w:autoSpaceDN w:val="0"/>
        <w:adjustRightInd w:val="0"/>
        <w:spacing w:after="0" w:line="240" w:lineRule="auto"/>
        <w:ind w:firstLine="709"/>
        <w:jc w:val="both"/>
        <w:rPr>
          <w:rFonts w:ascii="Times New Roman" w:hAnsi="Times New Roman"/>
          <w:sz w:val="28"/>
          <w:szCs w:val="28"/>
        </w:rPr>
      </w:pPr>
      <w:r w:rsidRPr="00D511E1">
        <w:rPr>
          <w:rFonts w:ascii="Times New Roman" w:hAnsi="Times New Roman"/>
          <w:sz w:val="28"/>
          <w:szCs w:val="28"/>
        </w:rPr>
        <w:t>порядок, место, дату окончания срока подготовки и подачи конкурсных предложений на участие в процедуре закупки;</w:t>
      </w:r>
    </w:p>
    <w:p w14:paraId="78A15D36" w14:textId="77777777" w:rsidR="00C369E4" w:rsidRPr="00D511E1" w:rsidRDefault="00C369E4" w:rsidP="000A1CFB">
      <w:pPr>
        <w:autoSpaceDE w:val="0"/>
        <w:autoSpaceDN w:val="0"/>
        <w:adjustRightInd w:val="0"/>
        <w:spacing w:after="0" w:line="240" w:lineRule="auto"/>
        <w:ind w:firstLine="709"/>
        <w:jc w:val="both"/>
        <w:rPr>
          <w:rFonts w:ascii="Times New Roman" w:hAnsi="Times New Roman"/>
          <w:sz w:val="28"/>
          <w:szCs w:val="28"/>
        </w:rPr>
      </w:pPr>
      <w:r w:rsidRPr="00D511E1">
        <w:rPr>
          <w:rFonts w:ascii="Times New Roman" w:hAnsi="Times New Roman"/>
          <w:sz w:val="28"/>
          <w:szCs w:val="28"/>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181CD09" w14:textId="77777777" w:rsidR="00C369E4" w:rsidRPr="00A06C0C" w:rsidRDefault="00C369E4" w:rsidP="000A1CFB">
      <w:pPr>
        <w:autoSpaceDE w:val="0"/>
        <w:autoSpaceDN w:val="0"/>
        <w:adjustRightInd w:val="0"/>
        <w:spacing w:after="0" w:line="240" w:lineRule="auto"/>
        <w:ind w:firstLine="709"/>
        <w:jc w:val="both"/>
        <w:rPr>
          <w:rFonts w:ascii="Times New Roman" w:hAnsi="Times New Roman"/>
          <w:sz w:val="28"/>
          <w:szCs w:val="28"/>
        </w:rPr>
      </w:pPr>
      <w:r w:rsidRPr="00D511E1">
        <w:rPr>
          <w:rFonts w:ascii="Times New Roman" w:hAnsi="Times New Roman"/>
          <w:sz w:val="28"/>
          <w:szCs w:val="28"/>
        </w:rPr>
        <w:t>порядок, дату окончания срока предоставления участникам процедуры закупки разъяснений положений документации о закупке;</w:t>
      </w:r>
    </w:p>
    <w:bookmarkEnd w:id="13"/>
    <w:p w14:paraId="4BA3CC2D" w14:textId="77777777" w:rsidR="00C369E4" w:rsidRPr="00A06C0C" w:rsidRDefault="00C369E4" w:rsidP="000A1CFB">
      <w:pPr>
        <w:autoSpaceDE w:val="0"/>
        <w:autoSpaceDN w:val="0"/>
        <w:adjustRightInd w:val="0"/>
        <w:spacing w:after="0" w:line="240" w:lineRule="auto"/>
        <w:ind w:firstLine="709"/>
        <w:jc w:val="both"/>
        <w:rPr>
          <w:rFonts w:ascii="Times New Roman" w:hAnsi="Times New Roman"/>
          <w:sz w:val="28"/>
          <w:szCs w:val="28"/>
        </w:rPr>
      </w:pPr>
      <w:r w:rsidRPr="00A06C0C">
        <w:rPr>
          <w:rFonts w:ascii="Times New Roman" w:hAnsi="Times New Roman"/>
          <w:sz w:val="28"/>
          <w:szCs w:val="28"/>
        </w:rPr>
        <w:t>критерии и способ оценки и сравнения предложен</w:t>
      </w:r>
      <w:r w:rsidR="00497062" w:rsidRPr="00A06C0C">
        <w:rPr>
          <w:rFonts w:ascii="Times New Roman" w:hAnsi="Times New Roman"/>
          <w:sz w:val="28"/>
          <w:szCs w:val="28"/>
        </w:rPr>
        <w:t>ий участников процедуры закупки;</w:t>
      </w:r>
    </w:p>
    <w:p w14:paraId="65DCC87E" w14:textId="77777777" w:rsidR="00502624" w:rsidRPr="00A06C0C" w:rsidRDefault="00502624" w:rsidP="000A1CFB">
      <w:pPr>
        <w:spacing w:after="0" w:line="240" w:lineRule="auto"/>
        <w:ind w:firstLine="709"/>
        <w:jc w:val="both"/>
        <w:rPr>
          <w:rFonts w:ascii="Times New Roman" w:hAnsi="Times New Roman"/>
          <w:sz w:val="28"/>
          <w:szCs w:val="28"/>
        </w:rPr>
      </w:pPr>
      <w:bookmarkStart w:id="14" w:name="_Hlk37859074"/>
      <w:r w:rsidRPr="00A06C0C">
        <w:rPr>
          <w:rFonts w:ascii="Times New Roman" w:hAnsi="Times New Roman"/>
          <w:sz w:val="28"/>
          <w:szCs w:val="28"/>
        </w:rPr>
        <w:t>наличие сведений об участниках в реестре аудиторов, аудиторов – индивидуальных предпринимателей, аудиторских организаций</w:t>
      </w:r>
      <w:bookmarkEnd w:id="14"/>
      <w:r w:rsidR="00A84D35" w:rsidRPr="00A06C0C">
        <w:rPr>
          <w:rFonts w:ascii="Times New Roman" w:hAnsi="Times New Roman"/>
          <w:sz w:val="28"/>
          <w:szCs w:val="28"/>
        </w:rPr>
        <w:t xml:space="preserve"> (проверить представленную участниками информацию можно на сайте Министерств</w:t>
      </w:r>
      <w:r w:rsidR="00497062" w:rsidRPr="00A06C0C">
        <w:rPr>
          <w:rFonts w:ascii="Times New Roman" w:hAnsi="Times New Roman"/>
          <w:sz w:val="28"/>
          <w:szCs w:val="28"/>
        </w:rPr>
        <w:t>а финансов Республики Беларусь</w:t>
      </w:r>
      <w:r w:rsidR="00154F81">
        <w:rPr>
          <w:rFonts w:ascii="Times New Roman" w:hAnsi="Times New Roman"/>
          <w:sz w:val="28"/>
          <w:szCs w:val="28"/>
        </w:rPr>
        <w:t>)</w:t>
      </w:r>
      <w:r w:rsidR="00497062" w:rsidRPr="00A06C0C">
        <w:rPr>
          <w:rFonts w:ascii="Times New Roman" w:hAnsi="Times New Roman"/>
          <w:sz w:val="28"/>
          <w:szCs w:val="28"/>
        </w:rPr>
        <w:t>;</w:t>
      </w:r>
    </w:p>
    <w:p w14:paraId="6204640F" w14:textId="77777777" w:rsidR="00502624" w:rsidRPr="00A06C0C" w:rsidRDefault="00502624" w:rsidP="000A1CFB">
      <w:pPr>
        <w:spacing w:after="0" w:line="240" w:lineRule="auto"/>
        <w:ind w:firstLine="709"/>
        <w:jc w:val="both"/>
        <w:rPr>
          <w:rFonts w:ascii="Times New Roman" w:hAnsi="Times New Roman"/>
          <w:sz w:val="28"/>
          <w:szCs w:val="28"/>
        </w:rPr>
      </w:pPr>
      <w:r w:rsidRPr="00A06C0C">
        <w:rPr>
          <w:rFonts w:ascii="Times New Roman" w:hAnsi="Times New Roman"/>
          <w:sz w:val="28"/>
          <w:szCs w:val="28"/>
        </w:rPr>
        <w:t>представление участниками информации, подтверждающей соблюдение им</w:t>
      </w:r>
      <w:r w:rsidR="00D80BF0" w:rsidRPr="00A06C0C">
        <w:rPr>
          <w:rFonts w:ascii="Times New Roman" w:hAnsi="Times New Roman"/>
          <w:sz w:val="28"/>
          <w:szCs w:val="28"/>
        </w:rPr>
        <w:t>и</w:t>
      </w:r>
      <w:r w:rsidRPr="00A06C0C">
        <w:rPr>
          <w:rFonts w:ascii="Times New Roman" w:hAnsi="Times New Roman"/>
          <w:sz w:val="28"/>
          <w:szCs w:val="28"/>
        </w:rPr>
        <w:t xml:space="preserve"> принципа независимости.</w:t>
      </w:r>
    </w:p>
    <w:p w14:paraId="169DC6D7" w14:textId="77777777" w:rsidR="006A26AA" w:rsidRPr="006A26AA" w:rsidRDefault="00497062" w:rsidP="006A26AA">
      <w:pPr>
        <w:tabs>
          <w:tab w:val="left" w:pos="709"/>
          <w:tab w:val="left" w:pos="851"/>
        </w:tabs>
        <w:autoSpaceDE w:val="0"/>
        <w:autoSpaceDN w:val="0"/>
        <w:adjustRightInd w:val="0"/>
        <w:ind w:firstLine="142"/>
        <w:jc w:val="both"/>
        <w:rPr>
          <w:rFonts w:ascii="Times New Roman" w:eastAsia="Calibri" w:hAnsi="Times New Roman"/>
          <w:sz w:val="28"/>
          <w:szCs w:val="28"/>
        </w:rPr>
      </w:pPr>
      <w:r w:rsidRPr="00876335">
        <w:rPr>
          <w:rFonts w:ascii="Times New Roman" w:hAnsi="Times New Roman"/>
          <w:sz w:val="28"/>
          <w:szCs w:val="28"/>
        </w:rPr>
        <w:t>2</w:t>
      </w:r>
      <w:r w:rsidR="00B5595F">
        <w:rPr>
          <w:rFonts w:ascii="Times New Roman" w:hAnsi="Times New Roman"/>
          <w:sz w:val="28"/>
          <w:szCs w:val="28"/>
        </w:rPr>
        <w:t>5</w:t>
      </w:r>
      <w:r w:rsidR="00C13A5A" w:rsidRPr="00876335">
        <w:rPr>
          <w:rFonts w:ascii="Times New Roman" w:hAnsi="Times New Roman"/>
          <w:sz w:val="28"/>
          <w:szCs w:val="28"/>
        </w:rPr>
        <w:t xml:space="preserve">. </w:t>
      </w:r>
      <w:r w:rsidR="006A26AA" w:rsidRPr="006A26AA">
        <w:rPr>
          <w:rFonts w:ascii="Times New Roman" w:eastAsia="Calibri" w:hAnsi="Times New Roman"/>
          <w:sz w:val="28"/>
          <w:szCs w:val="28"/>
        </w:rPr>
        <w:t xml:space="preserve">При оценке и сравнении предложений комиссия, создаваемая для проведения процедур закупок, выбирает победителя (победителей) по степени выгодности предложений в соответствии с критериями и способом оценки и сравнения, указанными в документации о закупке, за исключением случая, указанного в </w:t>
      </w:r>
      <w:hyperlink w:anchor="Par1" w:history="1">
        <w:r w:rsidR="006A26AA" w:rsidRPr="006A26AA">
          <w:rPr>
            <w:rFonts w:ascii="Times New Roman" w:eastAsia="Calibri" w:hAnsi="Times New Roman"/>
            <w:color w:val="000000"/>
            <w:sz w:val="28"/>
            <w:szCs w:val="28"/>
          </w:rPr>
          <w:t>части второй</w:t>
        </w:r>
      </w:hyperlink>
      <w:r w:rsidR="006A26AA" w:rsidRPr="006A26AA">
        <w:rPr>
          <w:rFonts w:ascii="Times New Roman" w:eastAsia="Calibri" w:hAnsi="Times New Roman"/>
          <w:sz w:val="28"/>
          <w:szCs w:val="28"/>
        </w:rPr>
        <w:t xml:space="preserve"> настоящего пункта.</w:t>
      </w:r>
    </w:p>
    <w:p w14:paraId="3DE1F54E" w14:textId="77777777" w:rsidR="006A26AA" w:rsidRPr="006A26AA" w:rsidRDefault="006A26AA" w:rsidP="006A26AA">
      <w:pPr>
        <w:autoSpaceDE w:val="0"/>
        <w:autoSpaceDN w:val="0"/>
        <w:adjustRightInd w:val="0"/>
        <w:spacing w:after="0" w:line="240" w:lineRule="auto"/>
        <w:ind w:firstLine="709"/>
        <w:jc w:val="both"/>
        <w:rPr>
          <w:rFonts w:ascii="Times New Roman" w:eastAsia="Calibri" w:hAnsi="Times New Roman"/>
          <w:sz w:val="28"/>
          <w:szCs w:val="28"/>
        </w:rPr>
      </w:pPr>
      <w:bookmarkStart w:id="15" w:name="Par1"/>
      <w:bookmarkEnd w:id="15"/>
      <w:r w:rsidRPr="006A26AA">
        <w:rPr>
          <w:rFonts w:ascii="Times New Roman" w:eastAsia="Calibri" w:hAnsi="Times New Roman"/>
          <w:sz w:val="28"/>
          <w:szCs w:val="28"/>
        </w:rPr>
        <w:t xml:space="preserve">Комиссия, создаваемая для проведения процедур закупок, вправе признать победителем единственного участника конкурентной процедуры закупки, в том </w:t>
      </w:r>
      <w:r w:rsidRPr="006A26AA">
        <w:rPr>
          <w:rFonts w:ascii="Times New Roman" w:eastAsia="Calibri" w:hAnsi="Times New Roman"/>
          <w:sz w:val="28"/>
          <w:szCs w:val="28"/>
        </w:rPr>
        <w:lastRenderedPageBreak/>
        <w:t>числе в отношении части (лота) предмета процедуры закупки, если его предложение соответствует требованиям документации о закупке и такая возможность предусмотрена документацией о закупке. При этом, в случае, если единственный участник конкурентной процедуры закупки, в том числе в отношении части (лота) предмета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создаваемой для проведения процедур закупок.</w:t>
      </w:r>
    </w:p>
    <w:p w14:paraId="208C8AF4" w14:textId="77777777" w:rsidR="006A26AA" w:rsidRPr="006A26AA" w:rsidRDefault="006A26AA" w:rsidP="006A26AA">
      <w:pPr>
        <w:tabs>
          <w:tab w:val="left" w:pos="709"/>
        </w:tabs>
        <w:autoSpaceDE w:val="0"/>
        <w:autoSpaceDN w:val="0"/>
        <w:adjustRightInd w:val="0"/>
        <w:spacing w:after="0" w:line="240" w:lineRule="auto"/>
        <w:ind w:firstLine="540"/>
        <w:jc w:val="both"/>
        <w:rPr>
          <w:rFonts w:ascii="Times New Roman" w:eastAsia="Calibri" w:hAnsi="Times New Roman"/>
          <w:sz w:val="28"/>
          <w:szCs w:val="28"/>
        </w:rPr>
      </w:pPr>
      <w:r w:rsidRPr="006A26AA">
        <w:rPr>
          <w:rFonts w:ascii="Times New Roman" w:eastAsia="Calibri" w:hAnsi="Times New Roman"/>
          <w:sz w:val="28"/>
          <w:szCs w:val="28"/>
        </w:rPr>
        <w:t xml:space="preserve">Если это предусмотрено документацией о закупке, допускается выбор участника-победителя по части объема (количества) предмета процедуры закупки либо его части (лота) и заключение договоров на закупку </w:t>
      </w:r>
      <w:r w:rsidRPr="006A26AA">
        <w:rPr>
          <w:rFonts w:ascii="Times New Roman" w:eastAsia="Calibri" w:hAnsi="Times New Roman"/>
          <w:sz w:val="28"/>
          <w:szCs w:val="28"/>
        </w:rPr>
        <w:br/>
        <w:t>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w:t>
      </w:r>
    </w:p>
    <w:p w14:paraId="4C908296" w14:textId="58B2DC45" w:rsidR="004010B2" w:rsidRDefault="006A26AA" w:rsidP="006A26AA">
      <w:pPr>
        <w:autoSpaceDE w:val="0"/>
        <w:autoSpaceDN w:val="0"/>
        <w:adjustRightInd w:val="0"/>
        <w:spacing w:after="0" w:line="240" w:lineRule="auto"/>
        <w:ind w:firstLine="709"/>
        <w:jc w:val="both"/>
        <w:rPr>
          <w:rFonts w:ascii="Times New Roman" w:eastAsia="Calibri" w:hAnsi="Times New Roman"/>
          <w:sz w:val="28"/>
          <w:szCs w:val="28"/>
        </w:rPr>
      </w:pPr>
      <w:r w:rsidRPr="006A26AA">
        <w:rPr>
          <w:rFonts w:ascii="Times New Roman" w:eastAsia="Calibri" w:hAnsi="Times New Roman"/>
          <w:sz w:val="28"/>
          <w:szCs w:val="28"/>
        </w:rPr>
        <w:t>В случае, если участник-победитель уклонился от заключения договора, участником-победителем может быть признан участник, предложению которого присвоен следующий по степени выгодности порядковый номер.</w:t>
      </w:r>
    </w:p>
    <w:p w14:paraId="113A034E" w14:textId="7FC8C36A" w:rsidR="006A26AA" w:rsidRPr="00291D9E" w:rsidRDefault="006A26AA" w:rsidP="006A26AA">
      <w:pPr>
        <w:autoSpaceDE w:val="0"/>
        <w:autoSpaceDN w:val="0"/>
        <w:adjustRightInd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Pr="00291D9E">
        <w:rPr>
          <w:rFonts w:ascii="Times New Roman" w:eastAsia="Times New Roman" w:hAnsi="Times New Roman"/>
          <w:b/>
          <w:bCs/>
          <w:color w:val="000000"/>
          <w:sz w:val="24"/>
          <w:szCs w:val="24"/>
        </w:rPr>
        <w:t xml:space="preserve">(в редакции приказа от </w:t>
      </w:r>
      <w:r>
        <w:rPr>
          <w:rFonts w:ascii="Times New Roman" w:eastAsia="Times New Roman" w:hAnsi="Times New Roman"/>
          <w:b/>
          <w:bCs/>
          <w:color w:val="000000"/>
          <w:sz w:val="24"/>
          <w:szCs w:val="24"/>
        </w:rPr>
        <w:t>07.06</w:t>
      </w:r>
      <w:r w:rsidRPr="00291D9E">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2</w:t>
      </w:r>
      <w:r w:rsidRPr="00291D9E">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201</w:t>
      </w:r>
      <w:r w:rsidRPr="00291D9E">
        <w:rPr>
          <w:rFonts w:ascii="Times New Roman" w:eastAsia="Times New Roman" w:hAnsi="Times New Roman"/>
          <w:b/>
          <w:bCs/>
          <w:color w:val="000000"/>
          <w:sz w:val="24"/>
          <w:szCs w:val="24"/>
        </w:rPr>
        <w:t>)</w:t>
      </w:r>
    </w:p>
    <w:p w14:paraId="019B277E" w14:textId="77777777" w:rsidR="00C13A5A" w:rsidRPr="00876335" w:rsidRDefault="0070228E"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2</w:t>
      </w:r>
      <w:r w:rsidR="00B5595F">
        <w:rPr>
          <w:rFonts w:ascii="Times New Roman" w:hAnsi="Times New Roman"/>
          <w:sz w:val="28"/>
          <w:szCs w:val="28"/>
        </w:rPr>
        <w:t>6</w:t>
      </w:r>
      <w:r w:rsidR="00C13A5A" w:rsidRPr="00876335">
        <w:rPr>
          <w:rFonts w:ascii="Times New Roman" w:hAnsi="Times New Roman"/>
          <w:sz w:val="28"/>
          <w:szCs w:val="28"/>
        </w:rPr>
        <w:t xml:space="preserve">. Итоги конкурентной процедуры закупки должны быть подведены в течение </w:t>
      </w:r>
      <w:r w:rsidR="00896649" w:rsidRPr="00876335">
        <w:rPr>
          <w:rFonts w:ascii="Times New Roman" w:hAnsi="Times New Roman"/>
          <w:sz w:val="28"/>
          <w:szCs w:val="28"/>
        </w:rPr>
        <w:t>10 (</w:t>
      </w:r>
      <w:r w:rsidR="00172197" w:rsidRPr="00876335">
        <w:rPr>
          <w:rFonts w:ascii="Times New Roman" w:hAnsi="Times New Roman"/>
          <w:sz w:val="28"/>
          <w:szCs w:val="28"/>
        </w:rPr>
        <w:t>десяти</w:t>
      </w:r>
      <w:r w:rsidR="00896649" w:rsidRPr="00876335">
        <w:rPr>
          <w:rFonts w:ascii="Times New Roman" w:hAnsi="Times New Roman"/>
          <w:sz w:val="28"/>
          <w:szCs w:val="28"/>
        </w:rPr>
        <w:t>)</w:t>
      </w:r>
      <w:r w:rsidR="00C13A5A" w:rsidRPr="00876335">
        <w:rPr>
          <w:rFonts w:ascii="Times New Roman" w:hAnsi="Times New Roman"/>
          <w:sz w:val="28"/>
          <w:szCs w:val="28"/>
        </w:rPr>
        <w:t xml:space="preserve"> рабочих дней по истечении срока представления участниками процедуры закупки предложений.</w:t>
      </w:r>
    </w:p>
    <w:p w14:paraId="3846B6E2" w14:textId="77777777" w:rsidR="00896649" w:rsidRPr="00876335" w:rsidRDefault="00E32307"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При необходимости дополнительного изучения предложений участников, </w:t>
      </w:r>
      <w:r w:rsidR="00896649" w:rsidRPr="00876335">
        <w:rPr>
          <w:rFonts w:ascii="Times New Roman" w:hAnsi="Times New Roman"/>
          <w:sz w:val="28"/>
          <w:szCs w:val="28"/>
        </w:rPr>
        <w:t xml:space="preserve">итоги конкурентной процедуры закупки должны быть подведены не позднее </w:t>
      </w:r>
      <w:r w:rsidR="002D286A">
        <w:rPr>
          <w:rFonts w:ascii="Times New Roman" w:hAnsi="Times New Roman"/>
          <w:sz w:val="28"/>
          <w:szCs w:val="28"/>
        </w:rPr>
        <w:t>20</w:t>
      </w:r>
      <w:r w:rsidR="00896649" w:rsidRPr="00876335">
        <w:rPr>
          <w:rFonts w:ascii="Times New Roman" w:hAnsi="Times New Roman"/>
          <w:sz w:val="28"/>
          <w:szCs w:val="28"/>
        </w:rPr>
        <w:t xml:space="preserve"> (</w:t>
      </w:r>
      <w:r w:rsidR="002D286A">
        <w:rPr>
          <w:rFonts w:ascii="Times New Roman" w:hAnsi="Times New Roman"/>
          <w:sz w:val="28"/>
          <w:szCs w:val="28"/>
        </w:rPr>
        <w:t>два</w:t>
      </w:r>
      <w:r w:rsidR="00896649" w:rsidRPr="00876335">
        <w:rPr>
          <w:rFonts w:ascii="Times New Roman" w:hAnsi="Times New Roman"/>
          <w:sz w:val="28"/>
          <w:szCs w:val="28"/>
        </w:rPr>
        <w:t>дцати) рабочих дней по истечении срока представления участниками процедуры закупки предложений.</w:t>
      </w:r>
    </w:p>
    <w:p w14:paraId="0BE2D918" w14:textId="107EB505" w:rsidR="00C13A5A" w:rsidRDefault="007850B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2</w:t>
      </w:r>
      <w:r w:rsidR="00B5595F">
        <w:rPr>
          <w:rFonts w:ascii="Times New Roman" w:hAnsi="Times New Roman"/>
          <w:sz w:val="28"/>
          <w:szCs w:val="28"/>
        </w:rPr>
        <w:t>7</w:t>
      </w:r>
      <w:r w:rsidR="00C13A5A" w:rsidRPr="00876335">
        <w:rPr>
          <w:rFonts w:ascii="Times New Roman" w:hAnsi="Times New Roman"/>
          <w:sz w:val="28"/>
          <w:szCs w:val="28"/>
        </w:rPr>
        <w:t xml:space="preserve">. </w:t>
      </w:r>
      <w:bookmarkStart w:id="16" w:name="_Hlk105081869"/>
      <w:r w:rsidR="006A26AA" w:rsidRPr="006A26AA">
        <w:rPr>
          <w:rFonts w:ascii="Times New Roman" w:eastAsia="Calibri" w:hAnsi="Times New Roman"/>
          <w:sz w:val="28"/>
          <w:szCs w:val="28"/>
        </w:rPr>
        <w:t>Уведомление о выборе победителя (победителей) направляется участникам процедуры закупки не позднее дня, следующего за днем принятия такого решения,</w:t>
      </w:r>
      <w:r w:rsidR="006A26AA">
        <w:rPr>
          <w:rFonts w:ascii="Times New Roman" w:eastAsia="Calibri" w:hAnsi="Times New Roman"/>
          <w:sz w:val="28"/>
          <w:szCs w:val="28"/>
        </w:rPr>
        <w:t xml:space="preserve"> </w:t>
      </w:r>
      <w:r w:rsidR="006A26AA" w:rsidRPr="006A26AA">
        <w:rPr>
          <w:rFonts w:ascii="Times New Roman" w:hAnsi="Times New Roman"/>
          <w:sz w:val="28"/>
          <w:szCs w:val="28"/>
        </w:rPr>
        <w:t>по форме согласно приложениям № 9 и №10 к настоящему Порядку.</w:t>
      </w:r>
    </w:p>
    <w:p w14:paraId="67F348F8" w14:textId="288AE3ED" w:rsidR="006A26AA" w:rsidRPr="006A26AA" w:rsidRDefault="006A26AA" w:rsidP="000A1CFB">
      <w:pPr>
        <w:autoSpaceDE w:val="0"/>
        <w:autoSpaceDN w:val="0"/>
        <w:adjustRightInd w:val="0"/>
        <w:spacing w:after="0" w:line="240" w:lineRule="auto"/>
        <w:ind w:firstLine="709"/>
        <w:jc w:val="both"/>
        <w:rPr>
          <w:rFonts w:ascii="Times New Roman" w:hAnsi="Times New Roman"/>
          <w:sz w:val="28"/>
          <w:szCs w:val="28"/>
        </w:rPr>
      </w:pPr>
      <w:bookmarkStart w:id="17" w:name="_Hlk105771280"/>
      <w:r w:rsidRPr="00291D9E">
        <w:rPr>
          <w:rFonts w:ascii="Times New Roman" w:eastAsia="Times New Roman" w:hAnsi="Times New Roman"/>
          <w:b/>
          <w:bCs/>
          <w:color w:val="000000"/>
          <w:sz w:val="24"/>
          <w:szCs w:val="24"/>
        </w:rPr>
        <w:t xml:space="preserve">(в редакции приказа </w:t>
      </w:r>
      <w:r w:rsidR="00204064">
        <w:rPr>
          <w:rFonts w:ascii="Times New Roman" w:eastAsia="Times New Roman" w:hAnsi="Times New Roman"/>
          <w:b/>
          <w:bCs/>
          <w:color w:val="000000"/>
          <w:sz w:val="24"/>
          <w:szCs w:val="24"/>
        </w:rPr>
        <w:t>о</w:t>
      </w:r>
      <w:r w:rsidRPr="00291D9E">
        <w:rPr>
          <w:rFonts w:ascii="Times New Roman" w:eastAsia="Times New Roman" w:hAnsi="Times New Roman"/>
          <w:b/>
          <w:bCs/>
          <w:color w:val="000000"/>
          <w:sz w:val="24"/>
          <w:szCs w:val="24"/>
        </w:rPr>
        <w:t xml:space="preserve">т </w:t>
      </w:r>
      <w:r>
        <w:rPr>
          <w:rFonts w:ascii="Times New Roman" w:eastAsia="Times New Roman" w:hAnsi="Times New Roman"/>
          <w:b/>
          <w:bCs/>
          <w:color w:val="000000"/>
          <w:sz w:val="24"/>
          <w:szCs w:val="24"/>
        </w:rPr>
        <w:t>07.06</w:t>
      </w:r>
      <w:r w:rsidRPr="00291D9E">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2</w:t>
      </w:r>
      <w:r w:rsidRPr="00291D9E">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201</w:t>
      </w:r>
      <w:r w:rsidRPr="00291D9E">
        <w:rPr>
          <w:rFonts w:ascii="Times New Roman" w:eastAsia="Times New Roman" w:hAnsi="Times New Roman"/>
          <w:b/>
          <w:bCs/>
          <w:color w:val="000000"/>
          <w:sz w:val="24"/>
          <w:szCs w:val="24"/>
        </w:rPr>
        <w:t>)</w:t>
      </w:r>
    </w:p>
    <w:bookmarkEnd w:id="16"/>
    <w:bookmarkEnd w:id="17"/>
    <w:p w14:paraId="4508FEC4" w14:textId="77777777" w:rsidR="006A26AA" w:rsidRDefault="00604C2B" w:rsidP="006A26AA">
      <w:pPr>
        <w:autoSpaceDE w:val="0"/>
        <w:autoSpaceDN w:val="0"/>
        <w:adjustRightInd w:val="0"/>
        <w:spacing w:after="0"/>
        <w:ind w:firstLine="709"/>
        <w:jc w:val="both"/>
        <w:rPr>
          <w:rFonts w:ascii="Times New Roman" w:eastAsia="Calibri" w:hAnsi="Times New Roman"/>
          <w:sz w:val="28"/>
          <w:szCs w:val="28"/>
        </w:rPr>
      </w:pPr>
      <w:r w:rsidRPr="00876335">
        <w:rPr>
          <w:rFonts w:ascii="Times New Roman" w:hAnsi="Times New Roman"/>
          <w:sz w:val="28"/>
          <w:szCs w:val="28"/>
        </w:rPr>
        <w:t>2</w:t>
      </w:r>
      <w:r w:rsidR="00B5595F">
        <w:rPr>
          <w:rFonts w:ascii="Times New Roman" w:hAnsi="Times New Roman"/>
          <w:sz w:val="28"/>
          <w:szCs w:val="28"/>
        </w:rPr>
        <w:t>8</w:t>
      </w:r>
      <w:r w:rsidR="00C13A5A" w:rsidRPr="00876335">
        <w:rPr>
          <w:rFonts w:ascii="Times New Roman" w:hAnsi="Times New Roman"/>
          <w:sz w:val="28"/>
          <w:szCs w:val="28"/>
        </w:rPr>
        <w:t xml:space="preserve">. </w:t>
      </w:r>
      <w:r w:rsidR="006A26AA" w:rsidRPr="006A26AA">
        <w:rPr>
          <w:rFonts w:ascii="Times New Roman" w:eastAsia="Calibri" w:hAnsi="Times New Roman"/>
          <w:sz w:val="28"/>
          <w:szCs w:val="28"/>
        </w:rPr>
        <w:t xml:space="preserve">Договор на закупку может быть заключен не ранее чем через </w:t>
      </w:r>
      <w:r w:rsidR="006A26AA" w:rsidRPr="006A26AA">
        <w:rPr>
          <w:rFonts w:ascii="Times New Roman" w:eastAsia="Calibri" w:hAnsi="Times New Roman"/>
          <w:sz w:val="28"/>
          <w:szCs w:val="28"/>
        </w:rPr>
        <w:br/>
        <w:t>три рабочих дня после выбора победителя (победителей) при осуществлении конкурентной процедуры закупки.</w:t>
      </w:r>
    </w:p>
    <w:p w14:paraId="4B44361E" w14:textId="12DD0B59" w:rsidR="006A26AA" w:rsidRDefault="006A26AA" w:rsidP="006A26AA">
      <w:pPr>
        <w:autoSpaceDE w:val="0"/>
        <w:autoSpaceDN w:val="0"/>
        <w:adjustRightInd w:val="0"/>
        <w:spacing w:after="0"/>
        <w:ind w:firstLine="709"/>
        <w:jc w:val="both"/>
        <w:rPr>
          <w:rFonts w:ascii="Times New Roman" w:eastAsia="Calibri" w:hAnsi="Times New Roman"/>
          <w:sz w:val="28"/>
          <w:szCs w:val="28"/>
        </w:rPr>
      </w:pPr>
      <w:r w:rsidRPr="006A26AA">
        <w:rPr>
          <w:rFonts w:ascii="Times New Roman" w:eastAsia="Calibri" w:hAnsi="Times New Roman"/>
          <w:sz w:val="28"/>
          <w:szCs w:val="28"/>
        </w:rPr>
        <w:t>В случае, если участником-победителем по результатам проведения процедуры закупки выбран участник, с которым Обществом ранее заключен договор на поставку товаров (выполнение работ, оказание услуг), являющихся предметом закупки, Общество вправе на условиях процедуры закупки заключить с таким участником-победителем договор в форме дополнительного соглашения к действующему договору.</w:t>
      </w:r>
    </w:p>
    <w:p w14:paraId="0FF59FB9" w14:textId="298616B9" w:rsidR="00C13A5A" w:rsidRDefault="006A26AA" w:rsidP="006A26AA">
      <w:pPr>
        <w:autoSpaceDE w:val="0"/>
        <w:autoSpaceDN w:val="0"/>
        <w:adjustRightInd w:val="0"/>
        <w:spacing w:after="0"/>
        <w:ind w:firstLine="709"/>
        <w:jc w:val="both"/>
        <w:rPr>
          <w:rFonts w:ascii="Times New Roman" w:eastAsia="Calibri" w:hAnsi="Times New Roman"/>
          <w:sz w:val="28"/>
          <w:szCs w:val="28"/>
        </w:rPr>
      </w:pPr>
      <w:r w:rsidRPr="006A26AA">
        <w:rPr>
          <w:rFonts w:ascii="Times New Roman" w:eastAsia="Calibri" w:hAnsi="Times New Roman"/>
          <w:sz w:val="28"/>
          <w:szCs w:val="28"/>
        </w:rPr>
        <w:t xml:space="preserve">Если при осуществлении закупок решения и (или) действия (бездействие) организации либо членов комиссии, создаваемой для проведения процедур </w:t>
      </w:r>
      <w:r w:rsidRPr="006A26AA">
        <w:rPr>
          <w:rFonts w:ascii="Times New Roman" w:eastAsia="Calibri" w:hAnsi="Times New Roman"/>
          <w:sz w:val="28"/>
          <w:szCs w:val="28"/>
        </w:rPr>
        <w:lastRenderedPageBreak/>
        <w:t>закупок,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организации для урегулирования спора либо обжаловать такие решения и (или) действия (бездействие) в судебном порядке.</w:t>
      </w:r>
    </w:p>
    <w:p w14:paraId="7D775551" w14:textId="11E888D4" w:rsidR="00462C7D" w:rsidRPr="006A26AA" w:rsidRDefault="00462C7D" w:rsidP="00462C7D">
      <w:pPr>
        <w:autoSpaceDE w:val="0"/>
        <w:autoSpaceDN w:val="0"/>
        <w:adjustRightInd w:val="0"/>
        <w:spacing w:after="0" w:line="240" w:lineRule="auto"/>
        <w:ind w:firstLine="709"/>
        <w:jc w:val="both"/>
        <w:rPr>
          <w:rFonts w:ascii="Times New Roman" w:hAnsi="Times New Roman"/>
          <w:sz w:val="28"/>
          <w:szCs w:val="28"/>
        </w:rPr>
      </w:pPr>
      <w:r w:rsidRPr="00291D9E">
        <w:rPr>
          <w:rFonts w:ascii="Times New Roman" w:eastAsia="Times New Roman" w:hAnsi="Times New Roman"/>
          <w:b/>
          <w:bCs/>
          <w:color w:val="000000"/>
          <w:sz w:val="24"/>
          <w:szCs w:val="24"/>
        </w:rPr>
        <w:t xml:space="preserve">(в редакции приказа от </w:t>
      </w:r>
      <w:r>
        <w:rPr>
          <w:rFonts w:ascii="Times New Roman" w:eastAsia="Times New Roman" w:hAnsi="Times New Roman"/>
          <w:b/>
          <w:bCs/>
          <w:color w:val="000000"/>
          <w:sz w:val="24"/>
          <w:szCs w:val="24"/>
        </w:rPr>
        <w:t>07.06</w:t>
      </w:r>
      <w:r w:rsidRPr="00291D9E">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2</w:t>
      </w:r>
      <w:r w:rsidRPr="00291D9E">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201</w:t>
      </w:r>
      <w:r w:rsidRPr="00291D9E">
        <w:rPr>
          <w:rFonts w:ascii="Times New Roman" w:eastAsia="Times New Roman" w:hAnsi="Times New Roman"/>
          <w:b/>
          <w:bCs/>
          <w:color w:val="000000"/>
          <w:sz w:val="24"/>
          <w:szCs w:val="24"/>
        </w:rPr>
        <w:t>)</w:t>
      </w:r>
    </w:p>
    <w:p w14:paraId="5CFD2318" w14:textId="6CCB4E9A" w:rsidR="00C13A5A" w:rsidRPr="00EA2DC9" w:rsidRDefault="00C13A5A" w:rsidP="000A1CFB">
      <w:pPr>
        <w:autoSpaceDE w:val="0"/>
        <w:autoSpaceDN w:val="0"/>
        <w:adjustRightInd w:val="0"/>
        <w:spacing w:after="0" w:line="240" w:lineRule="auto"/>
        <w:ind w:firstLine="709"/>
        <w:jc w:val="both"/>
        <w:rPr>
          <w:rFonts w:ascii="Times New Roman" w:hAnsi="Times New Roman"/>
          <w:color w:val="000000" w:themeColor="text1"/>
          <w:sz w:val="28"/>
          <w:szCs w:val="28"/>
        </w:rPr>
      </w:pPr>
      <w:r w:rsidRPr="00876335">
        <w:rPr>
          <w:rFonts w:ascii="Times New Roman" w:hAnsi="Times New Roman"/>
          <w:sz w:val="28"/>
          <w:szCs w:val="28"/>
        </w:rPr>
        <w:t>2</w:t>
      </w:r>
      <w:r w:rsidR="00B5595F">
        <w:rPr>
          <w:rFonts w:ascii="Times New Roman" w:hAnsi="Times New Roman"/>
          <w:sz w:val="28"/>
          <w:szCs w:val="28"/>
        </w:rPr>
        <w:t>9</w:t>
      </w:r>
      <w:r w:rsidRPr="00876335">
        <w:rPr>
          <w:rFonts w:ascii="Times New Roman" w:hAnsi="Times New Roman"/>
          <w:sz w:val="28"/>
          <w:szCs w:val="28"/>
        </w:rPr>
        <w:t xml:space="preserve">. </w:t>
      </w:r>
      <w:r w:rsidRPr="00EA2DC9">
        <w:rPr>
          <w:rFonts w:ascii="Times New Roman" w:hAnsi="Times New Roman"/>
          <w:color w:val="000000" w:themeColor="text1"/>
          <w:sz w:val="28"/>
          <w:szCs w:val="28"/>
        </w:rPr>
        <w:t>Сообщение о результате конкурентной процедуры закупки размещается в открытом до</w:t>
      </w:r>
      <w:r w:rsidR="00D05979" w:rsidRPr="00EA2DC9">
        <w:rPr>
          <w:rFonts w:ascii="Times New Roman" w:hAnsi="Times New Roman"/>
          <w:color w:val="000000" w:themeColor="text1"/>
          <w:sz w:val="28"/>
          <w:szCs w:val="28"/>
        </w:rPr>
        <w:t>ступе в информационной системе «</w:t>
      </w:r>
      <w:r w:rsidRPr="00EA2DC9">
        <w:rPr>
          <w:rFonts w:ascii="Times New Roman" w:hAnsi="Times New Roman"/>
          <w:color w:val="000000" w:themeColor="text1"/>
          <w:sz w:val="28"/>
          <w:szCs w:val="28"/>
        </w:rPr>
        <w:t>Тендеры</w:t>
      </w:r>
      <w:r w:rsidR="00D05979" w:rsidRPr="00EA2DC9">
        <w:rPr>
          <w:rFonts w:ascii="Times New Roman" w:hAnsi="Times New Roman"/>
          <w:color w:val="000000" w:themeColor="text1"/>
          <w:sz w:val="28"/>
          <w:szCs w:val="28"/>
        </w:rPr>
        <w:t>»</w:t>
      </w:r>
      <w:r w:rsidRPr="00EA2DC9">
        <w:rPr>
          <w:rFonts w:ascii="Times New Roman" w:hAnsi="Times New Roman"/>
          <w:color w:val="000000" w:themeColor="text1"/>
          <w:sz w:val="28"/>
          <w:szCs w:val="28"/>
        </w:rPr>
        <w:t xml:space="preserve"> в течение пяти </w:t>
      </w:r>
      <w:r w:rsidR="00012792" w:rsidRPr="00EA2DC9">
        <w:rPr>
          <w:rFonts w:ascii="Times New Roman" w:hAnsi="Times New Roman"/>
          <w:color w:val="000000" w:themeColor="text1"/>
          <w:sz w:val="28"/>
          <w:szCs w:val="28"/>
        </w:rPr>
        <w:t>рабочих</w:t>
      </w:r>
      <w:r w:rsidRPr="00EA2DC9">
        <w:rPr>
          <w:rFonts w:ascii="Times New Roman" w:hAnsi="Times New Roman"/>
          <w:color w:val="000000" w:themeColor="text1"/>
          <w:sz w:val="28"/>
          <w:szCs w:val="28"/>
        </w:rPr>
        <w:t xml:space="preserve"> дней после заключения договора на закупку либо принятия Обществом решения об ином результате процедуры закупки и должно содержать:</w:t>
      </w:r>
    </w:p>
    <w:p w14:paraId="763833F8" w14:textId="26B48A1D" w:rsidR="00C13A5A" w:rsidRDefault="00C13A5A" w:rsidP="000A1CFB">
      <w:pPr>
        <w:autoSpaceDE w:val="0"/>
        <w:autoSpaceDN w:val="0"/>
        <w:adjustRightInd w:val="0"/>
        <w:spacing w:after="0" w:line="240" w:lineRule="auto"/>
        <w:ind w:firstLine="709"/>
        <w:jc w:val="both"/>
        <w:rPr>
          <w:rFonts w:ascii="Times New Roman" w:hAnsi="Times New Roman"/>
          <w:color w:val="000000" w:themeColor="text1"/>
          <w:sz w:val="28"/>
          <w:szCs w:val="28"/>
        </w:rPr>
      </w:pPr>
      <w:r w:rsidRPr="00EA2DC9">
        <w:rPr>
          <w:rFonts w:ascii="Times New Roman" w:hAnsi="Times New Roman"/>
          <w:color w:val="000000" w:themeColor="text1"/>
          <w:sz w:val="28"/>
          <w:szCs w:val="28"/>
        </w:rPr>
        <w:t>вид и предмет процедуры закупки;</w:t>
      </w:r>
    </w:p>
    <w:p w14:paraId="77233E58" w14:textId="4A87964F" w:rsidR="001E1C76" w:rsidRDefault="001E1C76" w:rsidP="000A1CFB">
      <w:pPr>
        <w:autoSpaceDE w:val="0"/>
        <w:autoSpaceDN w:val="0"/>
        <w:adjustRightInd w:val="0"/>
        <w:spacing w:after="0" w:line="240" w:lineRule="auto"/>
        <w:ind w:firstLine="709"/>
        <w:jc w:val="both"/>
        <w:rPr>
          <w:rFonts w:ascii="Times New Roman" w:eastAsia="Calibri" w:hAnsi="Times New Roman"/>
          <w:sz w:val="28"/>
          <w:szCs w:val="28"/>
          <w:lang/>
        </w:rPr>
      </w:pPr>
      <w:r w:rsidRPr="001E1C76">
        <w:rPr>
          <w:rFonts w:ascii="Times New Roman" w:eastAsia="Calibri" w:hAnsi="Times New Roman"/>
          <w:sz w:val="28"/>
          <w:szCs w:val="28"/>
          <w:lang/>
        </w:rPr>
        <w:t xml:space="preserve">наименование и местонахождение каждого участника с указанием цен их предложений, в том числе участников, предложения которых отклонены, </w:t>
      </w:r>
      <w:r w:rsidRPr="001E1C76">
        <w:rPr>
          <w:rFonts w:ascii="Times New Roman" w:eastAsia="Calibri" w:hAnsi="Times New Roman"/>
          <w:sz w:val="28"/>
          <w:szCs w:val="28"/>
          <w:lang/>
        </w:rPr>
        <w:t xml:space="preserve">                     </w:t>
      </w:r>
      <w:r w:rsidRPr="001E1C76">
        <w:rPr>
          <w:rFonts w:ascii="Times New Roman" w:eastAsia="Calibri" w:hAnsi="Times New Roman"/>
          <w:sz w:val="28"/>
          <w:szCs w:val="28"/>
          <w:lang/>
        </w:rPr>
        <w:t>с указанием причин отклонения</w:t>
      </w:r>
      <w:r>
        <w:rPr>
          <w:rFonts w:ascii="Times New Roman" w:eastAsia="Calibri" w:hAnsi="Times New Roman"/>
          <w:sz w:val="28"/>
          <w:szCs w:val="28"/>
          <w:lang/>
        </w:rPr>
        <w:t>;</w:t>
      </w:r>
    </w:p>
    <w:p w14:paraId="4E9E3A27" w14:textId="071CCA91" w:rsidR="001E1C76" w:rsidRPr="001E1C76" w:rsidRDefault="001E1C76" w:rsidP="000A1CFB">
      <w:pPr>
        <w:autoSpaceDE w:val="0"/>
        <w:autoSpaceDN w:val="0"/>
        <w:adjustRightInd w:val="0"/>
        <w:spacing w:after="0" w:line="240" w:lineRule="auto"/>
        <w:ind w:firstLine="709"/>
        <w:jc w:val="both"/>
        <w:rPr>
          <w:rFonts w:ascii="Times New Roman" w:hAnsi="Times New Roman"/>
          <w:color w:val="000000" w:themeColor="text1"/>
          <w:sz w:val="28"/>
          <w:szCs w:val="28"/>
        </w:rPr>
      </w:pPr>
      <w:r w:rsidRPr="00291D9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абзац введен </w:t>
      </w:r>
      <w:r w:rsidRPr="00291D9E">
        <w:rPr>
          <w:rFonts w:ascii="Times New Roman" w:eastAsia="Times New Roman" w:hAnsi="Times New Roman"/>
          <w:b/>
          <w:bCs/>
          <w:color w:val="000000"/>
          <w:sz w:val="24"/>
          <w:szCs w:val="24"/>
        </w:rPr>
        <w:t>приказ</w:t>
      </w:r>
      <w:r>
        <w:rPr>
          <w:rFonts w:ascii="Times New Roman" w:eastAsia="Times New Roman" w:hAnsi="Times New Roman"/>
          <w:b/>
          <w:bCs/>
          <w:color w:val="000000"/>
          <w:sz w:val="24"/>
          <w:szCs w:val="24"/>
        </w:rPr>
        <w:t>ом</w:t>
      </w:r>
      <w:r w:rsidRPr="00291D9E">
        <w:rPr>
          <w:rFonts w:ascii="Times New Roman" w:eastAsia="Times New Roman" w:hAnsi="Times New Roman"/>
          <w:b/>
          <w:bCs/>
          <w:color w:val="000000"/>
          <w:sz w:val="24"/>
          <w:szCs w:val="24"/>
        </w:rPr>
        <w:t xml:space="preserve"> от </w:t>
      </w:r>
      <w:r>
        <w:rPr>
          <w:rFonts w:ascii="Times New Roman" w:eastAsia="Times New Roman" w:hAnsi="Times New Roman"/>
          <w:b/>
          <w:bCs/>
          <w:color w:val="000000"/>
          <w:sz w:val="24"/>
          <w:szCs w:val="24"/>
        </w:rPr>
        <w:t>29</w:t>
      </w:r>
      <w:r w:rsidRPr="00291D9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07</w:t>
      </w:r>
      <w:r w:rsidRPr="00291D9E">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1</w:t>
      </w:r>
      <w:r w:rsidRPr="00291D9E">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276</w:t>
      </w:r>
      <w:r w:rsidRPr="00291D9E">
        <w:rPr>
          <w:rFonts w:ascii="Times New Roman" w:eastAsia="Times New Roman" w:hAnsi="Times New Roman"/>
          <w:b/>
          <w:bCs/>
          <w:color w:val="000000"/>
          <w:sz w:val="24"/>
          <w:szCs w:val="24"/>
        </w:rPr>
        <w:t>)</w:t>
      </w:r>
    </w:p>
    <w:p w14:paraId="652EB2A5" w14:textId="77777777" w:rsidR="00C13A5A" w:rsidRPr="00EA2DC9" w:rsidRDefault="00C13A5A" w:rsidP="000A1CFB">
      <w:pPr>
        <w:autoSpaceDE w:val="0"/>
        <w:autoSpaceDN w:val="0"/>
        <w:adjustRightInd w:val="0"/>
        <w:spacing w:after="0" w:line="240" w:lineRule="auto"/>
        <w:ind w:firstLine="709"/>
        <w:jc w:val="both"/>
        <w:rPr>
          <w:rFonts w:ascii="Times New Roman" w:hAnsi="Times New Roman"/>
          <w:color w:val="000000" w:themeColor="text1"/>
          <w:sz w:val="28"/>
          <w:szCs w:val="28"/>
        </w:rPr>
      </w:pPr>
      <w:r w:rsidRPr="00EA2DC9">
        <w:rPr>
          <w:rFonts w:ascii="Times New Roman" w:hAnsi="Times New Roman"/>
          <w:color w:val="000000" w:themeColor="text1"/>
          <w:sz w:val="28"/>
          <w:szCs w:val="28"/>
        </w:rPr>
        <w:t>наименование и местонахождение поставщика (подрядчика, исполнителя);</w:t>
      </w:r>
    </w:p>
    <w:p w14:paraId="4B884007" w14:textId="77777777" w:rsidR="00C13A5A" w:rsidRPr="00EA2DC9" w:rsidRDefault="00C13A5A" w:rsidP="000A1CFB">
      <w:pPr>
        <w:autoSpaceDE w:val="0"/>
        <w:autoSpaceDN w:val="0"/>
        <w:adjustRightInd w:val="0"/>
        <w:spacing w:after="0" w:line="240" w:lineRule="auto"/>
        <w:ind w:firstLine="709"/>
        <w:jc w:val="both"/>
        <w:rPr>
          <w:rFonts w:ascii="Times New Roman" w:hAnsi="Times New Roman"/>
          <w:color w:val="000000" w:themeColor="text1"/>
          <w:sz w:val="28"/>
          <w:szCs w:val="28"/>
        </w:rPr>
      </w:pPr>
      <w:r w:rsidRPr="00EA2DC9">
        <w:rPr>
          <w:rFonts w:ascii="Times New Roman" w:hAnsi="Times New Roman"/>
          <w:color w:val="000000" w:themeColor="text1"/>
          <w:sz w:val="28"/>
          <w:szCs w:val="28"/>
        </w:rPr>
        <w:t>дату заключения договора на закупку;</w:t>
      </w:r>
    </w:p>
    <w:p w14:paraId="450D2F73" w14:textId="77777777" w:rsidR="00C13A5A" w:rsidRPr="00EA2DC9" w:rsidRDefault="00C13A5A" w:rsidP="000A1CFB">
      <w:pPr>
        <w:autoSpaceDE w:val="0"/>
        <w:autoSpaceDN w:val="0"/>
        <w:adjustRightInd w:val="0"/>
        <w:spacing w:after="0" w:line="240" w:lineRule="auto"/>
        <w:ind w:firstLine="709"/>
        <w:jc w:val="both"/>
        <w:rPr>
          <w:rFonts w:ascii="Times New Roman" w:hAnsi="Times New Roman"/>
          <w:color w:val="000000" w:themeColor="text1"/>
          <w:sz w:val="28"/>
          <w:szCs w:val="28"/>
        </w:rPr>
      </w:pPr>
      <w:r w:rsidRPr="00EA2DC9">
        <w:rPr>
          <w:rFonts w:ascii="Times New Roman" w:hAnsi="Times New Roman"/>
          <w:color w:val="000000" w:themeColor="text1"/>
          <w:sz w:val="28"/>
          <w:szCs w:val="28"/>
        </w:rPr>
        <w:t>сумму договора на закупку;</w:t>
      </w:r>
    </w:p>
    <w:p w14:paraId="25E21FA0" w14:textId="4E93594A" w:rsidR="00C13A5A" w:rsidRPr="00EA2DC9" w:rsidRDefault="00C13A5A" w:rsidP="000A1CFB">
      <w:pPr>
        <w:autoSpaceDE w:val="0"/>
        <w:autoSpaceDN w:val="0"/>
        <w:adjustRightInd w:val="0"/>
        <w:spacing w:after="0" w:line="240" w:lineRule="auto"/>
        <w:ind w:firstLine="709"/>
        <w:jc w:val="both"/>
        <w:rPr>
          <w:rFonts w:ascii="Times New Roman" w:hAnsi="Times New Roman"/>
          <w:color w:val="000000" w:themeColor="text1"/>
          <w:sz w:val="28"/>
          <w:szCs w:val="28"/>
        </w:rPr>
      </w:pPr>
      <w:r w:rsidRPr="00EA2DC9">
        <w:rPr>
          <w:rFonts w:ascii="Times New Roman" w:hAnsi="Times New Roman"/>
          <w:color w:val="000000" w:themeColor="text1"/>
          <w:sz w:val="28"/>
          <w:szCs w:val="28"/>
        </w:rPr>
        <w:t>сведения об ином результате процедуры закупки в случае, если договор на закупку не заключен.</w:t>
      </w:r>
    </w:p>
    <w:p w14:paraId="05D542BB" w14:textId="444F9EEA" w:rsidR="00012792" w:rsidRPr="00291D9E" w:rsidRDefault="00960429" w:rsidP="00291D9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2F5655">
        <w:rPr>
          <w:rFonts w:ascii="Times New Roman" w:hAnsi="Times New Roman"/>
          <w:b/>
          <w:bCs/>
          <w:sz w:val="24"/>
          <w:szCs w:val="24"/>
        </w:rPr>
        <w:t xml:space="preserve">     </w:t>
      </w:r>
      <w:r>
        <w:rPr>
          <w:rFonts w:ascii="Times New Roman" w:hAnsi="Times New Roman"/>
          <w:b/>
          <w:bCs/>
          <w:sz w:val="24"/>
          <w:szCs w:val="24"/>
        </w:rPr>
        <w:t xml:space="preserve"> </w:t>
      </w:r>
      <w:r w:rsidR="00012792" w:rsidRPr="00291D9E">
        <w:rPr>
          <w:rFonts w:ascii="Times New Roman" w:hAnsi="Times New Roman"/>
          <w:b/>
          <w:bCs/>
          <w:sz w:val="24"/>
          <w:szCs w:val="24"/>
        </w:rPr>
        <w:t>(в редакции приказа от 30.12.2020 № 584)</w:t>
      </w:r>
    </w:p>
    <w:p w14:paraId="6EE41696" w14:textId="77777777" w:rsidR="00C13A5A" w:rsidRPr="004775BD" w:rsidRDefault="00C13A5A" w:rsidP="000A1CFB">
      <w:pPr>
        <w:autoSpaceDE w:val="0"/>
        <w:autoSpaceDN w:val="0"/>
        <w:adjustRightInd w:val="0"/>
        <w:spacing w:after="0" w:line="240" w:lineRule="auto"/>
        <w:ind w:firstLine="709"/>
        <w:jc w:val="both"/>
        <w:rPr>
          <w:rFonts w:ascii="Times New Roman" w:hAnsi="Times New Roman"/>
          <w:b/>
          <w:bCs/>
          <w:sz w:val="28"/>
          <w:szCs w:val="28"/>
        </w:rPr>
      </w:pPr>
      <w:r w:rsidRPr="00876335">
        <w:rPr>
          <w:rFonts w:ascii="Times New Roman" w:hAnsi="Times New Roman"/>
          <w:sz w:val="28"/>
          <w:szCs w:val="28"/>
        </w:rPr>
        <w:t xml:space="preserve">Форма </w:t>
      </w:r>
      <w:r w:rsidRPr="004775BD">
        <w:rPr>
          <w:rFonts w:ascii="Times New Roman" w:hAnsi="Times New Roman"/>
          <w:sz w:val="28"/>
          <w:szCs w:val="28"/>
        </w:rPr>
        <w:t xml:space="preserve">сообщения о результате конкурентной процедуры закупки прилагается (приложение № </w:t>
      </w:r>
      <w:r w:rsidR="002A5D4D" w:rsidRPr="004775BD">
        <w:rPr>
          <w:rFonts w:ascii="Times New Roman" w:hAnsi="Times New Roman"/>
          <w:sz w:val="28"/>
          <w:szCs w:val="28"/>
        </w:rPr>
        <w:t>11</w:t>
      </w:r>
      <w:r w:rsidRPr="004775BD">
        <w:rPr>
          <w:rFonts w:ascii="Times New Roman" w:hAnsi="Times New Roman"/>
          <w:sz w:val="28"/>
          <w:szCs w:val="28"/>
        </w:rPr>
        <w:t xml:space="preserve"> к </w:t>
      </w:r>
      <w:r w:rsidR="00C17ED4" w:rsidRPr="004775BD">
        <w:rPr>
          <w:rFonts w:ascii="Times New Roman" w:hAnsi="Times New Roman"/>
          <w:sz w:val="28"/>
          <w:szCs w:val="28"/>
        </w:rPr>
        <w:t xml:space="preserve">настоящему </w:t>
      </w:r>
      <w:r w:rsidRPr="004775BD">
        <w:rPr>
          <w:rFonts w:ascii="Times New Roman" w:hAnsi="Times New Roman"/>
          <w:sz w:val="28"/>
          <w:szCs w:val="28"/>
        </w:rPr>
        <w:t>Порядку).</w:t>
      </w:r>
    </w:p>
    <w:p w14:paraId="3F43740D" w14:textId="6611090C" w:rsidR="00C13A5A" w:rsidRDefault="002A5D4D" w:rsidP="000A1CFB">
      <w:pPr>
        <w:autoSpaceDE w:val="0"/>
        <w:autoSpaceDN w:val="0"/>
        <w:adjustRightInd w:val="0"/>
        <w:spacing w:after="0" w:line="240" w:lineRule="auto"/>
        <w:ind w:firstLine="709"/>
        <w:jc w:val="both"/>
        <w:rPr>
          <w:rFonts w:ascii="Times New Roman" w:hAnsi="Times New Roman"/>
          <w:sz w:val="28"/>
          <w:szCs w:val="28"/>
        </w:rPr>
      </w:pPr>
      <w:r w:rsidRPr="004775BD">
        <w:rPr>
          <w:rFonts w:ascii="Times New Roman" w:hAnsi="Times New Roman"/>
          <w:sz w:val="28"/>
          <w:szCs w:val="28"/>
        </w:rPr>
        <w:t>Ответственный за проведение</w:t>
      </w:r>
      <w:r w:rsidRPr="00876335">
        <w:rPr>
          <w:rFonts w:ascii="Times New Roman" w:hAnsi="Times New Roman"/>
          <w:sz w:val="28"/>
          <w:szCs w:val="28"/>
        </w:rPr>
        <w:t xml:space="preserve"> закупки передает </w:t>
      </w:r>
      <w:r>
        <w:rPr>
          <w:rFonts w:ascii="Times New Roman" w:hAnsi="Times New Roman"/>
          <w:sz w:val="28"/>
          <w:szCs w:val="28"/>
        </w:rPr>
        <w:t>с</w:t>
      </w:r>
      <w:r w:rsidR="00C13A5A" w:rsidRPr="00876335">
        <w:rPr>
          <w:rFonts w:ascii="Times New Roman" w:hAnsi="Times New Roman"/>
          <w:sz w:val="28"/>
          <w:szCs w:val="28"/>
        </w:rPr>
        <w:t>ообщение о результате конкурентной процедуры закупки для размещения в открытом до</w:t>
      </w:r>
      <w:r w:rsidR="00D05979" w:rsidRPr="00876335">
        <w:rPr>
          <w:rFonts w:ascii="Times New Roman" w:hAnsi="Times New Roman"/>
          <w:sz w:val="28"/>
          <w:szCs w:val="28"/>
        </w:rPr>
        <w:t>ступе в информационной системе «</w:t>
      </w:r>
      <w:r w:rsidR="00C13A5A" w:rsidRPr="00876335">
        <w:rPr>
          <w:rFonts w:ascii="Times New Roman" w:hAnsi="Times New Roman"/>
          <w:sz w:val="28"/>
          <w:szCs w:val="28"/>
        </w:rPr>
        <w:t>Тендеры</w:t>
      </w:r>
      <w:r w:rsidR="00D05979" w:rsidRPr="00876335">
        <w:rPr>
          <w:rFonts w:ascii="Times New Roman" w:hAnsi="Times New Roman"/>
          <w:sz w:val="28"/>
          <w:szCs w:val="28"/>
        </w:rPr>
        <w:t>»</w:t>
      </w:r>
      <w:r w:rsidR="00C13A5A" w:rsidRPr="00876335">
        <w:rPr>
          <w:rFonts w:ascii="Times New Roman" w:hAnsi="Times New Roman"/>
          <w:sz w:val="28"/>
          <w:szCs w:val="28"/>
        </w:rPr>
        <w:t xml:space="preserve"> в ОРСИС на основании служебной записки согласно </w:t>
      </w:r>
      <w:r w:rsidR="00C13A5A" w:rsidRPr="004775BD">
        <w:rPr>
          <w:rFonts w:ascii="Times New Roman" w:hAnsi="Times New Roman"/>
          <w:sz w:val="28"/>
          <w:szCs w:val="28"/>
        </w:rPr>
        <w:t xml:space="preserve">приложению № </w:t>
      </w:r>
      <w:r w:rsidRPr="004775BD">
        <w:rPr>
          <w:rFonts w:ascii="Times New Roman" w:hAnsi="Times New Roman"/>
          <w:sz w:val="28"/>
          <w:szCs w:val="28"/>
        </w:rPr>
        <w:t>7</w:t>
      </w:r>
      <w:r w:rsidR="00C13A5A" w:rsidRPr="004775BD">
        <w:rPr>
          <w:rFonts w:ascii="Times New Roman" w:hAnsi="Times New Roman"/>
          <w:sz w:val="28"/>
          <w:szCs w:val="28"/>
        </w:rPr>
        <w:t xml:space="preserve"> к </w:t>
      </w:r>
      <w:r w:rsidR="00C17ED4" w:rsidRPr="004775BD">
        <w:rPr>
          <w:rFonts w:ascii="Times New Roman" w:hAnsi="Times New Roman"/>
          <w:sz w:val="28"/>
          <w:szCs w:val="28"/>
        </w:rPr>
        <w:t xml:space="preserve">настоящему </w:t>
      </w:r>
      <w:r w:rsidR="00C13A5A" w:rsidRPr="004775BD">
        <w:rPr>
          <w:rFonts w:ascii="Times New Roman" w:hAnsi="Times New Roman"/>
          <w:sz w:val="28"/>
          <w:szCs w:val="28"/>
        </w:rPr>
        <w:t>Порядку.</w:t>
      </w:r>
    </w:p>
    <w:p w14:paraId="3694FEAE" w14:textId="49FE2EA1" w:rsidR="00462C7D" w:rsidRDefault="00462C7D" w:rsidP="000A1CFB">
      <w:pPr>
        <w:autoSpaceDE w:val="0"/>
        <w:autoSpaceDN w:val="0"/>
        <w:adjustRightInd w:val="0"/>
        <w:spacing w:after="0" w:line="240" w:lineRule="auto"/>
        <w:ind w:firstLine="709"/>
        <w:jc w:val="both"/>
        <w:rPr>
          <w:rFonts w:ascii="Times New Roman" w:eastAsia="Calibri" w:hAnsi="Times New Roman"/>
          <w:sz w:val="28"/>
          <w:szCs w:val="28"/>
        </w:rPr>
      </w:pPr>
      <w:r w:rsidRPr="00462C7D">
        <w:rPr>
          <w:rFonts w:ascii="Times New Roman" w:eastAsia="Calibri" w:hAnsi="Times New Roman"/>
          <w:sz w:val="28"/>
          <w:szCs w:val="28"/>
        </w:rPr>
        <w:t xml:space="preserve">Сведения об участнике и его предложении, указанные в </w:t>
      </w:r>
      <w:hyperlink r:id="rId9" w:history="1">
        <w:r w:rsidRPr="00462C7D">
          <w:rPr>
            <w:rFonts w:ascii="Times New Roman" w:eastAsia="Calibri" w:hAnsi="Times New Roman"/>
            <w:color w:val="000000"/>
            <w:sz w:val="28"/>
            <w:szCs w:val="28"/>
          </w:rPr>
          <w:t xml:space="preserve">абзацах </w:t>
        </w:r>
        <w:r w:rsidRPr="00462C7D">
          <w:rPr>
            <w:rFonts w:ascii="Times New Roman" w:eastAsia="Calibri" w:hAnsi="Times New Roman"/>
            <w:color w:val="000000"/>
            <w:sz w:val="28"/>
            <w:szCs w:val="28"/>
          </w:rPr>
          <w:br/>
          <w:t>третьем</w:t>
        </w:r>
      </w:hyperlink>
      <w:r w:rsidRPr="00462C7D">
        <w:rPr>
          <w:rFonts w:ascii="Times New Roman" w:eastAsia="Calibri" w:hAnsi="Times New Roman"/>
          <w:color w:val="000000"/>
          <w:sz w:val="28"/>
          <w:szCs w:val="28"/>
        </w:rPr>
        <w:t xml:space="preserve"> - </w:t>
      </w:r>
      <w:hyperlink r:id="rId10" w:history="1">
        <w:r w:rsidRPr="00462C7D">
          <w:rPr>
            <w:rFonts w:ascii="Times New Roman" w:eastAsia="Calibri" w:hAnsi="Times New Roman"/>
            <w:color w:val="000000"/>
            <w:sz w:val="28"/>
            <w:szCs w:val="28"/>
          </w:rPr>
          <w:t>пятом части первой</w:t>
        </w:r>
      </w:hyperlink>
      <w:r w:rsidRPr="00462C7D">
        <w:rPr>
          <w:rFonts w:ascii="Times New Roman" w:eastAsia="Calibri" w:hAnsi="Times New Roman"/>
          <w:sz w:val="28"/>
          <w:szCs w:val="28"/>
        </w:rPr>
        <w:t xml:space="preserve"> настоящего пункта, с учетом регламента информационной системы «Тендеры» не размещаются в открытом доступе по заявлению такого участника, содержащему обоснование для ограничения доступа к соответствующей информации.</w:t>
      </w:r>
    </w:p>
    <w:p w14:paraId="36D0A8D6" w14:textId="7E737F40" w:rsidR="00462C7D" w:rsidRPr="001E1C76" w:rsidRDefault="00462C7D" w:rsidP="00462C7D">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b/>
          <w:bCs/>
          <w:color w:val="000000"/>
          <w:sz w:val="24"/>
          <w:szCs w:val="24"/>
        </w:rPr>
        <w:t xml:space="preserve">(часть четвертая введена </w:t>
      </w:r>
      <w:r w:rsidRPr="00291D9E">
        <w:rPr>
          <w:rFonts w:ascii="Times New Roman" w:eastAsia="Times New Roman" w:hAnsi="Times New Roman"/>
          <w:b/>
          <w:bCs/>
          <w:color w:val="000000"/>
          <w:sz w:val="24"/>
          <w:szCs w:val="24"/>
        </w:rPr>
        <w:t>приказ</w:t>
      </w:r>
      <w:r>
        <w:rPr>
          <w:rFonts w:ascii="Times New Roman" w:eastAsia="Times New Roman" w:hAnsi="Times New Roman"/>
          <w:b/>
          <w:bCs/>
          <w:color w:val="000000"/>
          <w:sz w:val="24"/>
          <w:szCs w:val="24"/>
        </w:rPr>
        <w:t>ом</w:t>
      </w:r>
      <w:r w:rsidRPr="00291D9E">
        <w:rPr>
          <w:rFonts w:ascii="Times New Roman" w:eastAsia="Times New Roman" w:hAnsi="Times New Roman"/>
          <w:b/>
          <w:bCs/>
          <w:color w:val="000000"/>
          <w:sz w:val="24"/>
          <w:szCs w:val="24"/>
        </w:rPr>
        <w:t xml:space="preserve"> от </w:t>
      </w:r>
      <w:r>
        <w:rPr>
          <w:rFonts w:ascii="Times New Roman" w:eastAsia="Times New Roman" w:hAnsi="Times New Roman"/>
          <w:b/>
          <w:bCs/>
          <w:color w:val="000000"/>
          <w:sz w:val="24"/>
          <w:szCs w:val="24"/>
        </w:rPr>
        <w:t>07</w:t>
      </w:r>
      <w:r w:rsidRPr="00291D9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06</w:t>
      </w:r>
      <w:r w:rsidRPr="00291D9E">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2</w:t>
      </w:r>
      <w:r w:rsidRPr="00291D9E">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201</w:t>
      </w:r>
      <w:r w:rsidRPr="00291D9E">
        <w:rPr>
          <w:rFonts w:ascii="Times New Roman" w:eastAsia="Times New Roman" w:hAnsi="Times New Roman"/>
          <w:b/>
          <w:bCs/>
          <w:color w:val="000000"/>
          <w:sz w:val="24"/>
          <w:szCs w:val="24"/>
        </w:rPr>
        <w:t>)</w:t>
      </w:r>
    </w:p>
    <w:p w14:paraId="19C7DE6F" w14:textId="77777777" w:rsidR="00C13A5A" w:rsidRPr="004775BD" w:rsidRDefault="00B5595F" w:rsidP="000A1CFB">
      <w:pPr>
        <w:autoSpaceDE w:val="0"/>
        <w:autoSpaceDN w:val="0"/>
        <w:adjustRightInd w:val="0"/>
        <w:spacing w:after="0" w:line="240" w:lineRule="auto"/>
        <w:ind w:firstLine="709"/>
        <w:jc w:val="both"/>
        <w:rPr>
          <w:rFonts w:ascii="Times New Roman" w:hAnsi="Times New Roman"/>
          <w:sz w:val="28"/>
          <w:szCs w:val="28"/>
        </w:rPr>
      </w:pPr>
      <w:r w:rsidRPr="004775BD">
        <w:rPr>
          <w:rFonts w:ascii="Times New Roman" w:hAnsi="Times New Roman"/>
          <w:sz w:val="28"/>
          <w:szCs w:val="28"/>
        </w:rPr>
        <w:t>30</w:t>
      </w:r>
      <w:r w:rsidR="00C13A5A" w:rsidRPr="004775BD">
        <w:rPr>
          <w:rFonts w:ascii="Times New Roman" w:hAnsi="Times New Roman"/>
          <w:sz w:val="28"/>
          <w:szCs w:val="28"/>
        </w:rPr>
        <w:t>. Общество может отменить процедуру закупки на любом этапе ее проведения и не несет за это ответственности перед участниками процедуры закупки в случае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14:paraId="23ACF549" w14:textId="77777777" w:rsidR="00C13A5A" w:rsidRPr="004775BD" w:rsidRDefault="00C13A5A" w:rsidP="000A1CFB">
      <w:pPr>
        <w:autoSpaceDE w:val="0"/>
        <w:autoSpaceDN w:val="0"/>
        <w:adjustRightInd w:val="0"/>
        <w:spacing w:after="0" w:line="240" w:lineRule="auto"/>
        <w:ind w:firstLine="709"/>
        <w:jc w:val="both"/>
        <w:rPr>
          <w:rFonts w:ascii="Times New Roman" w:hAnsi="Times New Roman"/>
          <w:sz w:val="28"/>
          <w:szCs w:val="28"/>
        </w:rPr>
      </w:pPr>
      <w:r w:rsidRPr="004775BD">
        <w:rPr>
          <w:rFonts w:ascii="Times New Roman" w:hAnsi="Times New Roman"/>
          <w:sz w:val="28"/>
          <w:szCs w:val="28"/>
        </w:rPr>
        <w:t>В случае отмены процедуры закупки по иным основаниям Общество несет ответственность перед участниками процедуры закупки в соответствии с законодательством.</w:t>
      </w:r>
    </w:p>
    <w:p w14:paraId="3D4AA465" w14:textId="77777777" w:rsidR="00C13A5A" w:rsidRPr="004775BD" w:rsidRDefault="00C13A5A" w:rsidP="000A1CFB">
      <w:pPr>
        <w:autoSpaceDE w:val="0"/>
        <w:autoSpaceDN w:val="0"/>
        <w:adjustRightInd w:val="0"/>
        <w:spacing w:after="0" w:line="240" w:lineRule="auto"/>
        <w:ind w:firstLine="709"/>
        <w:jc w:val="both"/>
        <w:rPr>
          <w:rFonts w:ascii="Times New Roman" w:hAnsi="Times New Roman"/>
          <w:b/>
          <w:bCs/>
          <w:sz w:val="28"/>
          <w:szCs w:val="28"/>
        </w:rPr>
      </w:pPr>
      <w:r w:rsidRPr="004775BD">
        <w:rPr>
          <w:rFonts w:ascii="Times New Roman" w:hAnsi="Times New Roman"/>
          <w:sz w:val="28"/>
          <w:szCs w:val="28"/>
        </w:rPr>
        <w:t>Форма объявления об отмене конкурентной процедуры закупки прилагается (приложение № 1</w:t>
      </w:r>
      <w:r w:rsidR="002A5D4D" w:rsidRPr="004775BD">
        <w:rPr>
          <w:rFonts w:ascii="Times New Roman" w:hAnsi="Times New Roman"/>
          <w:sz w:val="28"/>
          <w:szCs w:val="28"/>
        </w:rPr>
        <w:t>2</w:t>
      </w:r>
      <w:r w:rsidRPr="004775BD">
        <w:rPr>
          <w:rFonts w:ascii="Times New Roman" w:hAnsi="Times New Roman"/>
          <w:sz w:val="28"/>
          <w:szCs w:val="28"/>
        </w:rPr>
        <w:t xml:space="preserve"> к </w:t>
      </w:r>
      <w:r w:rsidR="00C17ED4" w:rsidRPr="004775BD">
        <w:rPr>
          <w:rFonts w:ascii="Times New Roman" w:hAnsi="Times New Roman"/>
          <w:sz w:val="28"/>
          <w:szCs w:val="28"/>
        </w:rPr>
        <w:t xml:space="preserve">настоящему </w:t>
      </w:r>
      <w:r w:rsidRPr="004775BD">
        <w:rPr>
          <w:rFonts w:ascii="Times New Roman" w:hAnsi="Times New Roman"/>
          <w:sz w:val="28"/>
          <w:szCs w:val="28"/>
        </w:rPr>
        <w:t>Порядку).</w:t>
      </w:r>
    </w:p>
    <w:p w14:paraId="73919D57" w14:textId="4EE0D699" w:rsidR="00C13A5A" w:rsidRPr="004775BD" w:rsidRDefault="002A5D4D" w:rsidP="000A1CFB">
      <w:pPr>
        <w:autoSpaceDE w:val="0"/>
        <w:autoSpaceDN w:val="0"/>
        <w:adjustRightInd w:val="0"/>
        <w:spacing w:after="0" w:line="240" w:lineRule="auto"/>
        <w:ind w:firstLine="709"/>
        <w:jc w:val="both"/>
        <w:rPr>
          <w:rFonts w:ascii="Times New Roman" w:hAnsi="Times New Roman"/>
          <w:b/>
          <w:bCs/>
          <w:sz w:val="28"/>
          <w:szCs w:val="28"/>
        </w:rPr>
      </w:pPr>
      <w:r w:rsidRPr="004775BD">
        <w:rPr>
          <w:rFonts w:ascii="Times New Roman" w:hAnsi="Times New Roman"/>
          <w:sz w:val="28"/>
          <w:szCs w:val="28"/>
        </w:rPr>
        <w:lastRenderedPageBreak/>
        <w:t>Ответственный за проведение закупки</w:t>
      </w:r>
      <w:r w:rsidRPr="00876335">
        <w:rPr>
          <w:rFonts w:ascii="Times New Roman" w:hAnsi="Times New Roman"/>
          <w:sz w:val="28"/>
          <w:szCs w:val="28"/>
        </w:rPr>
        <w:t xml:space="preserve"> переда</w:t>
      </w:r>
      <w:r>
        <w:rPr>
          <w:rFonts w:ascii="Times New Roman" w:hAnsi="Times New Roman"/>
          <w:sz w:val="28"/>
          <w:szCs w:val="28"/>
        </w:rPr>
        <w:t>е</w:t>
      </w:r>
      <w:r w:rsidRPr="00876335">
        <w:rPr>
          <w:rFonts w:ascii="Times New Roman" w:hAnsi="Times New Roman"/>
          <w:sz w:val="28"/>
          <w:szCs w:val="28"/>
        </w:rPr>
        <w:t xml:space="preserve">т </w:t>
      </w:r>
      <w:r>
        <w:rPr>
          <w:rFonts w:ascii="Times New Roman" w:hAnsi="Times New Roman"/>
          <w:sz w:val="28"/>
          <w:szCs w:val="28"/>
        </w:rPr>
        <w:t>о</w:t>
      </w:r>
      <w:r w:rsidR="00C13A5A" w:rsidRPr="00876335">
        <w:rPr>
          <w:rFonts w:ascii="Times New Roman" w:hAnsi="Times New Roman"/>
          <w:sz w:val="28"/>
          <w:szCs w:val="28"/>
        </w:rPr>
        <w:t xml:space="preserve">бъявление об отмене конкурентной процедуры закупки, подписанное директором Общества или первым заместителем директора </w:t>
      </w:r>
      <w:r w:rsidR="000624D1" w:rsidRPr="00876335">
        <w:rPr>
          <w:rFonts w:ascii="Times New Roman" w:hAnsi="Times New Roman"/>
          <w:sz w:val="28"/>
          <w:szCs w:val="28"/>
        </w:rPr>
        <w:t xml:space="preserve">по информационным технологиям </w:t>
      </w:r>
      <w:r w:rsidR="00C13A5A" w:rsidRPr="00876335">
        <w:rPr>
          <w:rFonts w:ascii="Times New Roman" w:hAnsi="Times New Roman"/>
          <w:sz w:val="28"/>
          <w:szCs w:val="28"/>
        </w:rPr>
        <w:t>Общества, для размещения в открытом до</w:t>
      </w:r>
      <w:r w:rsidR="00D05979" w:rsidRPr="00876335">
        <w:rPr>
          <w:rFonts w:ascii="Times New Roman" w:hAnsi="Times New Roman"/>
          <w:sz w:val="28"/>
          <w:szCs w:val="28"/>
        </w:rPr>
        <w:t>ступе в информационной системе «Тендеры»</w:t>
      </w:r>
      <w:r w:rsidR="00C13A5A" w:rsidRPr="00876335">
        <w:rPr>
          <w:rFonts w:ascii="Times New Roman" w:hAnsi="Times New Roman"/>
          <w:sz w:val="28"/>
          <w:szCs w:val="28"/>
        </w:rPr>
        <w:t xml:space="preserve"> в </w:t>
      </w:r>
      <w:r w:rsidR="008F6124" w:rsidRPr="00876335">
        <w:rPr>
          <w:rFonts w:ascii="Times New Roman" w:hAnsi="Times New Roman"/>
          <w:sz w:val="28"/>
          <w:szCs w:val="28"/>
        </w:rPr>
        <w:t>ОРСИС</w:t>
      </w:r>
      <w:r w:rsidR="00C13A5A" w:rsidRPr="00876335">
        <w:rPr>
          <w:rFonts w:ascii="Times New Roman" w:hAnsi="Times New Roman"/>
          <w:sz w:val="28"/>
          <w:szCs w:val="28"/>
        </w:rPr>
        <w:t xml:space="preserve"> на основании служебной записки согласно </w:t>
      </w:r>
      <w:r w:rsidR="00C13A5A" w:rsidRPr="004775BD">
        <w:rPr>
          <w:rFonts w:ascii="Times New Roman" w:hAnsi="Times New Roman"/>
          <w:sz w:val="28"/>
          <w:szCs w:val="28"/>
        </w:rPr>
        <w:t xml:space="preserve">приложению № </w:t>
      </w:r>
      <w:r w:rsidRPr="004775BD">
        <w:rPr>
          <w:rFonts w:ascii="Times New Roman" w:hAnsi="Times New Roman"/>
          <w:sz w:val="28"/>
          <w:szCs w:val="28"/>
        </w:rPr>
        <w:t>7</w:t>
      </w:r>
      <w:r w:rsidR="00C13A5A" w:rsidRPr="004775BD">
        <w:rPr>
          <w:rFonts w:ascii="Times New Roman" w:hAnsi="Times New Roman"/>
          <w:sz w:val="28"/>
          <w:szCs w:val="28"/>
        </w:rPr>
        <w:t xml:space="preserve"> к </w:t>
      </w:r>
      <w:r w:rsidRPr="004775BD">
        <w:rPr>
          <w:rFonts w:ascii="Times New Roman" w:hAnsi="Times New Roman"/>
          <w:sz w:val="28"/>
          <w:szCs w:val="28"/>
        </w:rPr>
        <w:t>настоящему</w:t>
      </w:r>
      <w:r w:rsidR="008625C2" w:rsidRPr="004775BD">
        <w:rPr>
          <w:rFonts w:ascii="Times New Roman" w:hAnsi="Times New Roman"/>
          <w:sz w:val="28"/>
          <w:szCs w:val="28"/>
        </w:rPr>
        <w:t xml:space="preserve"> </w:t>
      </w:r>
      <w:r w:rsidR="00C13A5A" w:rsidRPr="004775BD">
        <w:rPr>
          <w:rFonts w:ascii="Times New Roman" w:hAnsi="Times New Roman"/>
          <w:sz w:val="28"/>
          <w:szCs w:val="28"/>
        </w:rPr>
        <w:t>Порядку.</w:t>
      </w:r>
    </w:p>
    <w:p w14:paraId="31542B09" w14:textId="7E35B8E0" w:rsidR="00C13A5A" w:rsidRDefault="001412DB" w:rsidP="00462C7D">
      <w:pPr>
        <w:autoSpaceDE w:val="0"/>
        <w:autoSpaceDN w:val="0"/>
        <w:adjustRightInd w:val="0"/>
        <w:spacing w:after="0" w:line="240" w:lineRule="auto"/>
        <w:ind w:firstLine="709"/>
        <w:jc w:val="both"/>
        <w:rPr>
          <w:rFonts w:ascii="Times New Roman" w:eastAsia="Calibri" w:hAnsi="Times New Roman"/>
          <w:sz w:val="28"/>
          <w:szCs w:val="28"/>
        </w:rPr>
      </w:pPr>
      <w:r w:rsidRPr="004775BD">
        <w:rPr>
          <w:rFonts w:ascii="Times New Roman" w:hAnsi="Times New Roman"/>
          <w:sz w:val="28"/>
          <w:szCs w:val="28"/>
        </w:rPr>
        <w:t>3</w:t>
      </w:r>
      <w:r w:rsidR="00B5595F" w:rsidRPr="004775BD">
        <w:rPr>
          <w:rFonts w:ascii="Times New Roman" w:hAnsi="Times New Roman"/>
          <w:sz w:val="28"/>
          <w:szCs w:val="28"/>
        </w:rPr>
        <w:t>1</w:t>
      </w:r>
      <w:r w:rsidR="00C13A5A" w:rsidRPr="004775BD">
        <w:rPr>
          <w:rFonts w:ascii="Times New Roman" w:hAnsi="Times New Roman"/>
          <w:sz w:val="28"/>
          <w:szCs w:val="28"/>
        </w:rPr>
        <w:t xml:space="preserve">. </w:t>
      </w:r>
      <w:r w:rsidR="00462C7D" w:rsidRPr="00462C7D">
        <w:rPr>
          <w:rFonts w:ascii="Times New Roman" w:eastAsia="Calibri" w:hAnsi="Times New Roman"/>
          <w:sz w:val="28"/>
          <w:szCs w:val="28"/>
        </w:rPr>
        <w:t xml:space="preserve">Общество признает конкурентную процедуру закупки, в том числе </w:t>
      </w:r>
      <w:r w:rsidR="00462C7D" w:rsidRPr="00462C7D">
        <w:rPr>
          <w:rFonts w:ascii="Times New Roman" w:eastAsia="Calibri" w:hAnsi="Times New Roman"/>
          <w:sz w:val="28"/>
          <w:szCs w:val="28"/>
        </w:rPr>
        <w:br/>
        <w:t>в отношении части (лота) предмета процедуры закупки, части объема (количества) предмета процедуры закупки либо его части (лота), несостоявшейся в случаях, если:</w:t>
      </w:r>
    </w:p>
    <w:p w14:paraId="6A464ACA" w14:textId="46207460" w:rsidR="003D4952" w:rsidRPr="001E1C76" w:rsidRDefault="003D4952" w:rsidP="003D49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b/>
          <w:bCs/>
          <w:color w:val="000000"/>
          <w:sz w:val="24"/>
          <w:szCs w:val="24"/>
        </w:rPr>
        <w:t>(в редакции приказа</w:t>
      </w:r>
      <w:r w:rsidRPr="00291D9E">
        <w:rPr>
          <w:rFonts w:ascii="Times New Roman" w:eastAsia="Times New Roman" w:hAnsi="Times New Roman"/>
          <w:b/>
          <w:bCs/>
          <w:color w:val="000000"/>
          <w:sz w:val="24"/>
          <w:szCs w:val="24"/>
        </w:rPr>
        <w:t xml:space="preserve"> от </w:t>
      </w:r>
      <w:r>
        <w:rPr>
          <w:rFonts w:ascii="Times New Roman" w:eastAsia="Times New Roman" w:hAnsi="Times New Roman"/>
          <w:b/>
          <w:bCs/>
          <w:color w:val="000000"/>
          <w:sz w:val="24"/>
          <w:szCs w:val="24"/>
        </w:rPr>
        <w:t>0</w:t>
      </w:r>
      <w:r w:rsidR="00EF02C5">
        <w:rPr>
          <w:rFonts w:ascii="Times New Roman" w:eastAsia="Times New Roman" w:hAnsi="Times New Roman"/>
          <w:b/>
          <w:bCs/>
          <w:color w:val="000000"/>
          <w:sz w:val="24"/>
          <w:szCs w:val="24"/>
        </w:rPr>
        <w:t>7</w:t>
      </w:r>
      <w:r w:rsidRPr="00291D9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06</w:t>
      </w:r>
      <w:r w:rsidRPr="00291D9E">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2</w:t>
      </w:r>
      <w:r w:rsidRPr="00291D9E">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201</w:t>
      </w:r>
      <w:r w:rsidRPr="00291D9E">
        <w:rPr>
          <w:rFonts w:ascii="Times New Roman" w:eastAsia="Times New Roman" w:hAnsi="Times New Roman"/>
          <w:b/>
          <w:bCs/>
          <w:color w:val="000000"/>
          <w:sz w:val="24"/>
          <w:szCs w:val="24"/>
        </w:rPr>
        <w:t>)</w:t>
      </w:r>
    </w:p>
    <w:p w14:paraId="6698EB4E" w14:textId="370943F3" w:rsidR="00462C7D" w:rsidRDefault="003D4952" w:rsidP="00462C7D">
      <w:pPr>
        <w:autoSpaceDE w:val="0"/>
        <w:autoSpaceDN w:val="0"/>
        <w:adjustRightInd w:val="0"/>
        <w:spacing w:after="0" w:line="240" w:lineRule="auto"/>
        <w:ind w:firstLine="709"/>
        <w:jc w:val="both"/>
        <w:rPr>
          <w:rFonts w:ascii="Times New Roman" w:eastAsia="Calibri" w:hAnsi="Times New Roman"/>
          <w:sz w:val="28"/>
          <w:szCs w:val="28"/>
        </w:rPr>
      </w:pPr>
      <w:r w:rsidRPr="003D4952">
        <w:rPr>
          <w:rFonts w:ascii="Times New Roman" w:eastAsia="Calibri" w:hAnsi="Times New Roman"/>
          <w:sz w:val="28"/>
          <w:szCs w:val="28"/>
        </w:rPr>
        <w:t xml:space="preserve">поступило менее двух предложений на участие в процедуре закупки, в том числе в отношении части (лота) предмета процедуры закупки, и комиссия, создаваемая для проведения процедур закупок, не воспользовалась правом признания победителем единственного участника конкурентной процедуры закупки, в том числе в отношении части (лота) предмета процедуры закупки, согласно </w:t>
      </w:r>
      <w:hyperlink r:id="rId11" w:history="1">
        <w:r w:rsidRPr="003D4952">
          <w:rPr>
            <w:rFonts w:ascii="Times New Roman" w:eastAsia="Calibri" w:hAnsi="Times New Roman"/>
            <w:color w:val="000000"/>
            <w:sz w:val="28"/>
            <w:szCs w:val="28"/>
          </w:rPr>
          <w:t>части второй пункта</w:t>
        </w:r>
      </w:hyperlink>
      <w:r w:rsidRPr="003D4952">
        <w:rPr>
          <w:rFonts w:ascii="Times New Roman" w:eastAsia="Calibri" w:hAnsi="Times New Roman"/>
          <w:sz w:val="28"/>
          <w:szCs w:val="28"/>
        </w:rPr>
        <w:t>25 настоящего Порядка;</w:t>
      </w:r>
    </w:p>
    <w:p w14:paraId="5BBA9AD1" w14:textId="6CCB452A" w:rsidR="003D4952" w:rsidRPr="001E1C76" w:rsidRDefault="003D4952" w:rsidP="003D4952">
      <w:pPr>
        <w:autoSpaceDE w:val="0"/>
        <w:autoSpaceDN w:val="0"/>
        <w:adjustRightInd w:val="0"/>
        <w:spacing w:after="0" w:line="240" w:lineRule="auto"/>
        <w:ind w:firstLine="709"/>
        <w:jc w:val="both"/>
        <w:rPr>
          <w:rFonts w:ascii="Times New Roman" w:hAnsi="Times New Roman"/>
          <w:color w:val="000000" w:themeColor="text1"/>
          <w:sz w:val="28"/>
          <w:szCs w:val="28"/>
        </w:rPr>
      </w:pPr>
      <w:r w:rsidRPr="00291D9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в редакции приказа</w:t>
      </w:r>
      <w:r w:rsidRPr="00291D9E">
        <w:rPr>
          <w:rFonts w:ascii="Times New Roman" w:eastAsia="Times New Roman" w:hAnsi="Times New Roman"/>
          <w:b/>
          <w:bCs/>
          <w:color w:val="000000"/>
          <w:sz w:val="24"/>
          <w:szCs w:val="24"/>
        </w:rPr>
        <w:t xml:space="preserve"> от </w:t>
      </w:r>
      <w:r>
        <w:rPr>
          <w:rFonts w:ascii="Times New Roman" w:eastAsia="Times New Roman" w:hAnsi="Times New Roman"/>
          <w:b/>
          <w:bCs/>
          <w:color w:val="000000"/>
          <w:sz w:val="24"/>
          <w:szCs w:val="24"/>
        </w:rPr>
        <w:t>0</w:t>
      </w:r>
      <w:r w:rsidR="00EF02C5">
        <w:rPr>
          <w:rFonts w:ascii="Times New Roman" w:eastAsia="Times New Roman" w:hAnsi="Times New Roman"/>
          <w:b/>
          <w:bCs/>
          <w:color w:val="000000"/>
          <w:sz w:val="24"/>
          <w:szCs w:val="24"/>
        </w:rPr>
        <w:t>7</w:t>
      </w:r>
      <w:r w:rsidRPr="00291D9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06</w:t>
      </w:r>
      <w:r w:rsidRPr="00291D9E">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2</w:t>
      </w:r>
      <w:r w:rsidRPr="00291D9E">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201</w:t>
      </w:r>
      <w:r w:rsidRPr="00291D9E">
        <w:rPr>
          <w:rFonts w:ascii="Times New Roman" w:eastAsia="Times New Roman" w:hAnsi="Times New Roman"/>
          <w:b/>
          <w:bCs/>
          <w:color w:val="000000"/>
          <w:sz w:val="24"/>
          <w:szCs w:val="24"/>
        </w:rPr>
        <w:t>)</w:t>
      </w:r>
    </w:p>
    <w:p w14:paraId="0503C0CE" w14:textId="4BF966CD"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в результате отклонения предложений их осталось менее двух</w:t>
      </w:r>
      <w:r w:rsidR="002F5655">
        <w:rPr>
          <w:rFonts w:ascii="Times New Roman" w:hAnsi="Times New Roman"/>
          <w:sz w:val="28"/>
          <w:szCs w:val="28"/>
        </w:rPr>
        <w:t>;</w:t>
      </w:r>
      <w:r w:rsidR="003B1FB7" w:rsidRPr="00876335">
        <w:rPr>
          <w:rFonts w:ascii="Times New Roman" w:hAnsi="Times New Roman"/>
          <w:sz w:val="28"/>
          <w:szCs w:val="28"/>
        </w:rPr>
        <w:t xml:space="preserve"> </w:t>
      </w:r>
    </w:p>
    <w:p w14:paraId="7C084BB7" w14:textId="25B02663" w:rsidR="00C13A5A" w:rsidRDefault="0080791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отклонены все предложения, в том числе как содержащие экономически невыгодные для организатора закупок условия</w:t>
      </w:r>
      <w:r w:rsidR="000240E7" w:rsidRPr="00876335">
        <w:rPr>
          <w:rFonts w:ascii="Times New Roman" w:hAnsi="Times New Roman"/>
          <w:sz w:val="28"/>
          <w:szCs w:val="28"/>
        </w:rPr>
        <w:t xml:space="preserve">. Если предложение отклонено </w:t>
      </w:r>
      <w:r w:rsidRPr="00876335">
        <w:rPr>
          <w:rFonts w:ascii="Times New Roman" w:hAnsi="Times New Roman"/>
          <w:sz w:val="28"/>
          <w:szCs w:val="28"/>
        </w:rPr>
        <w:t>как содержащие экономически невыгодные для организатора закупок условия, то должно быть соответствующее обоснование, в чем именно состоит экономическая невыгодность условий предложений участников</w:t>
      </w:r>
      <w:r w:rsidR="002823BD" w:rsidRPr="00876335">
        <w:rPr>
          <w:rFonts w:ascii="Times New Roman" w:hAnsi="Times New Roman"/>
          <w:sz w:val="28"/>
          <w:szCs w:val="28"/>
        </w:rPr>
        <w:t>;</w:t>
      </w:r>
    </w:p>
    <w:p w14:paraId="71BD793B" w14:textId="3D102E21" w:rsidR="003D4952" w:rsidRPr="003D4952" w:rsidRDefault="003D4952" w:rsidP="000A1CFB">
      <w:pPr>
        <w:autoSpaceDE w:val="0"/>
        <w:autoSpaceDN w:val="0"/>
        <w:adjustRightInd w:val="0"/>
        <w:spacing w:after="0" w:line="240" w:lineRule="auto"/>
        <w:ind w:firstLine="709"/>
        <w:jc w:val="both"/>
        <w:rPr>
          <w:rFonts w:ascii="Times New Roman" w:hAnsi="Times New Roman"/>
          <w:sz w:val="28"/>
          <w:szCs w:val="28"/>
        </w:rPr>
      </w:pPr>
      <w:r w:rsidRPr="003D4952">
        <w:rPr>
          <w:rFonts w:ascii="Times New Roman" w:eastAsia="Calibri" w:hAnsi="Times New Roman"/>
          <w:sz w:val="28"/>
          <w:szCs w:val="28"/>
        </w:rPr>
        <w:t xml:space="preserve">победитель процедуры закупки, в том числе определенный </w:t>
      </w:r>
      <w:r w:rsidRPr="003D4952">
        <w:rPr>
          <w:rFonts w:ascii="Times New Roman" w:eastAsia="Calibri" w:hAnsi="Times New Roman"/>
          <w:sz w:val="28"/>
          <w:szCs w:val="28"/>
        </w:rPr>
        <w:br/>
        <w:t xml:space="preserve">в соответствии с </w:t>
      </w:r>
      <w:hyperlink r:id="rId12" w:history="1">
        <w:r w:rsidRPr="003D4952">
          <w:rPr>
            <w:rFonts w:ascii="Times New Roman" w:eastAsia="Calibri" w:hAnsi="Times New Roman"/>
            <w:color w:val="000000"/>
            <w:sz w:val="28"/>
            <w:szCs w:val="28"/>
          </w:rPr>
          <w:t>частью</w:t>
        </w:r>
      </w:hyperlink>
      <w:r>
        <w:rPr>
          <w:rFonts w:ascii="Times New Roman" w:eastAsia="Calibri" w:hAnsi="Times New Roman"/>
          <w:color w:val="000000"/>
          <w:sz w:val="28"/>
          <w:szCs w:val="28"/>
        </w:rPr>
        <w:t xml:space="preserve"> </w:t>
      </w:r>
      <w:r w:rsidRPr="003D4952">
        <w:rPr>
          <w:rFonts w:ascii="Times New Roman" w:eastAsia="Calibri" w:hAnsi="Times New Roman"/>
          <w:sz w:val="28"/>
          <w:szCs w:val="28"/>
        </w:rPr>
        <w:t>четвертой пункта 25, уклонился от заключения договора.</w:t>
      </w:r>
    </w:p>
    <w:p w14:paraId="11B2C1A5" w14:textId="53DBDC60" w:rsidR="003D4952" w:rsidRPr="001E1C76" w:rsidRDefault="003D4952" w:rsidP="003D4952">
      <w:pPr>
        <w:autoSpaceDE w:val="0"/>
        <w:autoSpaceDN w:val="0"/>
        <w:adjustRightInd w:val="0"/>
        <w:spacing w:after="0" w:line="240" w:lineRule="auto"/>
        <w:ind w:firstLine="709"/>
        <w:jc w:val="both"/>
        <w:rPr>
          <w:rFonts w:ascii="Times New Roman" w:hAnsi="Times New Roman"/>
          <w:color w:val="000000" w:themeColor="text1"/>
          <w:sz w:val="28"/>
          <w:szCs w:val="28"/>
        </w:rPr>
      </w:pPr>
      <w:r w:rsidRPr="00291D9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в редакции </w:t>
      </w:r>
      <w:r w:rsidRPr="00291D9E">
        <w:rPr>
          <w:rFonts w:ascii="Times New Roman" w:eastAsia="Times New Roman" w:hAnsi="Times New Roman"/>
          <w:b/>
          <w:bCs/>
          <w:color w:val="000000"/>
          <w:sz w:val="24"/>
          <w:szCs w:val="24"/>
        </w:rPr>
        <w:t>приказ</w:t>
      </w:r>
      <w:r>
        <w:rPr>
          <w:rFonts w:ascii="Times New Roman" w:eastAsia="Times New Roman" w:hAnsi="Times New Roman"/>
          <w:b/>
          <w:bCs/>
          <w:color w:val="000000"/>
          <w:sz w:val="24"/>
          <w:szCs w:val="24"/>
        </w:rPr>
        <w:t>а</w:t>
      </w:r>
      <w:r w:rsidRPr="00291D9E">
        <w:rPr>
          <w:rFonts w:ascii="Times New Roman" w:eastAsia="Times New Roman" w:hAnsi="Times New Roman"/>
          <w:b/>
          <w:bCs/>
          <w:color w:val="000000"/>
          <w:sz w:val="24"/>
          <w:szCs w:val="24"/>
        </w:rPr>
        <w:t xml:space="preserve"> от </w:t>
      </w:r>
      <w:r>
        <w:rPr>
          <w:rFonts w:ascii="Times New Roman" w:eastAsia="Times New Roman" w:hAnsi="Times New Roman"/>
          <w:b/>
          <w:bCs/>
          <w:color w:val="000000"/>
          <w:sz w:val="24"/>
          <w:szCs w:val="24"/>
        </w:rPr>
        <w:t>09</w:t>
      </w:r>
      <w:r w:rsidRPr="00291D9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06</w:t>
      </w:r>
      <w:r w:rsidRPr="00291D9E">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2</w:t>
      </w:r>
      <w:r w:rsidRPr="00291D9E">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201</w:t>
      </w:r>
      <w:r w:rsidRPr="00291D9E">
        <w:rPr>
          <w:rFonts w:ascii="Times New Roman" w:eastAsia="Times New Roman" w:hAnsi="Times New Roman"/>
          <w:b/>
          <w:bCs/>
          <w:color w:val="000000"/>
          <w:sz w:val="24"/>
          <w:szCs w:val="24"/>
        </w:rPr>
        <w:t>)</w:t>
      </w:r>
    </w:p>
    <w:p w14:paraId="6E9DD775" w14:textId="2B71D316"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Обществом в установленном порядке.</w:t>
      </w:r>
    </w:p>
    <w:p w14:paraId="385F8510" w14:textId="77777777" w:rsidR="00327AC2" w:rsidRPr="00876335" w:rsidRDefault="005437DB"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В случае</w:t>
      </w:r>
      <w:r w:rsidR="00327AC2" w:rsidRPr="00876335">
        <w:rPr>
          <w:rFonts w:ascii="Times New Roman" w:hAnsi="Times New Roman"/>
          <w:sz w:val="28"/>
          <w:szCs w:val="28"/>
        </w:rPr>
        <w:t xml:space="preserve"> признания конкурентной процедуры закупки несостоявшейся </w:t>
      </w:r>
      <w:r w:rsidR="00AB52EF" w:rsidRPr="00876335">
        <w:rPr>
          <w:rFonts w:ascii="Times New Roman" w:hAnsi="Times New Roman"/>
          <w:sz w:val="28"/>
          <w:szCs w:val="28"/>
        </w:rPr>
        <w:t>организатор закупки вправе</w:t>
      </w:r>
      <w:r w:rsidR="000240E7" w:rsidRPr="00876335">
        <w:rPr>
          <w:rFonts w:ascii="Times New Roman" w:hAnsi="Times New Roman"/>
          <w:sz w:val="28"/>
          <w:szCs w:val="28"/>
        </w:rPr>
        <w:t xml:space="preserve"> провести повторную процедуру закупки либо</w:t>
      </w:r>
      <w:r w:rsidR="00327AC2" w:rsidRPr="00876335">
        <w:rPr>
          <w:rFonts w:ascii="Times New Roman" w:hAnsi="Times New Roman"/>
          <w:sz w:val="28"/>
          <w:szCs w:val="28"/>
        </w:rPr>
        <w:t xml:space="preserve"> в случае, когда повторное ее проведение нецелесообразно, </w:t>
      </w:r>
      <w:r w:rsidR="00AB52EF" w:rsidRPr="00876335">
        <w:rPr>
          <w:rFonts w:ascii="Times New Roman" w:hAnsi="Times New Roman"/>
          <w:sz w:val="28"/>
          <w:szCs w:val="28"/>
        </w:rPr>
        <w:t>вправе</w:t>
      </w:r>
      <w:r w:rsidR="00327AC2" w:rsidRPr="00876335">
        <w:rPr>
          <w:rFonts w:ascii="Times New Roman" w:hAnsi="Times New Roman"/>
          <w:sz w:val="28"/>
          <w:szCs w:val="28"/>
        </w:rPr>
        <w:t xml:space="preserve"> </w:t>
      </w:r>
      <w:r w:rsidR="00AB52EF" w:rsidRPr="00876335">
        <w:rPr>
          <w:rFonts w:ascii="Times New Roman" w:hAnsi="Times New Roman"/>
          <w:sz w:val="28"/>
          <w:szCs w:val="28"/>
        </w:rPr>
        <w:t>перейти к процедуре</w:t>
      </w:r>
      <w:r w:rsidR="00327AC2" w:rsidRPr="00876335">
        <w:rPr>
          <w:rFonts w:ascii="Times New Roman" w:hAnsi="Times New Roman"/>
          <w:sz w:val="28"/>
          <w:szCs w:val="28"/>
        </w:rPr>
        <w:t xml:space="preserve"> закупки из одного источника.</w:t>
      </w:r>
    </w:p>
    <w:p w14:paraId="43807D78" w14:textId="77777777" w:rsidR="00C13A5A" w:rsidRPr="00546BEF" w:rsidRDefault="000240E7"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3</w:t>
      </w:r>
      <w:r w:rsidR="00B5595F">
        <w:rPr>
          <w:rFonts w:ascii="Times New Roman" w:hAnsi="Times New Roman"/>
          <w:sz w:val="28"/>
          <w:szCs w:val="28"/>
        </w:rPr>
        <w:t>2</w:t>
      </w:r>
      <w:r w:rsidR="00C13A5A" w:rsidRPr="00876335">
        <w:rPr>
          <w:rFonts w:ascii="Times New Roman" w:hAnsi="Times New Roman"/>
          <w:sz w:val="28"/>
          <w:szCs w:val="28"/>
        </w:rPr>
        <w:t xml:space="preserve">. При закупке металлообрабатывающего оборудования согласно классу </w:t>
      </w:r>
      <w:hyperlink r:id="rId13" w:history="1">
        <w:r w:rsidR="00C13A5A" w:rsidRPr="00876335">
          <w:rPr>
            <w:rFonts w:ascii="Times New Roman" w:hAnsi="Times New Roman"/>
            <w:sz w:val="28"/>
            <w:szCs w:val="28"/>
          </w:rPr>
          <w:t>28.41</w:t>
        </w:r>
      </w:hyperlink>
      <w:r w:rsidRPr="00876335">
        <w:rPr>
          <w:rFonts w:ascii="Times New Roman" w:hAnsi="Times New Roman"/>
          <w:sz w:val="28"/>
          <w:szCs w:val="28"/>
        </w:rPr>
        <w:t xml:space="preserve"> «Станки для обработки металлов»</w:t>
      </w:r>
      <w:r w:rsidR="00C13A5A" w:rsidRPr="00876335">
        <w:rPr>
          <w:rFonts w:ascii="Times New Roman" w:hAnsi="Times New Roman"/>
          <w:sz w:val="28"/>
          <w:szCs w:val="28"/>
        </w:rPr>
        <w:t xml:space="preserve">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«Об утверждении, внесении изменений и отмене общегосударственного классификатора Республики Беларусь», работ по его модернизации или проведению капитального ремонта разрабатывается техническое задание, которое должно содержать сведения, указанные в части </w:t>
      </w:r>
      <w:r w:rsidR="00C13A5A" w:rsidRPr="00876335">
        <w:rPr>
          <w:rFonts w:ascii="Times New Roman" w:hAnsi="Times New Roman"/>
          <w:sz w:val="28"/>
          <w:szCs w:val="28"/>
        </w:rPr>
        <w:lastRenderedPageBreak/>
        <w:t xml:space="preserve">первой </w:t>
      </w:r>
      <w:r w:rsidR="00C13A5A" w:rsidRPr="00546BEF">
        <w:rPr>
          <w:rFonts w:ascii="Times New Roman" w:hAnsi="Times New Roman"/>
          <w:sz w:val="28"/>
          <w:szCs w:val="28"/>
        </w:rPr>
        <w:t xml:space="preserve">пункта </w:t>
      </w:r>
      <w:r w:rsidRPr="00546BEF">
        <w:rPr>
          <w:rFonts w:ascii="Times New Roman" w:hAnsi="Times New Roman"/>
          <w:sz w:val="28"/>
          <w:szCs w:val="28"/>
        </w:rPr>
        <w:t>2</w:t>
      </w:r>
      <w:r w:rsidR="00357E22" w:rsidRPr="00546BEF">
        <w:rPr>
          <w:rFonts w:ascii="Times New Roman" w:hAnsi="Times New Roman"/>
          <w:sz w:val="28"/>
          <w:szCs w:val="28"/>
        </w:rPr>
        <w:t>3</w:t>
      </w:r>
      <w:r w:rsidR="00C13A5A" w:rsidRPr="00546BEF">
        <w:rPr>
          <w:rFonts w:ascii="Times New Roman" w:hAnsi="Times New Roman"/>
          <w:sz w:val="28"/>
          <w:szCs w:val="28"/>
        </w:rPr>
        <w:t xml:space="preserve"> настоящего Порядка, а также информацию о деталях-представителях</w:t>
      </w:r>
      <w:r w:rsidR="005C1FF9" w:rsidRPr="00546BEF">
        <w:rPr>
          <w:rFonts w:ascii="Times New Roman" w:hAnsi="Times New Roman"/>
          <w:sz w:val="28"/>
          <w:szCs w:val="28"/>
        </w:rPr>
        <w:t>*</w:t>
      </w:r>
      <w:r w:rsidR="00C13A5A" w:rsidRPr="00546BEF">
        <w:rPr>
          <w:rFonts w:ascii="Times New Roman" w:hAnsi="Times New Roman"/>
          <w:sz w:val="28"/>
          <w:szCs w:val="28"/>
        </w:rPr>
        <w:t xml:space="preserve">. </w:t>
      </w:r>
    </w:p>
    <w:p w14:paraId="335A4973" w14:textId="77777777" w:rsidR="00C13A5A" w:rsidRPr="00546BEF" w:rsidRDefault="00C13A5A" w:rsidP="000A1CFB">
      <w:pPr>
        <w:autoSpaceDE w:val="0"/>
        <w:autoSpaceDN w:val="0"/>
        <w:adjustRightInd w:val="0"/>
        <w:spacing w:after="0" w:line="240" w:lineRule="auto"/>
        <w:ind w:firstLine="709"/>
        <w:jc w:val="both"/>
        <w:rPr>
          <w:rFonts w:ascii="Times New Roman" w:hAnsi="Times New Roman"/>
          <w:sz w:val="28"/>
          <w:szCs w:val="28"/>
        </w:rPr>
      </w:pPr>
      <w:r w:rsidRPr="00546BEF">
        <w:rPr>
          <w:rFonts w:ascii="Times New Roman" w:hAnsi="Times New Roman"/>
          <w:sz w:val="28"/>
          <w:szCs w:val="28"/>
        </w:rPr>
        <w:t>Утвержденное техническое задание в целях оценки эффективности применяемых технологий производства, технологической избыточности и обоснованности приобретения оборудования с заданными техническими параметрами направляется в</w:t>
      </w:r>
      <w:r w:rsidR="000240E7" w:rsidRPr="00546BEF">
        <w:rPr>
          <w:rFonts w:ascii="Times New Roman" w:hAnsi="Times New Roman"/>
          <w:sz w:val="28"/>
          <w:szCs w:val="28"/>
        </w:rPr>
        <w:t xml:space="preserve"> открытое акционерное общество «</w:t>
      </w:r>
      <w:r w:rsidRPr="00546BEF">
        <w:rPr>
          <w:rFonts w:ascii="Times New Roman" w:hAnsi="Times New Roman"/>
          <w:sz w:val="28"/>
          <w:szCs w:val="28"/>
        </w:rPr>
        <w:t>Институт БЕЛОРГ</w:t>
      </w:r>
      <w:r w:rsidR="004E252B" w:rsidRPr="00546BEF">
        <w:rPr>
          <w:rFonts w:ascii="Times New Roman" w:hAnsi="Times New Roman"/>
          <w:sz w:val="28"/>
          <w:szCs w:val="28"/>
        </w:rPr>
        <w:t>СТАН</w:t>
      </w:r>
      <w:r w:rsidRPr="00546BEF">
        <w:rPr>
          <w:rFonts w:ascii="Times New Roman" w:hAnsi="Times New Roman"/>
          <w:sz w:val="28"/>
          <w:szCs w:val="28"/>
        </w:rPr>
        <w:t>КИНПРОМ</w:t>
      </w:r>
      <w:r w:rsidR="000240E7" w:rsidRPr="00546BEF">
        <w:rPr>
          <w:rFonts w:ascii="Times New Roman" w:hAnsi="Times New Roman"/>
          <w:sz w:val="28"/>
          <w:szCs w:val="28"/>
        </w:rPr>
        <w:t>»</w:t>
      </w:r>
      <w:r w:rsidRPr="00546BEF">
        <w:rPr>
          <w:rFonts w:ascii="Times New Roman" w:hAnsi="Times New Roman"/>
          <w:sz w:val="28"/>
          <w:szCs w:val="28"/>
        </w:rPr>
        <w:t xml:space="preserve"> для проведения экспертизы в порядке, установленном Министерством промышленности.</w:t>
      </w:r>
    </w:p>
    <w:p w14:paraId="29C086FD" w14:textId="77777777" w:rsidR="00C13A5A" w:rsidRPr="00546BEF" w:rsidRDefault="00C13A5A" w:rsidP="000A1CFB">
      <w:pPr>
        <w:autoSpaceDE w:val="0"/>
        <w:autoSpaceDN w:val="0"/>
        <w:adjustRightInd w:val="0"/>
        <w:spacing w:after="0" w:line="240" w:lineRule="auto"/>
        <w:ind w:firstLine="709"/>
        <w:jc w:val="both"/>
        <w:rPr>
          <w:rFonts w:ascii="Times New Roman" w:hAnsi="Times New Roman"/>
          <w:sz w:val="28"/>
          <w:szCs w:val="28"/>
        </w:rPr>
      </w:pPr>
      <w:r w:rsidRPr="00546BEF">
        <w:rPr>
          <w:rFonts w:ascii="Times New Roman" w:hAnsi="Times New Roman"/>
          <w:sz w:val="28"/>
          <w:szCs w:val="28"/>
        </w:rPr>
        <w:t xml:space="preserve">Приглашение к участию в процедуре закупки и документация о закупке разрабатываются согласно пунктам </w:t>
      </w:r>
      <w:r w:rsidR="000240E7" w:rsidRPr="00546BEF">
        <w:rPr>
          <w:rFonts w:ascii="Times New Roman" w:hAnsi="Times New Roman"/>
          <w:sz w:val="28"/>
          <w:szCs w:val="28"/>
        </w:rPr>
        <w:t>17</w:t>
      </w:r>
      <w:r w:rsidRPr="00546BEF">
        <w:rPr>
          <w:rFonts w:ascii="Times New Roman" w:hAnsi="Times New Roman"/>
          <w:sz w:val="28"/>
          <w:szCs w:val="28"/>
        </w:rPr>
        <w:t xml:space="preserve"> и </w:t>
      </w:r>
      <w:r w:rsidR="000240E7" w:rsidRPr="00546BEF">
        <w:rPr>
          <w:rFonts w:ascii="Times New Roman" w:hAnsi="Times New Roman"/>
          <w:sz w:val="28"/>
          <w:szCs w:val="28"/>
        </w:rPr>
        <w:t>2</w:t>
      </w:r>
      <w:r w:rsidR="00357E22" w:rsidRPr="00546BEF">
        <w:rPr>
          <w:rFonts w:ascii="Times New Roman" w:hAnsi="Times New Roman"/>
          <w:sz w:val="28"/>
          <w:szCs w:val="28"/>
        </w:rPr>
        <w:t>3</w:t>
      </w:r>
      <w:r w:rsidRPr="00546BEF">
        <w:rPr>
          <w:rFonts w:ascii="Times New Roman" w:hAnsi="Times New Roman"/>
          <w:sz w:val="28"/>
          <w:szCs w:val="28"/>
        </w:rPr>
        <w:t xml:space="preserve"> настоящего Порядка в соответствии с техническими заданиями, получившими положительное заключение экспертизы.</w:t>
      </w:r>
    </w:p>
    <w:p w14:paraId="5A0752F4" w14:textId="77777777" w:rsidR="000240E7" w:rsidRPr="00876335" w:rsidRDefault="000240E7"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_____________</w:t>
      </w:r>
    </w:p>
    <w:p w14:paraId="66063993"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i/>
          <w:iCs/>
          <w:sz w:val="28"/>
          <w:szCs w:val="28"/>
        </w:rPr>
      </w:pPr>
      <w:r w:rsidRPr="00876335">
        <w:rPr>
          <w:rFonts w:ascii="Times New Roman" w:hAnsi="Times New Roman"/>
          <w:i/>
          <w:iCs/>
          <w:sz w:val="28"/>
          <w:szCs w:val="28"/>
        </w:rPr>
        <w:t>&lt;*&gt; Для целей настоящего Порядка под деталью-представителем понимается основная деталь, которая отражает конструктивные, технологические,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мощности и условной программы производства. Она должна занимать наибольший удельный вес в годовой программе по данной группе изделий в весовом или количественном выражении по сравн</w:t>
      </w:r>
      <w:r w:rsidR="000240E7" w:rsidRPr="00876335">
        <w:rPr>
          <w:rFonts w:ascii="Times New Roman" w:hAnsi="Times New Roman"/>
          <w:i/>
          <w:iCs/>
          <w:sz w:val="28"/>
          <w:szCs w:val="28"/>
        </w:rPr>
        <w:t>ению с другими изделиями группы</w:t>
      </w:r>
      <w:r w:rsidRPr="00876335">
        <w:rPr>
          <w:rFonts w:ascii="Times New Roman" w:hAnsi="Times New Roman"/>
          <w:i/>
          <w:iCs/>
          <w:sz w:val="28"/>
          <w:szCs w:val="28"/>
        </w:rPr>
        <w:t>.</w:t>
      </w:r>
    </w:p>
    <w:p w14:paraId="17DB9B90" w14:textId="77777777" w:rsidR="000240E7" w:rsidRPr="00876335" w:rsidRDefault="000240E7" w:rsidP="000A1CFB">
      <w:pPr>
        <w:autoSpaceDE w:val="0"/>
        <w:autoSpaceDN w:val="0"/>
        <w:adjustRightInd w:val="0"/>
        <w:spacing w:after="0" w:line="240" w:lineRule="auto"/>
        <w:ind w:firstLine="709"/>
        <w:jc w:val="both"/>
        <w:rPr>
          <w:rFonts w:ascii="Times New Roman" w:hAnsi="Times New Roman"/>
          <w:i/>
          <w:iCs/>
          <w:sz w:val="28"/>
          <w:szCs w:val="28"/>
        </w:rPr>
      </w:pPr>
    </w:p>
    <w:p w14:paraId="5EEBB103" w14:textId="01816159" w:rsidR="00C13A5A" w:rsidRDefault="000240E7" w:rsidP="000A1CFB">
      <w:pPr>
        <w:autoSpaceDE w:val="0"/>
        <w:autoSpaceDN w:val="0"/>
        <w:adjustRightInd w:val="0"/>
        <w:spacing w:after="0" w:line="240" w:lineRule="auto"/>
        <w:ind w:firstLine="709"/>
        <w:jc w:val="both"/>
        <w:rPr>
          <w:rFonts w:ascii="Times New Roman" w:eastAsia="Calibri" w:hAnsi="Times New Roman"/>
          <w:sz w:val="28"/>
          <w:szCs w:val="28"/>
          <w:lang/>
        </w:rPr>
      </w:pPr>
      <w:r w:rsidRPr="00876335">
        <w:rPr>
          <w:rFonts w:ascii="Times New Roman" w:hAnsi="Times New Roman"/>
          <w:sz w:val="28"/>
          <w:szCs w:val="28"/>
        </w:rPr>
        <w:t>3</w:t>
      </w:r>
      <w:r w:rsidR="00B5595F">
        <w:rPr>
          <w:rFonts w:ascii="Times New Roman" w:hAnsi="Times New Roman"/>
          <w:sz w:val="28"/>
          <w:szCs w:val="28"/>
        </w:rPr>
        <w:t>3</w:t>
      </w:r>
      <w:r w:rsidR="00C13A5A" w:rsidRPr="00876335">
        <w:rPr>
          <w:rFonts w:ascii="Times New Roman" w:hAnsi="Times New Roman"/>
          <w:sz w:val="28"/>
          <w:szCs w:val="28"/>
        </w:rPr>
        <w:t xml:space="preserve">. К участию в процедурах закупки товаров согласно </w:t>
      </w:r>
      <w:r w:rsidR="00D237EE" w:rsidRPr="00876335">
        <w:rPr>
          <w:rFonts w:ascii="Times New Roman" w:hAnsi="Times New Roman"/>
          <w:sz w:val="28"/>
          <w:szCs w:val="28"/>
        </w:rPr>
        <w:t xml:space="preserve">приложению 3 </w:t>
      </w:r>
      <w:r w:rsidR="001E1C76">
        <w:rPr>
          <w:rFonts w:ascii="Times New Roman" w:hAnsi="Times New Roman"/>
          <w:sz w:val="28"/>
          <w:szCs w:val="28"/>
        </w:rPr>
        <w:t xml:space="preserve">        </w:t>
      </w:r>
      <w:r w:rsidR="00C13A5A" w:rsidRPr="00876335">
        <w:rPr>
          <w:rFonts w:ascii="Times New Roman" w:hAnsi="Times New Roman"/>
          <w:sz w:val="28"/>
          <w:szCs w:val="28"/>
        </w:rPr>
        <w:t>к постановлению Совета Министров Республики Беларусь от 15.03.2012 № 229 стоимостью</w:t>
      </w:r>
      <w:r w:rsidR="001E1C76">
        <w:rPr>
          <w:rFonts w:ascii="Times New Roman" w:hAnsi="Times New Roman"/>
          <w:sz w:val="28"/>
          <w:szCs w:val="28"/>
        </w:rPr>
        <w:t xml:space="preserve"> </w:t>
      </w:r>
      <w:r w:rsidR="00C13A5A" w:rsidRPr="00876335">
        <w:rPr>
          <w:rFonts w:ascii="Times New Roman" w:hAnsi="Times New Roman"/>
          <w:sz w:val="28"/>
          <w:szCs w:val="28"/>
        </w:rPr>
        <w:t xml:space="preserve">свыше 2000 базовых величин допускаются поставщики, предлагающие товары, происходящие из </w:t>
      </w:r>
      <w:r w:rsidR="001E1C76" w:rsidRPr="001E1C76">
        <w:rPr>
          <w:rFonts w:ascii="Times New Roman" w:eastAsia="Calibri" w:hAnsi="Times New Roman"/>
          <w:sz w:val="28"/>
          <w:szCs w:val="28"/>
          <w:lang/>
        </w:rPr>
        <w:t>Республики Беларусь,</w:t>
      </w:r>
      <w:r w:rsidR="001E1C76">
        <w:rPr>
          <w:rFonts w:ascii="Times New Roman" w:eastAsia="Calibri" w:hAnsi="Times New Roman"/>
          <w:sz w:val="28"/>
          <w:szCs w:val="28"/>
          <w:lang/>
        </w:rPr>
        <w:t xml:space="preserve"> </w:t>
      </w:r>
      <w:r w:rsidR="001E1C76" w:rsidRPr="001E1C76">
        <w:rPr>
          <w:rFonts w:ascii="Times New Roman" w:eastAsia="Calibri" w:hAnsi="Times New Roman"/>
          <w:sz w:val="28"/>
          <w:szCs w:val="28"/>
          <w:lang/>
        </w:rPr>
        <w:t>а также государств, товарам из которых предоставляется национальный режим в соответствии с международными договорами Республики Беларусь. Условия допуска товаров иностранного происхождения и поставщиков, предлагающих такие товары, устанавливаются в документации о закупке</w:t>
      </w:r>
      <w:r w:rsidR="001E1C76">
        <w:rPr>
          <w:rFonts w:ascii="Times New Roman" w:eastAsia="Calibri" w:hAnsi="Times New Roman"/>
          <w:sz w:val="28"/>
          <w:szCs w:val="28"/>
          <w:lang/>
        </w:rPr>
        <w:t>.</w:t>
      </w:r>
    </w:p>
    <w:p w14:paraId="0FFD267D" w14:textId="6937D759" w:rsidR="001E1C76" w:rsidRDefault="00160D49" w:rsidP="001E1C76">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1E1C76" w:rsidRPr="00291D9E">
        <w:rPr>
          <w:rFonts w:ascii="Times New Roman" w:hAnsi="Times New Roman"/>
          <w:b/>
          <w:bCs/>
          <w:sz w:val="24"/>
          <w:szCs w:val="24"/>
        </w:rPr>
        <w:t xml:space="preserve">(в редакции приказа от </w:t>
      </w:r>
      <w:r w:rsidR="001E1C76">
        <w:rPr>
          <w:rFonts w:ascii="Times New Roman" w:hAnsi="Times New Roman"/>
          <w:b/>
          <w:bCs/>
          <w:sz w:val="24"/>
          <w:szCs w:val="24"/>
        </w:rPr>
        <w:t>29</w:t>
      </w:r>
      <w:r w:rsidR="001E1C76" w:rsidRPr="00291D9E">
        <w:rPr>
          <w:rFonts w:ascii="Times New Roman" w:hAnsi="Times New Roman"/>
          <w:b/>
          <w:bCs/>
          <w:sz w:val="24"/>
          <w:szCs w:val="24"/>
        </w:rPr>
        <w:t>.</w:t>
      </w:r>
      <w:r w:rsidR="001E1C76">
        <w:rPr>
          <w:rFonts w:ascii="Times New Roman" w:hAnsi="Times New Roman"/>
          <w:b/>
          <w:bCs/>
          <w:sz w:val="24"/>
          <w:szCs w:val="24"/>
        </w:rPr>
        <w:t>07</w:t>
      </w:r>
      <w:r w:rsidR="001E1C76" w:rsidRPr="00291D9E">
        <w:rPr>
          <w:rFonts w:ascii="Times New Roman" w:hAnsi="Times New Roman"/>
          <w:b/>
          <w:bCs/>
          <w:sz w:val="24"/>
          <w:szCs w:val="24"/>
        </w:rPr>
        <w:t>.202</w:t>
      </w:r>
      <w:r w:rsidR="001E1C76">
        <w:rPr>
          <w:rFonts w:ascii="Times New Roman" w:hAnsi="Times New Roman"/>
          <w:b/>
          <w:bCs/>
          <w:sz w:val="24"/>
          <w:szCs w:val="24"/>
        </w:rPr>
        <w:t>1</w:t>
      </w:r>
      <w:r w:rsidR="001E1C76" w:rsidRPr="00291D9E">
        <w:rPr>
          <w:rFonts w:ascii="Times New Roman" w:hAnsi="Times New Roman"/>
          <w:b/>
          <w:bCs/>
          <w:sz w:val="24"/>
          <w:szCs w:val="24"/>
        </w:rPr>
        <w:t xml:space="preserve"> № </w:t>
      </w:r>
      <w:r w:rsidR="001E1C76">
        <w:rPr>
          <w:rFonts w:ascii="Times New Roman" w:hAnsi="Times New Roman"/>
          <w:b/>
          <w:bCs/>
          <w:sz w:val="24"/>
          <w:szCs w:val="24"/>
        </w:rPr>
        <w:t>276</w:t>
      </w:r>
      <w:r w:rsidR="001E1C76" w:rsidRPr="00291D9E">
        <w:rPr>
          <w:rFonts w:ascii="Times New Roman" w:hAnsi="Times New Roman"/>
          <w:b/>
          <w:bCs/>
          <w:sz w:val="24"/>
          <w:szCs w:val="24"/>
        </w:rPr>
        <w:t>)</w:t>
      </w:r>
    </w:p>
    <w:p w14:paraId="3866A900" w14:textId="77777777" w:rsidR="0066115C" w:rsidRPr="0066115C" w:rsidRDefault="0066115C" w:rsidP="0066115C">
      <w:pPr>
        <w:jc w:val="both"/>
        <w:rPr>
          <w:rFonts w:ascii="Times New Roman" w:eastAsia="Times New Roman" w:hAnsi="Times New Roman"/>
          <w:sz w:val="28"/>
          <w:szCs w:val="28"/>
        </w:rPr>
      </w:pPr>
      <w:r>
        <w:rPr>
          <w:rFonts w:ascii="Times New Roman" w:hAnsi="Times New Roman"/>
          <w:b/>
          <w:bCs/>
          <w:sz w:val="24"/>
          <w:szCs w:val="24"/>
        </w:rPr>
        <w:t xml:space="preserve">       </w:t>
      </w:r>
      <w:r w:rsidRPr="0066115C">
        <w:rPr>
          <w:rFonts w:ascii="Times New Roman" w:eastAsia="Times New Roman" w:hAnsi="Times New Roman"/>
          <w:sz w:val="28"/>
          <w:szCs w:val="28"/>
        </w:rPr>
        <w:t>Документом, подтверждающим страну происхождения такого товара, является:</w:t>
      </w:r>
    </w:p>
    <w:p w14:paraId="556E297C" w14:textId="77777777" w:rsidR="0066115C" w:rsidRPr="0066115C" w:rsidRDefault="0066115C" w:rsidP="0066115C">
      <w:pPr>
        <w:spacing w:after="0" w:line="240" w:lineRule="auto"/>
        <w:ind w:firstLine="567"/>
        <w:jc w:val="both"/>
        <w:rPr>
          <w:rFonts w:ascii="Times New Roman" w:eastAsia="Times New Roman" w:hAnsi="Times New Roman"/>
          <w:sz w:val="28"/>
          <w:szCs w:val="28"/>
        </w:rPr>
      </w:pPr>
      <w:r w:rsidRPr="0066115C">
        <w:rPr>
          <w:rFonts w:ascii="Times New Roman" w:eastAsia="Times New Roman" w:hAnsi="Times New Roman"/>
          <w:sz w:val="28"/>
          <w:szCs w:val="28"/>
        </w:rPr>
        <w:t>для товаров, происходящих из Республики Беларусь и включенных в приложение к Постановлению № 80, - 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выданный Белорусской торгово-промышленной палатой или ее унитарными предприятиями, либо его копия;</w:t>
      </w:r>
    </w:p>
    <w:p w14:paraId="7E3A54A2" w14:textId="77777777" w:rsidR="0066115C" w:rsidRPr="0066115C" w:rsidRDefault="0066115C" w:rsidP="0066115C">
      <w:pPr>
        <w:spacing w:after="0" w:line="240" w:lineRule="auto"/>
        <w:ind w:firstLine="567"/>
        <w:jc w:val="both"/>
        <w:rPr>
          <w:rFonts w:ascii="Times New Roman" w:eastAsia="Times New Roman" w:hAnsi="Times New Roman"/>
          <w:sz w:val="28"/>
          <w:szCs w:val="28"/>
        </w:rPr>
      </w:pPr>
      <w:r w:rsidRPr="0066115C">
        <w:rPr>
          <w:rFonts w:ascii="Times New Roman" w:eastAsia="Times New Roman" w:hAnsi="Times New Roman"/>
          <w:sz w:val="28"/>
          <w:szCs w:val="28"/>
        </w:rPr>
        <w:t xml:space="preserve">для товаров, происходящих из Республики Беларусь и не </w:t>
      </w:r>
      <w:proofErr w:type="spellStart"/>
      <w:r w:rsidRPr="0066115C">
        <w:rPr>
          <w:rFonts w:ascii="Times New Roman" w:eastAsia="Times New Roman" w:hAnsi="Times New Roman"/>
          <w:sz w:val="28"/>
          <w:szCs w:val="28"/>
        </w:rPr>
        <w:t>включенныхв</w:t>
      </w:r>
      <w:proofErr w:type="spellEnd"/>
      <w:r w:rsidRPr="0066115C">
        <w:rPr>
          <w:rFonts w:ascii="Times New Roman" w:eastAsia="Times New Roman" w:hAnsi="Times New Roman"/>
          <w:sz w:val="28"/>
          <w:szCs w:val="28"/>
        </w:rPr>
        <w:t xml:space="preserve"> приложение к Постановлению № 80:</w:t>
      </w:r>
    </w:p>
    <w:p w14:paraId="1ECDBBD9" w14:textId="77777777" w:rsidR="0066115C" w:rsidRPr="0066115C" w:rsidRDefault="0066115C" w:rsidP="0066115C">
      <w:pPr>
        <w:spacing w:after="0" w:line="240" w:lineRule="auto"/>
        <w:ind w:firstLine="709"/>
        <w:jc w:val="both"/>
        <w:rPr>
          <w:rFonts w:ascii="Times New Roman" w:eastAsia="Times New Roman" w:hAnsi="Times New Roman"/>
          <w:sz w:val="28"/>
          <w:szCs w:val="28"/>
        </w:rPr>
      </w:pPr>
      <w:r w:rsidRPr="0066115C">
        <w:rPr>
          <w:rFonts w:ascii="Times New Roman" w:eastAsia="Times New Roman" w:hAnsi="Times New Roman"/>
          <w:sz w:val="28"/>
          <w:szCs w:val="28"/>
        </w:rPr>
        <w:t>сертификат продукции (работ, услуг) собственного производства, выданный Белорусской торгово-промышленной палатой или ее унитарными предприятиями, либо его копия;</w:t>
      </w:r>
    </w:p>
    <w:p w14:paraId="55AC2403" w14:textId="77777777" w:rsidR="0066115C" w:rsidRPr="0066115C" w:rsidRDefault="0066115C" w:rsidP="0066115C">
      <w:pPr>
        <w:spacing w:after="0" w:line="240" w:lineRule="auto"/>
        <w:ind w:firstLine="709"/>
        <w:jc w:val="both"/>
        <w:rPr>
          <w:rFonts w:ascii="Times New Roman" w:eastAsia="Times New Roman" w:hAnsi="Times New Roman"/>
          <w:sz w:val="28"/>
          <w:szCs w:val="28"/>
        </w:rPr>
      </w:pPr>
      <w:r w:rsidRPr="0066115C">
        <w:rPr>
          <w:rFonts w:ascii="Times New Roman" w:eastAsia="Times New Roman" w:hAnsi="Times New Roman"/>
          <w:sz w:val="28"/>
          <w:szCs w:val="28"/>
        </w:rPr>
        <w:lastRenderedPageBreak/>
        <w:t xml:space="preserve">документ о происхождении товара, выданный Белорусской торгово-промышленной палатой или ее унитарными предприятиями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w:t>
      </w:r>
      <w:r w:rsidRPr="0066115C">
        <w:rPr>
          <w:rFonts w:ascii="Times New Roman" w:eastAsia="Times New Roman" w:hAnsi="Times New Roman"/>
          <w:sz w:val="28"/>
          <w:szCs w:val="28"/>
        </w:rPr>
        <w:br/>
        <w:t xml:space="preserve">от 20 ноября 2009 года, либо его копия. Указанный документ выдается </w:t>
      </w:r>
      <w:r w:rsidRPr="0066115C">
        <w:rPr>
          <w:rFonts w:ascii="Times New Roman" w:eastAsia="Times New Roman" w:hAnsi="Times New Roman"/>
          <w:sz w:val="28"/>
          <w:szCs w:val="28"/>
        </w:rPr>
        <w:br/>
        <w:t>по форме сертификата о происхождении товаров,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w:t>
      </w:r>
    </w:p>
    <w:p w14:paraId="47EE5910" w14:textId="559CA0CA" w:rsidR="0066115C" w:rsidRPr="0066115C" w:rsidRDefault="0066115C" w:rsidP="0066115C">
      <w:pPr>
        <w:spacing w:after="0" w:line="240" w:lineRule="auto"/>
        <w:ind w:firstLine="709"/>
        <w:jc w:val="both"/>
        <w:rPr>
          <w:rFonts w:ascii="Times New Roman" w:eastAsia="Times New Roman" w:hAnsi="Times New Roman"/>
          <w:sz w:val="28"/>
          <w:szCs w:val="28"/>
        </w:rPr>
      </w:pPr>
      <w:r w:rsidRPr="0066115C">
        <w:rPr>
          <w:rFonts w:ascii="Times New Roman" w:eastAsia="Times New Roman" w:hAnsi="Times New Roman"/>
          <w:sz w:val="28"/>
          <w:szCs w:val="28"/>
        </w:rPr>
        <w:t>для товаров, происходящих из государств - членов Евразийского экономического союза, в том числе из Республики Беларусь, - 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w:t>
      </w:r>
      <w:r>
        <w:rPr>
          <w:rFonts w:ascii="Times New Roman" w:eastAsia="Times New Roman" w:hAnsi="Times New Roman"/>
          <w:sz w:val="28"/>
          <w:szCs w:val="28"/>
        </w:rPr>
        <w:t xml:space="preserve"> экономической комиссии </w:t>
      </w:r>
      <w:r w:rsidRPr="0066115C">
        <w:rPr>
          <w:rFonts w:ascii="Times New Roman" w:eastAsia="Times New Roman" w:hAnsi="Times New Roman"/>
          <w:sz w:val="28"/>
          <w:szCs w:val="28"/>
        </w:rPr>
        <w:t>от 23 ноября 2020 г. № 105;</w:t>
      </w:r>
    </w:p>
    <w:p w14:paraId="1DDB89B7" w14:textId="77777777" w:rsidR="0066115C" w:rsidRPr="0066115C" w:rsidRDefault="0066115C" w:rsidP="0066115C">
      <w:pPr>
        <w:tabs>
          <w:tab w:val="left" w:pos="709"/>
        </w:tabs>
        <w:spacing w:after="0" w:line="240" w:lineRule="auto"/>
        <w:ind w:firstLine="709"/>
        <w:jc w:val="both"/>
        <w:rPr>
          <w:rFonts w:ascii="Times New Roman" w:eastAsia="Times New Roman" w:hAnsi="Times New Roman"/>
          <w:sz w:val="28"/>
          <w:szCs w:val="28"/>
        </w:rPr>
      </w:pPr>
      <w:r w:rsidRPr="0066115C">
        <w:rPr>
          <w:rFonts w:ascii="Times New Roman" w:eastAsia="Times New Roman" w:hAnsi="Times New Roman"/>
          <w:sz w:val="28"/>
          <w:szCs w:val="28"/>
        </w:rP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выданный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w:t>
      </w:r>
    </w:p>
    <w:p w14:paraId="1E4D5CEE" w14:textId="19EC2576" w:rsidR="0066115C" w:rsidRDefault="0066115C" w:rsidP="0066115C">
      <w:pPr>
        <w:autoSpaceDE w:val="0"/>
        <w:autoSpaceDN w:val="0"/>
        <w:adjustRightInd w:val="0"/>
        <w:spacing w:after="0" w:line="240" w:lineRule="auto"/>
        <w:jc w:val="both"/>
        <w:rPr>
          <w:rFonts w:ascii="Times New Roman" w:eastAsia="Times New Roman" w:hAnsi="Times New Roman"/>
          <w:sz w:val="28"/>
          <w:szCs w:val="28"/>
        </w:rPr>
      </w:pPr>
      <w:r w:rsidRPr="0066115C">
        <w:rPr>
          <w:rFonts w:ascii="Times New Roman" w:eastAsia="Times New Roman" w:hAnsi="Times New Roman"/>
          <w:sz w:val="28"/>
          <w:szCs w:val="28"/>
        </w:rP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выданный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w:t>
      </w:r>
      <w:r>
        <w:rPr>
          <w:rFonts w:ascii="Times New Roman" w:eastAsia="Times New Roman" w:hAnsi="Times New Roman"/>
          <w:sz w:val="28"/>
          <w:szCs w:val="28"/>
        </w:rPr>
        <w:t>.</w:t>
      </w:r>
    </w:p>
    <w:p w14:paraId="1846C03B" w14:textId="53B1DA7F" w:rsidR="0066115C" w:rsidRPr="00A10E27" w:rsidRDefault="0066115C" w:rsidP="0066115C">
      <w:pPr>
        <w:autoSpaceDE w:val="0"/>
        <w:autoSpaceDN w:val="0"/>
        <w:adjustRightInd w:val="0"/>
        <w:spacing w:after="0" w:line="240" w:lineRule="auto"/>
        <w:jc w:val="both"/>
        <w:rPr>
          <w:rFonts w:ascii="Times New Roman" w:eastAsia="Calibri" w:hAnsi="Times New Roman"/>
          <w:sz w:val="28"/>
          <w:szCs w:val="28"/>
          <w:lang/>
        </w:rPr>
      </w:pPr>
      <w:r>
        <w:rPr>
          <w:rFonts w:ascii="Times New Roman" w:eastAsia="Times New Roman" w:hAnsi="Times New Roman"/>
          <w:sz w:val="28"/>
          <w:szCs w:val="28"/>
        </w:rPr>
        <w:t xml:space="preserve">      </w:t>
      </w:r>
      <w:r>
        <w:rPr>
          <w:rFonts w:ascii="Times New Roman" w:hAnsi="Times New Roman"/>
          <w:sz w:val="28"/>
          <w:szCs w:val="28"/>
        </w:rPr>
        <w:t xml:space="preserve"> </w:t>
      </w:r>
      <w:r w:rsidRPr="00291D9E">
        <w:rPr>
          <w:rFonts w:ascii="Times New Roman" w:hAnsi="Times New Roman"/>
          <w:b/>
          <w:bCs/>
          <w:sz w:val="24"/>
          <w:szCs w:val="24"/>
        </w:rPr>
        <w:t xml:space="preserve">(в редакции приказа от </w:t>
      </w:r>
      <w:r>
        <w:rPr>
          <w:rFonts w:ascii="Times New Roman" w:hAnsi="Times New Roman"/>
          <w:b/>
          <w:bCs/>
          <w:sz w:val="24"/>
          <w:szCs w:val="24"/>
        </w:rPr>
        <w:t>24</w:t>
      </w:r>
      <w:r w:rsidRPr="00291D9E">
        <w:rPr>
          <w:rFonts w:ascii="Times New Roman" w:hAnsi="Times New Roman"/>
          <w:b/>
          <w:bCs/>
          <w:sz w:val="24"/>
          <w:szCs w:val="24"/>
        </w:rPr>
        <w:t>.</w:t>
      </w:r>
      <w:r>
        <w:rPr>
          <w:rFonts w:ascii="Times New Roman" w:hAnsi="Times New Roman"/>
          <w:b/>
          <w:bCs/>
          <w:sz w:val="24"/>
          <w:szCs w:val="24"/>
        </w:rPr>
        <w:t>01</w:t>
      </w:r>
      <w:r w:rsidRPr="00291D9E">
        <w:rPr>
          <w:rFonts w:ascii="Times New Roman" w:hAnsi="Times New Roman"/>
          <w:b/>
          <w:bCs/>
          <w:sz w:val="24"/>
          <w:szCs w:val="24"/>
        </w:rPr>
        <w:t>.202</w:t>
      </w:r>
      <w:r>
        <w:rPr>
          <w:rFonts w:ascii="Times New Roman" w:hAnsi="Times New Roman"/>
          <w:b/>
          <w:bCs/>
          <w:sz w:val="24"/>
          <w:szCs w:val="24"/>
        </w:rPr>
        <w:t>3</w:t>
      </w:r>
      <w:r w:rsidRPr="00291D9E">
        <w:rPr>
          <w:rFonts w:ascii="Times New Roman" w:hAnsi="Times New Roman"/>
          <w:b/>
          <w:bCs/>
          <w:sz w:val="24"/>
          <w:szCs w:val="24"/>
        </w:rPr>
        <w:t xml:space="preserve"> № </w:t>
      </w:r>
      <w:r>
        <w:rPr>
          <w:rFonts w:ascii="Times New Roman" w:hAnsi="Times New Roman"/>
          <w:b/>
          <w:bCs/>
          <w:sz w:val="24"/>
          <w:szCs w:val="24"/>
        </w:rPr>
        <w:t>40</w:t>
      </w:r>
      <w:r w:rsidRPr="00291D9E">
        <w:rPr>
          <w:rFonts w:ascii="Times New Roman" w:hAnsi="Times New Roman"/>
          <w:b/>
          <w:bCs/>
          <w:sz w:val="24"/>
          <w:szCs w:val="24"/>
        </w:rPr>
        <w:t>)</w:t>
      </w:r>
    </w:p>
    <w:p w14:paraId="0D36BAFC" w14:textId="3D90569E" w:rsidR="00960429" w:rsidRDefault="002F5655" w:rsidP="00960429">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960429">
        <w:rPr>
          <w:rFonts w:ascii="Times New Roman" w:eastAsia="Times New Roman" w:hAnsi="Times New Roman"/>
          <w:sz w:val="28"/>
          <w:szCs w:val="28"/>
        </w:rPr>
        <w:t xml:space="preserve">      </w:t>
      </w:r>
      <w:r w:rsidR="00960429" w:rsidRPr="00960429">
        <w:rPr>
          <w:rFonts w:ascii="Times New Roman" w:eastAsia="Times New Roman" w:hAnsi="Times New Roman"/>
          <w:sz w:val="28"/>
          <w:szCs w:val="28"/>
        </w:rPr>
        <w:t>33-1 П</w:t>
      </w:r>
      <w:r w:rsidR="00960429" w:rsidRPr="00960429">
        <w:rPr>
          <w:rFonts w:ascii="Times New Roman" w:eastAsia="Calibri" w:hAnsi="Times New Roman"/>
          <w:sz w:val="28"/>
          <w:szCs w:val="28"/>
          <w:lang/>
        </w:rPr>
        <w:t>ри закупке товаров, указанных в приложении 3</w:t>
      </w:r>
      <w:r w:rsidR="00960429" w:rsidRPr="00960429">
        <w:rPr>
          <w:rFonts w:ascii="Times New Roman" w:eastAsia="Calibri" w:hAnsi="Times New Roman"/>
          <w:sz w:val="28"/>
          <w:szCs w:val="28"/>
          <w:lang/>
        </w:rPr>
        <w:t>-2</w:t>
      </w:r>
      <w:r w:rsidR="00960429" w:rsidRPr="00960429">
        <w:rPr>
          <w:rFonts w:ascii="Times New Roman" w:eastAsia="Calibri" w:hAnsi="Times New Roman"/>
          <w:sz w:val="28"/>
          <w:szCs w:val="28"/>
          <w:vertAlign w:val="superscript"/>
          <w:lang/>
        </w:rPr>
        <w:t xml:space="preserve"> </w:t>
      </w:r>
      <w:r w:rsidR="00960429" w:rsidRPr="00960429">
        <w:rPr>
          <w:rFonts w:ascii="Times New Roman" w:eastAsia="Calibri" w:hAnsi="Times New Roman"/>
          <w:sz w:val="28"/>
          <w:szCs w:val="28"/>
          <w:lang/>
        </w:rPr>
        <w:t>к постановлению Совета Министров Республики Беларусь от 15 марта 2012 г. № 229</w:t>
      </w:r>
      <w:r w:rsidR="00960429" w:rsidRPr="00960429">
        <w:rPr>
          <w:rFonts w:ascii="Times New Roman" w:eastAsia="Calibri" w:hAnsi="Times New Roman"/>
          <w:sz w:val="28"/>
          <w:szCs w:val="28"/>
          <w:lang/>
        </w:rPr>
        <w:t xml:space="preserve">, </w:t>
      </w:r>
      <w:r w:rsidR="00960429" w:rsidRPr="00960429">
        <w:rPr>
          <w:rFonts w:ascii="Times New Roman" w:eastAsia="Calibri" w:hAnsi="Times New Roman"/>
          <w:sz w:val="28"/>
          <w:szCs w:val="28"/>
          <w:lang/>
        </w:rPr>
        <w:t>Общество</w:t>
      </w:r>
      <w:r w:rsidR="00960429" w:rsidRPr="00960429">
        <w:rPr>
          <w:rFonts w:ascii="Times New Roman" w:eastAsia="Calibri" w:hAnsi="Times New Roman"/>
          <w:sz w:val="28"/>
          <w:szCs w:val="28"/>
          <w:lang/>
        </w:rPr>
        <w:t xml:space="preserve"> должн</w:t>
      </w:r>
      <w:r w:rsidR="00960429" w:rsidRPr="00960429">
        <w:rPr>
          <w:rFonts w:ascii="Times New Roman" w:eastAsia="Calibri" w:hAnsi="Times New Roman"/>
          <w:sz w:val="28"/>
          <w:szCs w:val="28"/>
          <w:lang/>
        </w:rPr>
        <w:t>о</w:t>
      </w:r>
      <w:r w:rsidR="00960429" w:rsidRPr="00960429">
        <w:rPr>
          <w:rFonts w:ascii="Times New Roman" w:eastAsia="Calibri" w:hAnsi="Times New Roman"/>
          <w:sz w:val="28"/>
          <w:szCs w:val="28"/>
          <w:lang/>
        </w:rPr>
        <w:t xml:space="preserve"> в течение календарного года обеспечить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w:t>
      </w:r>
      <w:r w:rsidR="00960429" w:rsidRPr="00960429">
        <w:rPr>
          <w:rFonts w:ascii="Times New Roman" w:eastAsia="Calibri" w:hAnsi="Times New Roman"/>
          <w:sz w:val="28"/>
          <w:szCs w:val="28"/>
          <w:lang/>
        </w:rPr>
        <w:t xml:space="preserve">классификатора </w:t>
      </w:r>
      <w:r w:rsidR="00960429" w:rsidRPr="00960429">
        <w:rPr>
          <w:rFonts w:ascii="Times New Roman" w:eastAsia="Calibri" w:hAnsi="Times New Roman"/>
          <w:sz w:val="28"/>
          <w:szCs w:val="28"/>
          <w:lang/>
        </w:rPr>
        <w:t xml:space="preserve">Республики Беларусь ОКРБ 007-2012 </w:t>
      </w:r>
      <w:r w:rsidR="00960429" w:rsidRPr="00960429">
        <w:rPr>
          <w:rFonts w:ascii="Times New Roman" w:eastAsia="Calibri" w:hAnsi="Times New Roman"/>
          <w:sz w:val="28"/>
          <w:szCs w:val="28"/>
          <w:lang/>
        </w:rPr>
        <w:t>«</w:t>
      </w:r>
      <w:r w:rsidR="00960429" w:rsidRPr="00960429">
        <w:rPr>
          <w:rFonts w:ascii="Times New Roman" w:eastAsia="Calibri" w:hAnsi="Times New Roman"/>
          <w:sz w:val="28"/>
          <w:szCs w:val="28"/>
          <w:lang/>
        </w:rPr>
        <w:t>Классификатор продукции по видам экономической деятельности</w:t>
      </w:r>
      <w:r w:rsidR="00960429" w:rsidRPr="00960429">
        <w:rPr>
          <w:rFonts w:ascii="Times New Roman" w:eastAsia="Calibri" w:hAnsi="Times New Roman"/>
          <w:sz w:val="28"/>
          <w:szCs w:val="28"/>
          <w:lang/>
        </w:rPr>
        <w:t xml:space="preserve">»                       </w:t>
      </w:r>
      <w:r w:rsidR="00960429" w:rsidRPr="00960429">
        <w:rPr>
          <w:rFonts w:ascii="Times New Roman" w:eastAsia="Calibri" w:hAnsi="Times New Roman"/>
          <w:sz w:val="28"/>
          <w:szCs w:val="28"/>
          <w:lang/>
        </w:rPr>
        <w:t>(далее ‒ минимальная доля), за исключением случаев невозможности</w:t>
      </w:r>
      <w:r w:rsidR="00960429" w:rsidRPr="00960429">
        <w:rPr>
          <w:rFonts w:ascii="Times New Roman" w:eastAsia="Calibri" w:hAnsi="Times New Roman"/>
          <w:sz w:val="28"/>
          <w:szCs w:val="28"/>
          <w:lang/>
        </w:rPr>
        <w:t xml:space="preserve"> </w:t>
      </w:r>
      <w:r w:rsidR="00960429" w:rsidRPr="00960429">
        <w:rPr>
          <w:rFonts w:ascii="Times New Roman" w:eastAsia="Calibri" w:hAnsi="Times New Roman"/>
          <w:sz w:val="28"/>
          <w:szCs w:val="28"/>
          <w:lang/>
        </w:rPr>
        <w:t>достижения минимальной доли</w:t>
      </w:r>
      <w:r w:rsidR="00960429" w:rsidRPr="00960429">
        <w:rPr>
          <w:rFonts w:ascii="Times New Roman" w:eastAsia="Calibri" w:hAnsi="Times New Roman"/>
          <w:sz w:val="28"/>
          <w:szCs w:val="28"/>
          <w:lang/>
        </w:rPr>
        <w:t xml:space="preserve"> (в </w:t>
      </w:r>
      <w:r w:rsidR="00960429" w:rsidRPr="00960429">
        <w:rPr>
          <w:rFonts w:ascii="Times New Roman" w:eastAsia="Calibri" w:hAnsi="Times New Roman"/>
          <w:sz w:val="28"/>
          <w:szCs w:val="28"/>
          <w:lang/>
        </w:rPr>
        <w:t xml:space="preserve">том числе при получении письменных ответов отечественных производителей о невозможности участия в закупке </w:t>
      </w:r>
      <w:r w:rsidR="00960429" w:rsidRPr="00960429">
        <w:rPr>
          <w:rFonts w:ascii="Times New Roman" w:eastAsia="Calibri" w:hAnsi="Times New Roman"/>
          <w:sz w:val="28"/>
          <w:szCs w:val="28"/>
          <w:lang/>
        </w:rPr>
        <w:lastRenderedPageBreak/>
        <w:t>(невозможности производства и (или) поставки товаров с необходимыми характеристиками)</w:t>
      </w:r>
      <w:r w:rsidR="00A10E27">
        <w:rPr>
          <w:rFonts w:ascii="Times New Roman" w:eastAsia="Calibri" w:hAnsi="Times New Roman"/>
          <w:sz w:val="28"/>
          <w:szCs w:val="28"/>
          <w:lang/>
        </w:rPr>
        <w:t xml:space="preserve">, </w:t>
      </w:r>
      <w:r w:rsidR="00A10E27" w:rsidRPr="00A10E27">
        <w:rPr>
          <w:rFonts w:ascii="Times New Roman" w:hAnsi="Times New Roman"/>
          <w:sz w:val="28"/>
          <w:szCs w:val="28"/>
        </w:rPr>
        <w:t>а также закупок товаров, указанных в пунктах 3, 4 и 25 приложения № 1 к настоящему Порядку</w:t>
      </w:r>
      <w:r w:rsidR="00414C60">
        <w:rPr>
          <w:rFonts w:ascii="Times New Roman" w:hAnsi="Times New Roman"/>
          <w:sz w:val="28"/>
          <w:szCs w:val="28"/>
        </w:rPr>
        <w:t xml:space="preserve">, </w:t>
      </w:r>
      <w:r w:rsidR="00414C60" w:rsidRPr="00414C60">
        <w:rPr>
          <w:rFonts w:ascii="Times New Roman" w:eastAsia="Calibri" w:hAnsi="Times New Roman"/>
          <w:sz w:val="28"/>
          <w:szCs w:val="28"/>
        </w:rPr>
        <w:t>и закупок до 1 января 2024 г. товаров, указанных в пункте 62 приложения 1 к настоящему Порядку.</w:t>
      </w:r>
    </w:p>
    <w:p w14:paraId="62772BFA" w14:textId="6D58D11C" w:rsidR="00A10E27" w:rsidRPr="00A10E27" w:rsidRDefault="00A10E27" w:rsidP="00960429">
      <w:pPr>
        <w:autoSpaceDE w:val="0"/>
        <w:autoSpaceDN w:val="0"/>
        <w:adjustRightInd w:val="0"/>
        <w:spacing w:after="0" w:line="240" w:lineRule="auto"/>
        <w:jc w:val="both"/>
        <w:rPr>
          <w:rFonts w:ascii="Times New Roman" w:eastAsia="Calibri" w:hAnsi="Times New Roman"/>
          <w:sz w:val="28"/>
          <w:szCs w:val="28"/>
          <w:lang/>
        </w:rPr>
      </w:pPr>
      <w:r>
        <w:rPr>
          <w:rFonts w:ascii="Times New Roman" w:hAnsi="Times New Roman"/>
          <w:sz w:val="28"/>
          <w:szCs w:val="28"/>
        </w:rPr>
        <w:t xml:space="preserve">      </w:t>
      </w:r>
      <w:r w:rsidR="00414C60">
        <w:rPr>
          <w:rFonts w:ascii="Times New Roman" w:hAnsi="Times New Roman"/>
          <w:sz w:val="28"/>
          <w:szCs w:val="28"/>
        </w:rPr>
        <w:t xml:space="preserve">    </w:t>
      </w:r>
      <w:r w:rsidRPr="00291D9E">
        <w:rPr>
          <w:rFonts w:ascii="Times New Roman" w:hAnsi="Times New Roman"/>
          <w:b/>
          <w:bCs/>
          <w:sz w:val="24"/>
          <w:szCs w:val="24"/>
        </w:rPr>
        <w:t xml:space="preserve">(в редакции приказа от </w:t>
      </w:r>
      <w:r w:rsidR="00414C60">
        <w:rPr>
          <w:rFonts w:ascii="Times New Roman" w:hAnsi="Times New Roman"/>
          <w:b/>
          <w:bCs/>
          <w:sz w:val="24"/>
          <w:szCs w:val="24"/>
        </w:rPr>
        <w:t>07</w:t>
      </w:r>
      <w:r w:rsidRPr="00291D9E">
        <w:rPr>
          <w:rFonts w:ascii="Times New Roman" w:hAnsi="Times New Roman"/>
          <w:b/>
          <w:bCs/>
          <w:sz w:val="24"/>
          <w:szCs w:val="24"/>
        </w:rPr>
        <w:t>.</w:t>
      </w:r>
      <w:r>
        <w:rPr>
          <w:rFonts w:ascii="Times New Roman" w:hAnsi="Times New Roman"/>
          <w:b/>
          <w:bCs/>
          <w:sz w:val="24"/>
          <w:szCs w:val="24"/>
        </w:rPr>
        <w:t>0</w:t>
      </w:r>
      <w:r w:rsidR="00414C60">
        <w:rPr>
          <w:rFonts w:ascii="Times New Roman" w:hAnsi="Times New Roman"/>
          <w:b/>
          <w:bCs/>
          <w:sz w:val="24"/>
          <w:szCs w:val="24"/>
        </w:rPr>
        <w:t>6</w:t>
      </w:r>
      <w:r w:rsidRPr="00291D9E">
        <w:rPr>
          <w:rFonts w:ascii="Times New Roman" w:hAnsi="Times New Roman"/>
          <w:b/>
          <w:bCs/>
          <w:sz w:val="24"/>
          <w:szCs w:val="24"/>
        </w:rPr>
        <w:t>.202</w:t>
      </w:r>
      <w:r>
        <w:rPr>
          <w:rFonts w:ascii="Times New Roman" w:hAnsi="Times New Roman"/>
          <w:b/>
          <w:bCs/>
          <w:sz w:val="24"/>
          <w:szCs w:val="24"/>
        </w:rPr>
        <w:t>2</w:t>
      </w:r>
      <w:r w:rsidRPr="00291D9E">
        <w:rPr>
          <w:rFonts w:ascii="Times New Roman" w:hAnsi="Times New Roman"/>
          <w:b/>
          <w:bCs/>
          <w:sz w:val="24"/>
          <w:szCs w:val="24"/>
        </w:rPr>
        <w:t xml:space="preserve"> № </w:t>
      </w:r>
      <w:r w:rsidR="00414C60">
        <w:rPr>
          <w:rFonts w:ascii="Times New Roman" w:hAnsi="Times New Roman"/>
          <w:b/>
          <w:bCs/>
          <w:sz w:val="24"/>
          <w:szCs w:val="24"/>
        </w:rPr>
        <w:t>201</w:t>
      </w:r>
      <w:r w:rsidRPr="00291D9E">
        <w:rPr>
          <w:rFonts w:ascii="Times New Roman" w:hAnsi="Times New Roman"/>
          <w:b/>
          <w:bCs/>
          <w:sz w:val="24"/>
          <w:szCs w:val="24"/>
        </w:rPr>
        <w:t>)</w:t>
      </w:r>
    </w:p>
    <w:p w14:paraId="07B01F94" w14:textId="77777777" w:rsidR="00960429" w:rsidRPr="00960429" w:rsidRDefault="00960429" w:rsidP="00960429">
      <w:pPr>
        <w:autoSpaceDE w:val="0"/>
        <w:autoSpaceDN w:val="0"/>
        <w:adjustRightInd w:val="0"/>
        <w:spacing w:after="0" w:line="240" w:lineRule="auto"/>
        <w:ind w:firstLine="709"/>
        <w:jc w:val="both"/>
        <w:rPr>
          <w:rFonts w:ascii="Times New Roman" w:eastAsia="Calibri" w:hAnsi="Times New Roman"/>
          <w:sz w:val="28"/>
          <w:szCs w:val="28"/>
          <w:lang/>
        </w:rPr>
      </w:pPr>
      <w:r w:rsidRPr="00960429">
        <w:rPr>
          <w:rFonts w:ascii="Times New Roman" w:eastAsia="Calibri" w:hAnsi="Times New Roman"/>
          <w:sz w:val="28"/>
          <w:szCs w:val="28"/>
          <w:lang/>
        </w:rPr>
        <w:t>Размер минимальной доли определяется согласно приложению 3</w:t>
      </w:r>
      <w:r w:rsidRPr="00960429">
        <w:rPr>
          <w:rFonts w:ascii="Times New Roman" w:eastAsia="Calibri" w:hAnsi="Times New Roman"/>
          <w:sz w:val="28"/>
          <w:szCs w:val="28"/>
          <w:lang/>
        </w:rPr>
        <w:t>-2</w:t>
      </w:r>
      <w:r w:rsidRPr="00960429">
        <w:rPr>
          <w:rFonts w:ascii="Times New Roman" w:eastAsia="Calibri" w:hAnsi="Times New Roman"/>
          <w:sz w:val="28"/>
          <w:szCs w:val="28"/>
          <w:vertAlign w:val="superscript"/>
          <w:lang/>
        </w:rPr>
        <w:t xml:space="preserve">                                 </w:t>
      </w:r>
      <w:r w:rsidRPr="00960429">
        <w:rPr>
          <w:rFonts w:ascii="Times New Roman" w:eastAsia="Calibri" w:hAnsi="Times New Roman"/>
          <w:sz w:val="28"/>
          <w:szCs w:val="28"/>
          <w:lang/>
        </w:rPr>
        <w:t>к постановлению Совета Министров Республики Беларусь от 15 марта 2012 г. №229</w:t>
      </w:r>
      <w:r w:rsidRPr="00960429">
        <w:rPr>
          <w:rFonts w:ascii="Times New Roman" w:eastAsia="Calibri" w:hAnsi="Times New Roman"/>
          <w:sz w:val="28"/>
          <w:szCs w:val="28"/>
          <w:lang/>
        </w:rPr>
        <w:t>.</w:t>
      </w:r>
    </w:p>
    <w:p w14:paraId="0AB835EE" w14:textId="77777777" w:rsidR="00960429" w:rsidRPr="00960429" w:rsidRDefault="00960429" w:rsidP="00960429">
      <w:pPr>
        <w:autoSpaceDE w:val="0"/>
        <w:autoSpaceDN w:val="0"/>
        <w:adjustRightInd w:val="0"/>
        <w:spacing w:after="0" w:line="240" w:lineRule="auto"/>
        <w:ind w:firstLine="709"/>
        <w:jc w:val="both"/>
        <w:rPr>
          <w:rFonts w:ascii="Times New Roman" w:eastAsia="Calibri" w:hAnsi="Times New Roman"/>
          <w:sz w:val="28"/>
          <w:szCs w:val="28"/>
          <w:lang/>
        </w:rPr>
      </w:pPr>
      <w:r w:rsidRPr="00960429">
        <w:rPr>
          <w:rFonts w:ascii="Times New Roman" w:eastAsia="Calibri" w:hAnsi="Times New Roman"/>
          <w:sz w:val="28"/>
          <w:szCs w:val="28"/>
          <w:lang/>
        </w:rPr>
        <w:t>Для оценки достижения минимальной доли документами, подтверждающими, что товар относится к белорусским товарам, являются:</w:t>
      </w:r>
    </w:p>
    <w:p w14:paraId="57F991AC" w14:textId="73FF265B" w:rsidR="00960429" w:rsidRDefault="00960429" w:rsidP="00960429">
      <w:pPr>
        <w:autoSpaceDE w:val="0"/>
        <w:autoSpaceDN w:val="0"/>
        <w:adjustRightInd w:val="0"/>
        <w:spacing w:after="0" w:line="240" w:lineRule="auto"/>
        <w:ind w:firstLine="540"/>
        <w:jc w:val="both"/>
        <w:rPr>
          <w:rFonts w:ascii="Times New Roman" w:eastAsia="Calibri" w:hAnsi="Times New Roman"/>
          <w:sz w:val="28"/>
          <w:szCs w:val="28"/>
          <w:lang/>
        </w:rPr>
      </w:pPr>
      <w:r w:rsidRPr="00960429">
        <w:rPr>
          <w:rFonts w:ascii="Times New Roman" w:eastAsia="Calibri" w:hAnsi="Times New Roman"/>
          <w:sz w:val="28"/>
          <w:szCs w:val="28"/>
          <w:lang/>
        </w:rPr>
        <w:t>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14:paraId="1E6F74C9" w14:textId="1191B547" w:rsidR="0066115C" w:rsidRDefault="0066115C" w:rsidP="00960429">
      <w:pPr>
        <w:autoSpaceDE w:val="0"/>
        <w:autoSpaceDN w:val="0"/>
        <w:adjustRightInd w:val="0"/>
        <w:spacing w:after="0" w:line="240" w:lineRule="auto"/>
        <w:ind w:firstLine="540"/>
        <w:jc w:val="both"/>
        <w:rPr>
          <w:rFonts w:ascii="Times New Roman" w:hAnsi="Times New Roman"/>
          <w:sz w:val="28"/>
          <w:szCs w:val="28"/>
        </w:rPr>
      </w:pPr>
      <w:r w:rsidRPr="0066115C">
        <w:rPr>
          <w:rFonts w:ascii="Times New Roman" w:hAnsi="Times New Roman"/>
          <w:sz w:val="28"/>
          <w:szCs w:val="28"/>
        </w:rPr>
        <w:t xml:space="preserve">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по товарам, включенным </w:t>
      </w:r>
      <w:r w:rsidRPr="0066115C">
        <w:rPr>
          <w:rFonts w:ascii="Times New Roman" w:hAnsi="Times New Roman"/>
          <w:sz w:val="28"/>
          <w:szCs w:val="28"/>
        </w:rPr>
        <w:br/>
        <w:t>в приложение к Постановлению № 80, выданный Белорусской торгово-промышленной палатой или ее унитарными предприятиями, либо его копия;</w:t>
      </w:r>
    </w:p>
    <w:p w14:paraId="6D79AF64" w14:textId="302B6E22" w:rsidR="0066115C" w:rsidRPr="00A10E27" w:rsidRDefault="0066115C" w:rsidP="0066115C">
      <w:pPr>
        <w:autoSpaceDE w:val="0"/>
        <w:autoSpaceDN w:val="0"/>
        <w:adjustRightInd w:val="0"/>
        <w:spacing w:after="0" w:line="240" w:lineRule="auto"/>
        <w:jc w:val="both"/>
        <w:rPr>
          <w:rFonts w:ascii="Times New Roman" w:eastAsia="Calibri" w:hAnsi="Times New Roman"/>
          <w:sz w:val="28"/>
          <w:szCs w:val="28"/>
          <w:lang/>
        </w:rPr>
      </w:pPr>
      <w:r>
        <w:rPr>
          <w:rFonts w:ascii="Times New Roman" w:hAnsi="Times New Roman"/>
          <w:sz w:val="28"/>
          <w:szCs w:val="28"/>
        </w:rPr>
        <w:t xml:space="preserve">          </w:t>
      </w:r>
      <w:r w:rsidRPr="00291D9E">
        <w:rPr>
          <w:rFonts w:ascii="Times New Roman" w:hAnsi="Times New Roman"/>
          <w:b/>
          <w:bCs/>
          <w:sz w:val="24"/>
          <w:szCs w:val="24"/>
        </w:rPr>
        <w:t>(</w:t>
      </w:r>
      <w:r>
        <w:rPr>
          <w:rFonts w:ascii="Times New Roman" w:hAnsi="Times New Roman"/>
          <w:b/>
          <w:bCs/>
          <w:sz w:val="24"/>
          <w:szCs w:val="24"/>
        </w:rPr>
        <w:t xml:space="preserve">абзац введен приказом </w:t>
      </w:r>
      <w:r w:rsidRPr="00291D9E">
        <w:rPr>
          <w:rFonts w:ascii="Times New Roman" w:hAnsi="Times New Roman"/>
          <w:b/>
          <w:bCs/>
          <w:sz w:val="24"/>
          <w:szCs w:val="24"/>
        </w:rPr>
        <w:t xml:space="preserve">от </w:t>
      </w:r>
      <w:r>
        <w:rPr>
          <w:rFonts w:ascii="Times New Roman" w:hAnsi="Times New Roman"/>
          <w:b/>
          <w:bCs/>
          <w:sz w:val="24"/>
          <w:szCs w:val="24"/>
        </w:rPr>
        <w:t>24</w:t>
      </w:r>
      <w:r w:rsidRPr="00291D9E">
        <w:rPr>
          <w:rFonts w:ascii="Times New Roman" w:hAnsi="Times New Roman"/>
          <w:b/>
          <w:bCs/>
          <w:sz w:val="24"/>
          <w:szCs w:val="24"/>
        </w:rPr>
        <w:t>.</w:t>
      </w:r>
      <w:r>
        <w:rPr>
          <w:rFonts w:ascii="Times New Roman" w:hAnsi="Times New Roman"/>
          <w:b/>
          <w:bCs/>
          <w:sz w:val="24"/>
          <w:szCs w:val="24"/>
        </w:rPr>
        <w:t>01</w:t>
      </w:r>
      <w:r w:rsidRPr="00291D9E">
        <w:rPr>
          <w:rFonts w:ascii="Times New Roman" w:hAnsi="Times New Roman"/>
          <w:b/>
          <w:bCs/>
          <w:sz w:val="24"/>
          <w:szCs w:val="24"/>
        </w:rPr>
        <w:t>.202</w:t>
      </w:r>
      <w:r>
        <w:rPr>
          <w:rFonts w:ascii="Times New Roman" w:hAnsi="Times New Roman"/>
          <w:b/>
          <w:bCs/>
          <w:sz w:val="24"/>
          <w:szCs w:val="24"/>
        </w:rPr>
        <w:t>3</w:t>
      </w:r>
      <w:r w:rsidRPr="00291D9E">
        <w:rPr>
          <w:rFonts w:ascii="Times New Roman" w:hAnsi="Times New Roman"/>
          <w:b/>
          <w:bCs/>
          <w:sz w:val="24"/>
          <w:szCs w:val="24"/>
        </w:rPr>
        <w:t xml:space="preserve"> № </w:t>
      </w:r>
      <w:r>
        <w:rPr>
          <w:rFonts w:ascii="Times New Roman" w:hAnsi="Times New Roman"/>
          <w:b/>
          <w:bCs/>
          <w:sz w:val="24"/>
          <w:szCs w:val="24"/>
        </w:rPr>
        <w:t>40</w:t>
      </w:r>
      <w:r w:rsidRPr="00291D9E">
        <w:rPr>
          <w:rFonts w:ascii="Times New Roman" w:hAnsi="Times New Roman"/>
          <w:b/>
          <w:bCs/>
          <w:sz w:val="24"/>
          <w:szCs w:val="24"/>
        </w:rPr>
        <w:t>)</w:t>
      </w:r>
    </w:p>
    <w:p w14:paraId="1C5665C1" w14:textId="77777777" w:rsidR="00960429" w:rsidRPr="00960429" w:rsidRDefault="00960429" w:rsidP="00960429">
      <w:pPr>
        <w:autoSpaceDE w:val="0"/>
        <w:autoSpaceDN w:val="0"/>
        <w:adjustRightInd w:val="0"/>
        <w:spacing w:after="0" w:line="240" w:lineRule="auto"/>
        <w:ind w:firstLine="709"/>
        <w:jc w:val="both"/>
        <w:rPr>
          <w:rFonts w:ascii="Times New Roman" w:eastAsia="Calibri" w:hAnsi="Times New Roman"/>
          <w:sz w:val="28"/>
          <w:szCs w:val="28"/>
          <w:lang/>
        </w:rPr>
      </w:pPr>
      <w:r w:rsidRPr="00960429">
        <w:rPr>
          <w:rFonts w:ascii="Times New Roman" w:eastAsia="Calibri" w:hAnsi="Times New Roman"/>
          <w:sz w:val="28"/>
          <w:szCs w:val="28"/>
          <w:lang/>
        </w:rPr>
        <w:t>выписка из евразийского реестра промышленных товаров государств - членов Евразийского экономического союза, полученная в соответствии</w:t>
      </w:r>
      <w:r w:rsidRPr="00960429">
        <w:rPr>
          <w:rFonts w:ascii="Times New Roman" w:eastAsia="Calibri" w:hAnsi="Times New Roman"/>
          <w:sz w:val="28"/>
          <w:szCs w:val="28"/>
          <w:lang/>
        </w:rPr>
        <w:t xml:space="preserve">                     </w:t>
      </w:r>
      <w:r w:rsidRPr="00960429">
        <w:rPr>
          <w:rFonts w:ascii="Times New Roman" w:eastAsia="Calibri" w:hAnsi="Times New Roman"/>
          <w:sz w:val="28"/>
          <w:szCs w:val="28"/>
          <w:lang/>
        </w:rPr>
        <w:t xml:space="preserve"> с </w:t>
      </w:r>
      <w:r w:rsidRPr="00960429">
        <w:rPr>
          <w:rFonts w:ascii="Times New Roman" w:eastAsia="Calibri" w:hAnsi="Times New Roman"/>
          <w:sz w:val="28"/>
          <w:szCs w:val="28"/>
          <w:lang/>
        </w:rPr>
        <w:t xml:space="preserve">пунктом 24 Правил </w:t>
      </w:r>
      <w:r w:rsidRPr="00960429">
        <w:rPr>
          <w:rFonts w:ascii="Times New Roman" w:eastAsia="Calibri" w:hAnsi="Times New Roman"/>
          <w:sz w:val="28"/>
          <w:szCs w:val="28"/>
          <w:lang/>
        </w:rPr>
        <w:t xml:space="preserve">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w:t>
      </w:r>
      <w:r w:rsidRPr="00960429">
        <w:rPr>
          <w:rFonts w:ascii="Times New Roman" w:eastAsia="Calibri" w:hAnsi="Times New Roman"/>
          <w:sz w:val="28"/>
          <w:szCs w:val="28"/>
          <w:lang/>
        </w:rPr>
        <w:t xml:space="preserve">              №</w:t>
      </w:r>
      <w:r w:rsidRPr="00960429">
        <w:rPr>
          <w:rFonts w:ascii="Times New Roman" w:eastAsia="Calibri" w:hAnsi="Times New Roman"/>
          <w:sz w:val="28"/>
          <w:szCs w:val="28"/>
          <w:lang/>
        </w:rPr>
        <w:t xml:space="preserve"> 105.</w:t>
      </w:r>
      <w:r w:rsidRPr="00960429">
        <w:rPr>
          <w:rFonts w:ascii="Times New Roman" w:eastAsia="Calibri" w:hAnsi="Times New Roman"/>
          <w:sz w:val="28"/>
          <w:szCs w:val="28"/>
          <w:lang/>
        </w:rPr>
        <w:t>»;</w:t>
      </w:r>
    </w:p>
    <w:p w14:paraId="055E86AD" w14:textId="53866ADA" w:rsidR="00960429" w:rsidRDefault="00960429" w:rsidP="00960429">
      <w:pPr>
        <w:autoSpaceDE w:val="0"/>
        <w:autoSpaceDN w:val="0"/>
        <w:adjustRightInd w:val="0"/>
        <w:spacing w:after="0" w:line="240" w:lineRule="auto"/>
        <w:ind w:firstLine="709"/>
        <w:jc w:val="both"/>
        <w:rPr>
          <w:rFonts w:ascii="Times New Roman" w:eastAsia="Times New Roman" w:hAnsi="Times New Roman"/>
          <w:b/>
          <w:bCs/>
          <w:color w:val="000000"/>
          <w:sz w:val="24"/>
          <w:szCs w:val="24"/>
        </w:rPr>
      </w:pPr>
      <w:r w:rsidRPr="00291D9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пункт 33-1 введен </w:t>
      </w:r>
      <w:r w:rsidRPr="00291D9E">
        <w:rPr>
          <w:rFonts w:ascii="Times New Roman" w:eastAsia="Times New Roman" w:hAnsi="Times New Roman"/>
          <w:b/>
          <w:bCs/>
          <w:color w:val="000000"/>
          <w:sz w:val="24"/>
          <w:szCs w:val="24"/>
        </w:rPr>
        <w:t>приказ</w:t>
      </w:r>
      <w:r>
        <w:rPr>
          <w:rFonts w:ascii="Times New Roman" w:eastAsia="Times New Roman" w:hAnsi="Times New Roman"/>
          <w:b/>
          <w:bCs/>
          <w:color w:val="000000"/>
          <w:sz w:val="24"/>
          <w:szCs w:val="24"/>
        </w:rPr>
        <w:t>ом</w:t>
      </w:r>
      <w:r w:rsidRPr="00291D9E">
        <w:rPr>
          <w:rFonts w:ascii="Times New Roman" w:eastAsia="Times New Roman" w:hAnsi="Times New Roman"/>
          <w:b/>
          <w:bCs/>
          <w:color w:val="000000"/>
          <w:sz w:val="24"/>
          <w:szCs w:val="24"/>
        </w:rPr>
        <w:t xml:space="preserve"> от </w:t>
      </w:r>
      <w:r>
        <w:rPr>
          <w:rFonts w:ascii="Times New Roman" w:eastAsia="Times New Roman" w:hAnsi="Times New Roman"/>
          <w:b/>
          <w:bCs/>
          <w:color w:val="000000"/>
          <w:sz w:val="24"/>
          <w:szCs w:val="24"/>
        </w:rPr>
        <w:t>29</w:t>
      </w:r>
      <w:r w:rsidRPr="00291D9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07</w:t>
      </w:r>
      <w:r w:rsidRPr="00291D9E">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1</w:t>
      </w:r>
      <w:r w:rsidRPr="00291D9E">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276</w:t>
      </w:r>
      <w:r w:rsidRPr="00291D9E">
        <w:rPr>
          <w:rFonts w:ascii="Times New Roman" w:eastAsia="Times New Roman" w:hAnsi="Times New Roman"/>
          <w:b/>
          <w:bCs/>
          <w:color w:val="000000"/>
          <w:sz w:val="24"/>
          <w:szCs w:val="24"/>
        </w:rPr>
        <w:t>)</w:t>
      </w:r>
    </w:p>
    <w:p w14:paraId="48D399A0" w14:textId="77777777" w:rsidR="009F4707" w:rsidRPr="00876335" w:rsidRDefault="00DD4553"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3</w:t>
      </w:r>
      <w:r w:rsidR="00B5595F">
        <w:rPr>
          <w:rFonts w:ascii="Times New Roman" w:hAnsi="Times New Roman"/>
          <w:sz w:val="28"/>
          <w:szCs w:val="28"/>
        </w:rPr>
        <w:t>4</w:t>
      </w:r>
      <w:r w:rsidR="009F4707" w:rsidRPr="00876335">
        <w:rPr>
          <w:rFonts w:ascii="Times New Roman" w:hAnsi="Times New Roman"/>
          <w:sz w:val="28"/>
          <w:szCs w:val="28"/>
        </w:rPr>
        <w:t>. Не допускается приобретение продукции, включенной в реестр опасной продукции, запрещенной к ввозу и (или) обращению на территории Республики Беларусь.</w:t>
      </w:r>
    </w:p>
    <w:p w14:paraId="78B972A0" w14:textId="77777777" w:rsidR="00C13A5A" w:rsidRPr="005C7606" w:rsidRDefault="005C7606" w:rsidP="000A1CFB">
      <w:pPr>
        <w:pStyle w:val="1"/>
        <w:spacing w:after="120" w:line="240" w:lineRule="auto"/>
        <w:jc w:val="center"/>
        <w:rPr>
          <w:rFonts w:ascii="Times New Roman" w:hAnsi="Times New Roman"/>
          <w:b/>
          <w:bCs/>
          <w:color w:val="auto"/>
          <w:sz w:val="28"/>
          <w:szCs w:val="28"/>
        </w:rPr>
      </w:pPr>
      <w:bookmarkStart w:id="18" w:name="_Toc53603593"/>
      <w:bookmarkStart w:id="19" w:name="_Toc53603777"/>
      <w:bookmarkStart w:id="20" w:name="_Toc53660238"/>
      <w:bookmarkStart w:id="21" w:name="_Toc53756228"/>
      <w:bookmarkStart w:id="22" w:name="_Toc53756259"/>
      <w:r w:rsidRPr="005C7606">
        <w:rPr>
          <w:rFonts w:ascii="Times New Roman" w:hAnsi="Times New Roman"/>
          <w:b/>
          <w:bCs/>
          <w:color w:val="auto"/>
          <w:sz w:val="28"/>
          <w:szCs w:val="28"/>
        </w:rPr>
        <w:t xml:space="preserve">РАЗДЕЛ </w:t>
      </w:r>
      <w:r w:rsidR="005333E8" w:rsidRPr="005C7606">
        <w:rPr>
          <w:rFonts w:ascii="Times New Roman" w:hAnsi="Times New Roman"/>
          <w:b/>
          <w:bCs/>
          <w:color w:val="auto"/>
          <w:sz w:val="28"/>
          <w:szCs w:val="28"/>
        </w:rPr>
        <w:t xml:space="preserve">2. </w:t>
      </w:r>
      <w:r w:rsidR="00C13A5A" w:rsidRPr="005C7606">
        <w:rPr>
          <w:rFonts w:ascii="Times New Roman" w:hAnsi="Times New Roman"/>
          <w:b/>
          <w:bCs/>
          <w:color w:val="auto"/>
          <w:sz w:val="28"/>
          <w:szCs w:val="28"/>
        </w:rPr>
        <w:t>ПРОЦЕДУРА ЗАПРОСА ЦЕНОВЫХ ПРЕДЛОЖЕНИЙ</w:t>
      </w:r>
      <w:bookmarkEnd w:id="18"/>
      <w:bookmarkEnd w:id="19"/>
      <w:bookmarkEnd w:id="20"/>
      <w:bookmarkEnd w:id="21"/>
      <w:bookmarkEnd w:id="22"/>
    </w:p>
    <w:p w14:paraId="7D6F6CB7" w14:textId="77777777" w:rsidR="00C13A5A" w:rsidRPr="00546BEF" w:rsidRDefault="00DD4553"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3</w:t>
      </w:r>
      <w:r w:rsidR="00B5595F">
        <w:rPr>
          <w:rFonts w:ascii="Times New Roman" w:hAnsi="Times New Roman"/>
          <w:sz w:val="28"/>
          <w:szCs w:val="28"/>
        </w:rPr>
        <w:t>5</w:t>
      </w:r>
      <w:r w:rsidR="00C13A5A" w:rsidRPr="00876335">
        <w:rPr>
          <w:rFonts w:ascii="Times New Roman" w:hAnsi="Times New Roman"/>
          <w:sz w:val="28"/>
          <w:szCs w:val="28"/>
        </w:rPr>
        <w:t xml:space="preserve">. Под процедурой запроса ценовых предложений понимается способ выбора поставщика (подрядчика, исполнителя), при котором извещение о проведении этой процедуры </w:t>
      </w:r>
      <w:r w:rsidR="00B0082E">
        <w:rPr>
          <w:rFonts w:ascii="Times New Roman" w:hAnsi="Times New Roman"/>
          <w:sz w:val="28"/>
          <w:szCs w:val="28"/>
        </w:rPr>
        <w:t xml:space="preserve">(запрос ценовых предложений) </w:t>
      </w:r>
      <w:r w:rsidR="00C13A5A" w:rsidRPr="00876335">
        <w:rPr>
          <w:rFonts w:ascii="Times New Roman" w:hAnsi="Times New Roman"/>
          <w:sz w:val="28"/>
          <w:szCs w:val="28"/>
        </w:rPr>
        <w:t>размещается Обществом путем открытой публикации в информационной системе «Тендеры», а победителем признается поставщик (подрядчик, исполнитель), предложивший лучшие условия по цене либо</w:t>
      </w:r>
      <w:r w:rsidRPr="00876335">
        <w:rPr>
          <w:rFonts w:ascii="Times New Roman" w:hAnsi="Times New Roman"/>
          <w:sz w:val="28"/>
          <w:szCs w:val="28"/>
        </w:rPr>
        <w:t>,</w:t>
      </w:r>
      <w:r w:rsidR="00C13A5A" w:rsidRPr="00876335">
        <w:rPr>
          <w:rFonts w:ascii="Times New Roman" w:hAnsi="Times New Roman"/>
          <w:sz w:val="28"/>
          <w:szCs w:val="28"/>
        </w:rPr>
        <w:t xml:space="preserve"> в случае необходимости</w:t>
      </w:r>
      <w:r w:rsidRPr="00876335">
        <w:rPr>
          <w:rFonts w:ascii="Times New Roman" w:hAnsi="Times New Roman"/>
          <w:sz w:val="28"/>
          <w:szCs w:val="28"/>
        </w:rPr>
        <w:t>,</w:t>
      </w:r>
      <w:r w:rsidR="00C13A5A" w:rsidRPr="00876335">
        <w:rPr>
          <w:rFonts w:ascii="Times New Roman" w:hAnsi="Times New Roman"/>
          <w:sz w:val="28"/>
          <w:szCs w:val="28"/>
        </w:rPr>
        <w:t xml:space="preserve"> исходя из установленных критериев оценки ценовых предложений.</w:t>
      </w:r>
    </w:p>
    <w:p w14:paraId="36AAADC7" w14:textId="77777777" w:rsidR="00C13A5A" w:rsidRPr="00546BEF" w:rsidRDefault="00C13A5A" w:rsidP="000A1CFB">
      <w:pPr>
        <w:autoSpaceDE w:val="0"/>
        <w:autoSpaceDN w:val="0"/>
        <w:adjustRightInd w:val="0"/>
        <w:spacing w:after="0" w:line="240" w:lineRule="auto"/>
        <w:ind w:firstLine="709"/>
        <w:jc w:val="both"/>
        <w:rPr>
          <w:rFonts w:ascii="Times New Roman" w:hAnsi="Times New Roman"/>
          <w:sz w:val="28"/>
          <w:szCs w:val="28"/>
        </w:rPr>
      </w:pPr>
      <w:r w:rsidRPr="00546BEF">
        <w:rPr>
          <w:rFonts w:ascii="Times New Roman" w:hAnsi="Times New Roman"/>
          <w:sz w:val="28"/>
          <w:szCs w:val="28"/>
        </w:rPr>
        <w:t>Форма запроса ценовых предложений прилагается (приложение № 1</w:t>
      </w:r>
      <w:r w:rsidR="002114B6" w:rsidRPr="00546BEF">
        <w:rPr>
          <w:rFonts w:ascii="Times New Roman" w:hAnsi="Times New Roman"/>
          <w:sz w:val="28"/>
          <w:szCs w:val="28"/>
        </w:rPr>
        <w:t>3</w:t>
      </w:r>
      <w:r w:rsidRPr="00546BEF">
        <w:rPr>
          <w:rFonts w:ascii="Times New Roman" w:hAnsi="Times New Roman"/>
          <w:sz w:val="28"/>
          <w:szCs w:val="28"/>
        </w:rPr>
        <w:t xml:space="preserve"> к </w:t>
      </w:r>
      <w:r w:rsidR="00C17ED4" w:rsidRPr="00546BEF">
        <w:rPr>
          <w:rFonts w:ascii="Times New Roman" w:hAnsi="Times New Roman"/>
          <w:sz w:val="28"/>
          <w:szCs w:val="28"/>
        </w:rPr>
        <w:t xml:space="preserve">настоящему </w:t>
      </w:r>
      <w:r w:rsidRPr="00546BEF">
        <w:rPr>
          <w:rFonts w:ascii="Times New Roman" w:hAnsi="Times New Roman"/>
          <w:sz w:val="28"/>
          <w:szCs w:val="28"/>
        </w:rPr>
        <w:t>Порядку).</w:t>
      </w:r>
    </w:p>
    <w:p w14:paraId="4CD98A87" w14:textId="77777777" w:rsidR="00C13A5A" w:rsidRPr="00546BEF" w:rsidRDefault="00DD4553" w:rsidP="000A1CFB">
      <w:pPr>
        <w:autoSpaceDE w:val="0"/>
        <w:autoSpaceDN w:val="0"/>
        <w:adjustRightInd w:val="0"/>
        <w:spacing w:after="0" w:line="240" w:lineRule="auto"/>
        <w:ind w:firstLine="709"/>
        <w:jc w:val="both"/>
        <w:rPr>
          <w:rFonts w:ascii="Times New Roman" w:hAnsi="Times New Roman"/>
          <w:sz w:val="28"/>
          <w:szCs w:val="28"/>
        </w:rPr>
      </w:pPr>
      <w:r w:rsidRPr="00546BEF">
        <w:rPr>
          <w:rFonts w:ascii="Times New Roman" w:hAnsi="Times New Roman"/>
          <w:sz w:val="28"/>
          <w:szCs w:val="28"/>
        </w:rPr>
        <w:t>3</w:t>
      </w:r>
      <w:r w:rsidR="00B5595F" w:rsidRPr="00546BEF">
        <w:rPr>
          <w:rFonts w:ascii="Times New Roman" w:hAnsi="Times New Roman"/>
          <w:sz w:val="28"/>
          <w:szCs w:val="28"/>
        </w:rPr>
        <w:t>6</w:t>
      </w:r>
      <w:r w:rsidR="00C13A5A" w:rsidRPr="00546BEF">
        <w:rPr>
          <w:rFonts w:ascii="Times New Roman" w:hAnsi="Times New Roman"/>
          <w:sz w:val="28"/>
          <w:szCs w:val="28"/>
        </w:rPr>
        <w:t xml:space="preserve">. Приглашение к участию в процедуре запроса ценовых предложений должно содержать информацию, указанную в пункте </w:t>
      </w:r>
      <w:r w:rsidRPr="00546BEF">
        <w:rPr>
          <w:rFonts w:ascii="Times New Roman" w:hAnsi="Times New Roman"/>
          <w:sz w:val="28"/>
          <w:szCs w:val="28"/>
        </w:rPr>
        <w:t>1</w:t>
      </w:r>
      <w:r w:rsidR="00C13A5A" w:rsidRPr="00546BEF">
        <w:rPr>
          <w:rFonts w:ascii="Times New Roman" w:hAnsi="Times New Roman"/>
          <w:sz w:val="28"/>
          <w:szCs w:val="28"/>
        </w:rPr>
        <w:t>7 настоящего Порядка.</w:t>
      </w:r>
    </w:p>
    <w:p w14:paraId="50A431B6" w14:textId="77777777" w:rsidR="00C13A5A" w:rsidRPr="00876335" w:rsidRDefault="002354F5" w:rsidP="000A1CFB">
      <w:pPr>
        <w:autoSpaceDE w:val="0"/>
        <w:autoSpaceDN w:val="0"/>
        <w:adjustRightInd w:val="0"/>
        <w:spacing w:after="0" w:line="240" w:lineRule="auto"/>
        <w:ind w:firstLine="709"/>
        <w:jc w:val="both"/>
        <w:rPr>
          <w:rFonts w:ascii="Times New Roman" w:hAnsi="Times New Roman"/>
          <w:sz w:val="28"/>
          <w:szCs w:val="28"/>
        </w:rPr>
      </w:pPr>
      <w:r w:rsidRPr="00546BEF">
        <w:rPr>
          <w:rFonts w:ascii="Times New Roman" w:hAnsi="Times New Roman"/>
          <w:sz w:val="28"/>
          <w:szCs w:val="28"/>
        </w:rPr>
        <w:t>3</w:t>
      </w:r>
      <w:r w:rsidR="00B5595F" w:rsidRPr="00546BEF">
        <w:rPr>
          <w:rFonts w:ascii="Times New Roman" w:hAnsi="Times New Roman"/>
          <w:sz w:val="28"/>
          <w:szCs w:val="28"/>
        </w:rPr>
        <w:t>7</w:t>
      </w:r>
      <w:r w:rsidR="00C13A5A" w:rsidRPr="00546BEF">
        <w:rPr>
          <w:rFonts w:ascii="Times New Roman" w:hAnsi="Times New Roman"/>
          <w:sz w:val="28"/>
          <w:szCs w:val="28"/>
        </w:rPr>
        <w:t>. При проведении процедуры запроса ценовых предложений количество</w:t>
      </w:r>
      <w:r w:rsidR="00C13A5A" w:rsidRPr="00876335">
        <w:rPr>
          <w:rFonts w:ascii="Times New Roman" w:hAnsi="Times New Roman"/>
          <w:sz w:val="28"/>
          <w:szCs w:val="28"/>
        </w:rPr>
        <w:t xml:space="preserve"> участников должно быть не менее двух.</w:t>
      </w:r>
    </w:p>
    <w:p w14:paraId="4613F6B2" w14:textId="77777777" w:rsidR="00C13A5A" w:rsidRPr="00876335" w:rsidRDefault="00C46991"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lastRenderedPageBreak/>
        <w:t>3</w:t>
      </w:r>
      <w:r w:rsidR="00B5595F">
        <w:rPr>
          <w:rFonts w:ascii="Times New Roman" w:hAnsi="Times New Roman"/>
          <w:sz w:val="28"/>
          <w:szCs w:val="28"/>
        </w:rPr>
        <w:t>8</w:t>
      </w:r>
      <w:r w:rsidR="00C13A5A" w:rsidRPr="00876335">
        <w:rPr>
          <w:rFonts w:ascii="Times New Roman" w:hAnsi="Times New Roman"/>
          <w:sz w:val="28"/>
          <w:szCs w:val="28"/>
        </w:rPr>
        <w:t>. В случае применения</w:t>
      </w:r>
      <w:r w:rsidR="00DD4553" w:rsidRPr="00876335">
        <w:rPr>
          <w:rFonts w:ascii="Times New Roman" w:hAnsi="Times New Roman"/>
          <w:sz w:val="28"/>
          <w:szCs w:val="28"/>
        </w:rPr>
        <w:t xml:space="preserve"> единственного критерия оценки –</w:t>
      </w:r>
      <w:r w:rsidR="00C13A5A" w:rsidRPr="00876335">
        <w:rPr>
          <w:rFonts w:ascii="Times New Roman" w:hAnsi="Times New Roman"/>
          <w:sz w:val="28"/>
          <w:szCs w:val="28"/>
        </w:rPr>
        <w:t xml:space="preserve"> цены предложения</w:t>
      </w:r>
      <w:r w:rsidR="00DD4553" w:rsidRPr="00876335">
        <w:rPr>
          <w:rFonts w:ascii="Times New Roman" w:hAnsi="Times New Roman"/>
          <w:sz w:val="28"/>
          <w:szCs w:val="28"/>
        </w:rPr>
        <w:t>,</w:t>
      </w:r>
      <w:r w:rsidR="00C13A5A" w:rsidRPr="00876335">
        <w:rPr>
          <w:rFonts w:ascii="Times New Roman" w:hAnsi="Times New Roman"/>
          <w:sz w:val="28"/>
          <w:szCs w:val="28"/>
        </w:rPr>
        <w:t xml:space="preserve"> каждый участник вправе представить только одно ценовое предложение, которое не может быть впоследствии им изменено. При этом, если предмет закупки разделен на части (лоты), то участник может представлять предложения на одну (один) или каждую (каждый) из них в соответствии с условиями запроса ценовых предложений.</w:t>
      </w:r>
    </w:p>
    <w:p w14:paraId="06EBF3DE"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При использовании нескольких критериев допускается подача одного или нескольких альтернативных ценовых предложений, которые не могут быть впоследствии изменены.</w:t>
      </w:r>
    </w:p>
    <w:p w14:paraId="24F74006" w14:textId="77777777" w:rsidR="00C13A5A" w:rsidRPr="00876335" w:rsidRDefault="00C46991"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3</w:t>
      </w:r>
      <w:r w:rsidR="009E6D8D" w:rsidRPr="00876335">
        <w:rPr>
          <w:rFonts w:ascii="Times New Roman" w:hAnsi="Times New Roman"/>
          <w:sz w:val="28"/>
          <w:szCs w:val="28"/>
        </w:rPr>
        <w:t>9</w:t>
      </w:r>
      <w:r w:rsidR="00C13A5A" w:rsidRPr="00876335">
        <w:rPr>
          <w:rFonts w:ascii="Times New Roman" w:hAnsi="Times New Roman"/>
          <w:sz w:val="28"/>
          <w:szCs w:val="28"/>
        </w:rPr>
        <w:t xml:space="preserve">. </w:t>
      </w:r>
      <w:r w:rsidR="009E6D8D" w:rsidRPr="00876335">
        <w:rPr>
          <w:rFonts w:ascii="Times New Roman" w:hAnsi="Times New Roman"/>
          <w:sz w:val="28"/>
          <w:szCs w:val="28"/>
        </w:rPr>
        <w:t xml:space="preserve">Юридическое </w:t>
      </w:r>
      <w:r w:rsidR="007A56EA" w:rsidRPr="00876335">
        <w:rPr>
          <w:rFonts w:ascii="Times New Roman" w:hAnsi="Times New Roman"/>
          <w:sz w:val="28"/>
          <w:szCs w:val="28"/>
        </w:rPr>
        <w:t>л</w:t>
      </w:r>
      <w:r w:rsidR="009E6D8D" w:rsidRPr="00876335">
        <w:rPr>
          <w:rFonts w:ascii="Times New Roman" w:hAnsi="Times New Roman"/>
          <w:sz w:val="28"/>
          <w:szCs w:val="28"/>
        </w:rPr>
        <w:t>ицо</w:t>
      </w:r>
      <w:r w:rsidR="00C13A5A" w:rsidRPr="00876335">
        <w:rPr>
          <w:rFonts w:ascii="Times New Roman" w:hAnsi="Times New Roman"/>
          <w:sz w:val="28"/>
          <w:szCs w:val="28"/>
        </w:rPr>
        <w:t xml:space="preserve"> или физическое лицо, включая индивидуального предпринимателя, которые желают принять участие в процедуре запроса ценовых предложений, направляют </w:t>
      </w:r>
      <w:r w:rsidR="00DF3316" w:rsidRPr="00876335">
        <w:rPr>
          <w:rFonts w:ascii="Times New Roman" w:hAnsi="Times New Roman"/>
          <w:sz w:val="28"/>
          <w:szCs w:val="28"/>
        </w:rPr>
        <w:t>конкурсной комис</w:t>
      </w:r>
      <w:r w:rsidR="002B3C1B">
        <w:rPr>
          <w:rFonts w:ascii="Times New Roman" w:hAnsi="Times New Roman"/>
          <w:sz w:val="28"/>
          <w:szCs w:val="28"/>
        </w:rPr>
        <w:t>с</w:t>
      </w:r>
      <w:r w:rsidR="00DF3316" w:rsidRPr="00876335">
        <w:rPr>
          <w:rFonts w:ascii="Times New Roman" w:hAnsi="Times New Roman"/>
          <w:sz w:val="28"/>
          <w:szCs w:val="28"/>
        </w:rPr>
        <w:t>ии</w:t>
      </w:r>
      <w:r w:rsidR="00C13A5A" w:rsidRPr="00876335">
        <w:rPr>
          <w:rFonts w:ascii="Times New Roman" w:hAnsi="Times New Roman"/>
          <w:sz w:val="28"/>
          <w:szCs w:val="28"/>
        </w:rPr>
        <w:t xml:space="preserve"> ценовое предложение, которое должно содержать:</w:t>
      </w:r>
    </w:p>
    <w:p w14:paraId="3C5FFEBF"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полное наименование, сведения об организационно-правовой форме (для организации), фамилию, собственное имя и отчество, паспортные данные (для физического лица, включая индивидуального предпринимателя),</w:t>
      </w:r>
      <w:r w:rsidR="007A56EA" w:rsidRPr="00876335">
        <w:rPr>
          <w:rFonts w:ascii="Times New Roman" w:hAnsi="Times New Roman"/>
          <w:sz w:val="28"/>
          <w:szCs w:val="28"/>
        </w:rPr>
        <w:t xml:space="preserve"> </w:t>
      </w:r>
      <w:r w:rsidRPr="00876335">
        <w:rPr>
          <w:rFonts w:ascii="Times New Roman" w:hAnsi="Times New Roman"/>
          <w:sz w:val="28"/>
          <w:szCs w:val="28"/>
        </w:rPr>
        <w:t>адрес электронной почты (при наличии), номер контактного телефона;</w:t>
      </w:r>
    </w:p>
    <w:p w14:paraId="49BCB3B0"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документы и информацию, указанную в приглашении.</w:t>
      </w:r>
    </w:p>
    <w:p w14:paraId="674639A8" w14:textId="77777777" w:rsidR="00C13A5A" w:rsidRPr="00876335" w:rsidRDefault="007A56E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40</w:t>
      </w:r>
      <w:r w:rsidR="00C13A5A" w:rsidRPr="00876335">
        <w:rPr>
          <w:rFonts w:ascii="Times New Roman" w:hAnsi="Times New Roman"/>
          <w:sz w:val="28"/>
          <w:szCs w:val="28"/>
        </w:rPr>
        <w:t xml:space="preserve">. Ценовые предложения регистрируются по мере их поступления в журнале регистрации входящих документов или в листе регистрации ценовых предложений. </w:t>
      </w:r>
    </w:p>
    <w:p w14:paraId="0C1ED041" w14:textId="77777777" w:rsidR="00C13A5A" w:rsidRPr="00876335" w:rsidRDefault="00E1713E"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41</w:t>
      </w:r>
      <w:r w:rsidR="00C13A5A" w:rsidRPr="00876335">
        <w:rPr>
          <w:rFonts w:ascii="Times New Roman" w:hAnsi="Times New Roman"/>
          <w:sz w:val="28"/>
          <w:szCs w:val="28"/>
        </w:rPr>
        <w:t xml:space="preserve">. Ценовые предложения, поданные после истечения </w:t>
      </w:r>
      <w:r w:rsidRPr="00876335">
        <w:rPr>
          <w:rFonts w:ascii="Times New Roman" w:hAnsi="Times New Roman"/>
          <w:sz w:val="28"/>
          <w:szCs w:val="28"/>
        </w:rPr>
        <w:t xml:space="preserve">установленного </w:t>
      </w:r>
      <w:r w:rsidR="00C13A5A" w:rsidRPr="00876335">
        <w:rPr>
          <w:rFonts w:ascii="Times New Roman" w:hAnsi="Times New Roman"/>
          <w:sz w:val="28"/>
          <w:szCs w:val="28"/>
        </w:rPr>
        <w:t>срока их представления, не рассматриваются и возвращаются участникам, подавшим их.</w:t>
      </w:r>
    </w:p>
    <w:p w14:paraId="15280883" w14:textId="77777777" w:rsidR="002E7CE3" w:rsidRPr="00876335" w:rsidRDefault="00E1713E"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42. </w:t>
      </w:r>
      <w:r w:rsidR="002E7CE3" w:rsidRPr="00876335">
        <w:rPr>
          <w:rFonts w:ascii="Times New Roman" w:hAnsi="Times New Roman"/>
          <w:sz w:val="28"/>
          <w:szCs w:val="28"/>
        </w:rPr>
        <w:t>При открытии предложений вправе присутствовать участники или их представители.</w:t>
      </w:r>
    </w:p>
    <w:p w14:paraId="3BDB343A" w14:textId="77777777" w:rsidR="00C13A5A" w:rsidRPr="00876335" w:rsidRDefault="00E1713E"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43</w:t>
      </w:r>
      <w:r w:rsidR="00C13A5A" w:rsidRPr="00876335">
        <w:rPr>
          <w:rFonts w:ascii="Times New Roman" w:hAnsi="Times New Roman"/>
          <w:sz w:val="28"/>
          <w:szCs w:val="28"/>
        </w:rPr>
        <w:t xml:space="preserve">. Рассмотрение и оценка поступивших ценовых предложений проводится </w:t>
      </w:r>
      <w:r w:rsidR="00DF3316" w:rsidRPr="00876335">
        <w:rPr>
          <w:rFonts w:ascii="Times New Roman" w:hAnsi="Times New Roman"/>
          <w:sz w:val="28"/>
          <w:szCs w:val="28"/>
        </w:rPr>
        <w:t>конкурсной комиссией</w:t>
      </w:r>
      <w:r w:rsidR="00C13A5A" w:rsidRPr="00876335">
        <w:rPr>
          <w:rFonts w:ascii="Times New Roman" w:hAnsi="Times New Roman"/>
          <w:sz w:val="28"/>
          <w:szCs w:val="28"/>
        </w:rPr>
        <w:t>.</w:t>
      </w:r>
    </w:p>
    <w:p w14:paraId="636F561B" w14:textId="77777777" w:rsidR="00C13A5A" w:rsidRPr="00876335" w:rsidRDefault="00DF3316"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Конкурсная комиссия</w:t>
      </w:r>
      <w:r w:rsidR="00C13A5A" w:rsidRPr="00876335">
        <w:rPr>
          <w:rFonts w:ascii="Times New Roman" w:hAnsi="Times New Roman"/>
          <w:sz w:val="28"/>
          <w:szCs w:val="28"/>
        </w:rPr>
        <w:t xml:space="preserve"> отклоня</w:t>
      </w:r>
      <w:r w:rsidR="008A68E6" w:rsidRPr="00876335">
        <w:rPr>
          <w:rFonts w:ascii="Times New Roman" w:hAnsi="Times New Roman"/>
          <w:sz w:val="28"/>
          <w:szCs w:val="28"/>
        </w:rPr>
        <w:t>е</w:t>
      </w:r>
      <w:r w:rsidR="00C13A5A" w:rsidRPr="00876335">
        <w:rPr>
          <w:rFonts w:ascii="Times New Roman" w:hAnsi="Times New Roman"/>
          <w:sz w:val="28"/>
          <w:szCs w:val="28"/>
        </w:rPr>
        <w:t>т ценовое предложение, если оно не соответствует требованиям запроса ценовых предложений.</w:t>
      </w:r>
    </w:p>
    <w:p w14:paraId="41473D20"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Отклоненные предложения участников рассмотрению и оценке не подлежат.</w:t>
      </w:r>
    </w:p>
    <w:p w14:paraId="6500BD01" w14:textId="77777777" w:rsidR="00C13A5A" w:rsidRPr="00876335" w:rsidRDefault="00DF3316"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Конкурсная комиссия</w:t>
      </w:r>
      <w:r w:rsidR="008A68E6" w:rsidRPr="00876335">
        <w:rPr>
          <w:rFonts w:ascii="Times New Roman" w:hAnsi="Times New Roman"/>
          <w:sz w:val="28"/>
          <w:szCs w:val="28"/>
        </w:rPr>
        <w:t xml:space="preserve"> </w:t>
      </w:r>
      <w:r w:rsidR="00C13A5A" w:rsidRPr="00876335">
        <w:rPr>
          <w:rFonts w:ascii="Times New Roman" w:hAnsi="Times New Roman"/>
          <w:sz w:val="28"/>
          <w:szCs w:val="28"/>
        </w:rPr>
        <w:t>п</w:t>
      </w:r>
      <w:r w:rsidRPr="00876335">
        <w:rPr>
          <w:rFonts w:ascii="Times New Roman" w:hAnsi="Times New Roman"/>
          <w:sz w:val="28"/>
          <w:szCs w:val="28"/>
        </w:rPr>
        <w:t>роводи</w:t>
      </w:r>
      <w:r w:rsidR="00C13A5A" w:rsidRPr="00876335">
        <w:rPr>
          <w:rFonts w:ascii="Times New Roman" w:hAnsi="Times New Roman"/>
          <w:sz w:val="28"/>
          <w:szCs w:val="28"/>
        </w:rPr>
        <w:t>т оценку ценовых предложений при:</w:t>
      </w:r>
    </w:p>
    <w:p w14:paraId="685FBB08"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наличии не менее двух таких предложений;</w:t>
      </w:r>
    </w:p>
    <w:p w14:paraId="3B9722C9"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соответствии этих предложений требованиям документации о закупке;</w:t>
      </w:r>
    </w:p>
    <w:p w14:paraId="301E3CAE"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Критериями оценки ценовых предложений являются цена ценового предложения либо цена ценового предложения и иные критерии, которые </w:t>
      </w:r>
      <w:r w:rsidR="008A3E86" w:rsidRPr="00876335">
        <w:rPr>
          <w:rFonts w:ascii="Times New Roman" w:hAnsi="Times New Roman"/>
          <w:sz w:val="28"/>
          <w:szCs w:val="28"/>
        </w:rPr>
        <w:t>указаны в документации о закупке</w:t>
      </w:r>
      <w:r w:rsidRPr="00876335">
        <w:rPr>
          <w:rFonts w:ascii="Times New Roman" w:hAnsi="Times New Roman"/>
          <w:sz w:val="28"/>
          <w:szCs w:val="28"/>
        </w:rPr>
        <w:t>. При использовании нескольких критериев их значимость определяется удельным весом. В результате оценки ценовых предложений каждому из них присваивается порядковый номер (место) по степени их выгодности. Первое место получает наиболее выгодное ценовое предложение, а участник, представивший его, выбирается поставщиком (подрядчиком, исполнителем).</w:t>
      </w:r>
    </w:p>
    <w:p w14:paraId="130AB9E1"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lastRenderedPageBreak/>
        <w:t>Участник вправе отозвать свое предложение до истечения окончательного срока его представления. Такое уведомление об отзыве действительно, если оно поступило до истечения окончательного срока представления предложения. Отозванное предложение рассмотрению не подлежит и по требованию участника, представившего его, выдается под подпись на руки его представителю, уполномоченному на основании доверенности (иных документов).</w:t>
      </w:r>
    </w:p>
    <w:p w14:paraId="1D8997F9" w14:textId="77777777" w:rsidR="00C13A5A" w:rsidRPr="00876335" w:rsidRDefault="00DF3316"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Конкурсная комиссия</w:t>
      </w:r>
      <w:r w:rsidR="008A3E86" w:rsidRPr="00876335">
        <w:rPr>
          <w:rFonts w:ascii="Times New Roman" w:hAnsi="Times New Roman"/>
          <w:sz w:val="28"/>
          <w:szCs w:val="28"/>
        </w:rPr>
        <w:t xml:space="preserve"> </w:t>
      </w:r>
      <w:r w:rsidR="00C13A5A" w:rsidRPr="00876335">
        <w:rPr>
          <w:rFonts w:ascii="Times New Roman" w:hAnsi="Times New Roman"/>
          <w:sz w:val="28"/>
          <w:szCs w:val="28"/>
        </w:rPr>
        <w:t>вправе предложить участникам процедуры запроса ценовых предложений дать разъяснения по представленным ими предложениям, а равно подтвердить сведения (данные), изложенные в предложении.</w:t>
      </w:r>
    </w:p>
    <w:p w14:paraId="4297FDE1" w14:textId="77777777" w:rsidR="00C13A5A" w:rsidRPr="00876335" w:rsidRDefault="00C13A5A" w:rsidP="00044E86">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В случае, если в нескольких ценовых предложениях содержатся одинаковые условия либо двум и более ценовым предложениям в результате оценки присвоен порядковый номер 1 (первое место)</w:t>
      </w:r>
      <w:r w:rsidR="00044E86">
        <w:rPr>
          <w:rFonts w:ascii="Times New Roman" w:hAnsi="Times New Roman"/>
          <w:sz w:val="28"/>
          <w:szCs w:val="28"/>
        </w:rPr>
        <w:t xml:space="preserve"> </w:t>
      </w:r>
      <w:r w:rsidRPr="00876335">
        <w:rPr>
          <w:rFonts w:ascii="Times New Roman" w:hAnsi="Times New Roman"/>
          <w:sz w:val="28"/>
          <w:szCs w:val="28"/>
        </w:rPr>
        <w:t>поставщиком (подрядчиком, исполнителем) выбирается тот участник, ценовое предложение которого поступило ранее других ценовых предложений, которым присвоен порядковый номер 1 (первое место).</w:t>
      </w:r>
    </w:p>
    <w:p w14:paraId="5BF37315"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Если выбор поставщиков (подрядчиков, исполнителей) осуществлен не по всем частям (лотам) закупаемых товаров (работ, услуг), </w:t>
      </w:r>
      <w:r w:rsidR="00DF3316" w:rsidRPr="00876335">
        <w:rPr>
          <w:rFonts w:ascii="Times New Roman" w:hAnsi="Times New Roman"/>
          <w:sz w:val="28"/>
          <w:szCs w:val="28"/>
        </w:rPr>
        <w:t>конкурсная комиссия</w:t>
      </w:r>
      <w:r w:rsidR="001A1B30" w:rsidRPr="00876335">
        <w:rPr>
          <w:rFonts w:ascii="Times New Roman" w:hAnsi="Times New Roman"/>
          <w:sz w:val="28"/>
          <w:szCs w:val="28"/>
        </w:rPr>
        <w:t xml:space="preserve"> может</w:t>
      </w:r>
      <w:r w:rsidRPr="00876335">
        <w:rPr>
          <w:rFonts w:ascii="Times New Roman" w:hAnsi="Times New Roman"/>
          <w:sz w:val="28"/>
          <w:szCs w:val="28"/>
        </w:rPr>
        <w:t xml:space="preserve"> применить повторную процедуру запроса ценовых предложений или иной вид процедуры закупок </w:t>
      </w:r>
      <w:r w:rsidR="001A1B30" w:rsidRPr="00876335">
        <w:rPr>
          <w:rFonts w:ascii="Times New Roman" w:hAnsi="Times New Roman"/>
          <w:sz w:val="28"/>
          <w:szCs w:val="28"/>
        </w:rPr>
        <w:t xml:space="preserve">в соответствии с настоящим Порядком </w:t>
      </w:r>
      <w:r w:rsidRPr="00876335">
        <w:rPr>
          <w:rFonts w:ascii="Times New Roman" w:hAnsi="Times New Roman"/>
          <w:sz w:val="28"/>
          <w:szCs w:val="28"/>
        </w:rPr>
        <w:t>в отношении таких частей (лотов).</w:t>
      </w:r>
    </w:p>
    <w:p w14:paraId="2592DE5F" w14:textId="77777777" w:rsidR="00C13A5A" w:rsidRPr="00876335" w:rsidRDefault="001A1B30"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44</w:t>
      </w:r>
      <w:r w:rsidR="00C13A5A" w:rsidRPr="00876335">
        <w:rPr>
          <w:rFonts w:ascii="Times New Roman" w:hAnsi="Times New Roman"/>
          <w:sz w:val="28"/>
          <w:szCs w:val="28"/>
        </w:rPr>
        <w:t xml:space="preserve">. Рассмотрение </w:t>
      </w:r>
      <w:r w:rsidR="00DF3316" w:rsidRPr="00876335">
        <w:rPr>
          <w:rFonts w:ascii="Times New Roman" w:hAnsi="Times New Roman"/>
          <w:sz w:val="28"/>
          <w:szCs w:val="28"/>
        </w:rPr>
        <w:t>конкурсной комиссией</w:t>
      </w:r>
      <w:r w:rsidR="00C13A5A" w:rsidRPr="00876335">
        <w:rPr>
          <w:rFonts w:ascii="Times New Roman" w:hAnsi="Times New Roman"/>
          <w:sz w:val="28"/>
          <w:szCs w:val="28"/>
        </w:rPr>
        <w:t xml:space="preserve"> поступивших предложений оформляется протоколом. В протокол заносятся полное наименование, сведения об организационно-правовой форме (для организаций), фамилия, собственное имя и отчество, паспортные данные (для физических лиц, включая индивидуального предпринимателя) и место их нахождения (место жительства) каждого участника, цена его предложения</w:t>
      </w:r>
      <w:r w:rsidR="00CB3B6A" w:rsidRPr="00876335">
        <w:rPr>
          <w:rFonts w:ascii="Times New Roman" w:hAnsi="Times New Roman"/>
          <w:sz w:val="28"/>
          <w:szCs w:val="28"/>
        </w:rPr>
        <w:t xml:space="preserve">, </w:t>
      </w:r>
      <w:r w:rsidR="009F5B7D" w:rsidRPr="00876335">
        <w:rPr>
          <w:rFonts w:ascii="Times New Roman" w:hAnsi="Times New Roman"/>
          <w:sz w:val="28"/>
          <w:szCs w:val="28"/>
        </w:rPr>
        <w:t>а также иные сведения в соответствии с заявленными критериями оценки</w:t>
      </w:r>
      <w:r w:rsidR="00805F6E" w:rsidRPr="00876335">
        <w:rPr>
          <w:rFonts w:ascii="Times New Roman" w:hAnsi="Times New Roman"/>
          <w:sz w:val="28"/>
          <w:szCs w:val="28"/>
        </w:rPr>
        <w:t xml:space="preserve"> и выбора поставщика (подрядчика, исполнителя), указанными в документации о закупке</w:t>
      </w:r>
      <w:r w:rsidR="00C13A5A" w:rsidRPr="00876335">
        <w:rPr>
          <w:rFonts w:ascii="Times New Roman" w:hAnsi="Times New Roman"/>
          <w:sz w:val="28"/>
          <w:szCs w:val="28"/>
        </w:rPr>
        <w:t>.</w:t>
      </w:r>
    </w:p>
    <w:p w14:paraId="0E69B204" w14:textId="77777777" w:rsidR="00C13A5A" w:rsidRPr="00D40609" w:rsidRDefault="00C13A5A" w:rsidP="000A1CFB">
      <w:pPr>
        <w:autoSpaceDE w:val="0"/>
        <w:autoSpaceDN w:val="0"/>
        <w:adjustRightInd w:val="0"/>
        <w:spacing w:after="0" w:line="240" w:lineRule="auto"/>
        <w:ind w:firstLine="709"/>
        <w:jc w:val="both"/>
        <w:rPr>
          <w:rFonts w:ascii="Times New Roman" w:hAnsi="Times New Roman"/>
          <w:sz w:val="28"/>
          <w:szCs w:val="28"/>
        </w:rPr>
      </w:pPr>
      <w:r w:rsidRPr="00D40609">
        <w:rPr>
          <w:rFonts w:ascii="Times New Roman" w:hAnsi="Times New Roman"/>
          <w:sz w:val="28"/>
          <w:szCs w:val="28"/>
        </w:rPr>
        <w:t>Форма протокола заседания конкурсной комиссии прилагается (приложение № 1</w:t>
      </w:r>
      <w:r w:rsidR="006357A5" w:rsidRPr="00D40609">
        <w:rPr>
          <w:rFonts w:ascii="Times New Roman" w:hAnsi="Times New Roman"/>
          <w:sz w:val="28"/>
          <w:szCs w:val="28"/>
        </w:rPr>
        <w:t>4</w:t>
      </w:r>
      <w:r w:rsidRPr="00D40609">
        <w:rPr>
          <w:rFonts w:ascii="Times New Roman" w:hAnsi="Times New Roman"/>
          <w:sz w:val="28"/>
          <w:szCs w:val="28"/>
        </w:rPr>
        <w:t xml:space="preserve"> к </w:t>
      </w:r>
      <w:r w:rsidR="00C17ED4" w:rsidRPr="00D40609">
        <w:rPr>
          <w:rFonts w:ascii="Times New Roman" w:hAnsi="Times New Roman"/>
          <w:sz w:val="28"/>
          <w:szCs w:val="28"/>
        </w:rPr>
        <w:t xml:space="preserve">настоящему </w:t>
      </w:r>
      <w:r w:rsidRPr="00D40609">
        <w:rPr>
          <w:rFonts w:ascii="Times New Roman" w:hAnsi="Times New Roman"/>
          <w:sz w:val="28"/>
          <w:szCs w:val="28"/>
        </w:rPr>
        <w:t>Порядку).</w:t>
      </w:r>
    </w:p>
    <w:p w14:paraId="07DEEC38" w14:textId="77777777" w:rsidR="001801C0" w:rsidRPr="00876335" w:rsidRDefault="001801C0" w:rsidP="001801C0">
      <w:pPr>
        <w:autoSpaceDE w:val="0"/>
        <w:autoSpaceDN w:val="0"/>
        <w:adjustRightInd w:val="0"/>
        <w:spacing w:after="0" w:line="240" w:lineRule="auto"/>
        <w:ind w:firstLine="709"/>
        <w:jc w:val="both"/>
        <w:rPr>
          <w:rFonts w:ascii="Times New Roman" w:hAnsi="Times New Roman"/>
          <w:sz w:val="28"/>
          <w:szCs w:val="28"/>
        </w:rPr>
      </w:pPr>
      <w:r w:rsidRPr="00D40609">
        <w:rPr>
          <w:rFonts w:ascii="Times New Roman" w:hAnsi="Times New Roman"/>
          <w:sz w:val="28"/>
          <w:szCs w:val="28"/>
        </w:rPr>
        <w:t>Решение о</w:t>
      </w:r>
      <w:r w:rsidRPr="00876335">
        <w:rPr>
          <w:rFonts w:ascii="Times New Roman" w:hAnsi="Times New Roman"/>
          <w:sz w:val="28"/>
          <w:szCs w:val="28"/>
        </w:rPr>
        <w:t xml:space="preserve"> выборе поставщика (подрядчика, исполнителя) оформля</w:t>
      </w:r>
      <w:r>
        <w:rPr>
          <w:rFonts w:ascii="Times New Roman" w:hAnsi="Times New Roman"/>
          <w:sz w:val="28"/>
          <w:szCs w:val="28"/>
        </w:rPr>
        <w:t>е</w:t>
      </w:r>
      <w:r w:rsidRPr="00876335">
        <w:rPr>
          <w:rFonts w:ascii="Times New Roman" w:hAnsi="Times New Roman"/>
          <w:sz w:val="28"/>
          <w:szCs w:val="28"/>
        </w:rPr>
        <w:t>т</w:t>
      </w:r>
      <w:r>
        <w:rPr>
          <w:rFonts w:ascii="Times New Roman" w:hAnsi="Times New Roman"/>
          <w:sz w:val="28"/>
          <w:szCs w:val="28"/>
        </w:rPr>
        <w:t>ся</w:t>
      </w:r>
      <w:r w:rsidRPr="00876335">
        <w:rPr>
          <w:rFonts w:ascii="Times New Roman" w:hAnsi="Times New Roman"/>
          <w:sz w:val="28"/>
          <w:szCs w:val="28"/>
        </w:rPr>
        <w:t xml:space="preserve"> протокол</w:t>
      </w:r>
      <w:r>
        <w:rPr>
          <w:rFonts w:ascii="Times New Roman" w:hAnsi="Times New Roman"/>
          <w:sz w:val="28"/>
          <w:szCs w:val="28"/>
        </w:rPr>
        <w:t>ом</w:t>
      </w:r>
      <w:r w:rsidRPr="00876335">
        <w:rPr>
          <w:rFonts w:ascii="Times New Roman" w:hAnsi="Times New Roman"/>
          <w:sz w:val="28"/>
          <w:szCs w:val="28"/>
        </w:rPr>
        <w:t xml:space="preserve"> о выборе поставщика (подрядчика, исполнителя). </w:t>
      </w:r>
    </w:p>
    <w:p w14:paraId="0E18CCA1" w14:textId="77777777" w:rsidR="00C13A5A" w:rsidRPr="00876335" w:rsidRDefault="00DF3316"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45</w:t>
      </w:r>
      <w:r w:rsidR="00C13A5A" w:rsidRPr="00876335">
        <w:rPr>
          <w:rFonts w:ascii="Times New Roman" w:hAnsi="Times New Roman"/>
          <w:sz w:val="28"/>
          <w:szCs w:val="28"/>
        </w:rPr>
        <w:t xml:space="preserve">. До принятия решения о выборе поставщика (подрядчика, исполнителя) конкурсная комиссия вправе провести процедуру улучшения ценовых предложений участников. </w:t>
      </w:r>
    </w:p>
    <w:p w14:paraId="686EFD60" w14:textId="750B509D"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Процедура улучшения ценовых предложений проводится с участниками, соответствующими требованиям к участникам, и ценовые предложения которых соответствуют требованиям, пре</w:t>
      </w:r>
      <w:r w:rsidR="00DF3316" w:rsidRPr="00876335">
        <w:rPr>
          <w:rFonts w:ascii="Times New Roman" w:hAnsi="Times New Roman"/>
          <w:sz w:val="28"/>
          <w:szCs w:val="28"/>
        </w:rPr>
        <w:t>дъявляемым к предмету закупки. К</w:t>
      </w:r>
      <w:r w:rsidRPr="00876335">
        <w:rPr>
          <w:rFonts w:ascii="Times New Roman" w:hAnsi="Times New Roman"/>
          <w:sz w:val="28"/>
          <w:szCs w:val="28"/>
        </w:rPr>
        <w:t>онкурсная комиссия приглашает участников, допущенных к процедуре улучшения ценовых предложений, путем одновременного направления им приглашений, в которых указываются наилучшие из</w:t>
      </w:r>
      <w:r w:rsidR="00E51D75">
        <w:rPr>
          <w:rFonts w:ascii="Times New Roman" w:hAnsi="Times New Roman"/>
          <w:sz w:val="28"/>
          <w:szCs w:val="28"/>
        </w:rPr>
        <w:t xml:space="preserve"> </w:t>
      </w:r>
      <w:r w:rsidRPr="00876335">
        <w:rPr>
          <w:rFonts w:ascii="Times New Roman" w:hAnsi="Times New Roman"/>
          <w:sz w:val="28"/>
          <w:szCs w:val="28"/>
        </w:rPr>
        <w:t>условий</w:t>
      </w:r>
      <w:r w:rsidR="00E51D75">
        <w:rPr>
          <w:rFonts w:ascii="Times New Roman" w:hAnsi="Times New Roman"/>
          <w:sz w:val="28"/>
          <w:szCs w:val="28"/>
        </w:rPr>
        <w:t xml:space="preserve"> </w:t>
      </w:r>
      <w:r w:rsidRPr="00876335">
        <w:rPr>
          <w:rFonts w:ascii="Times New Roman" w:hAnsi="Times New Roman"/>
          <w:sz w:val="28"/>
          <w:szCs w:val="28"/>
        </w:rPr>
        <w:t xml:space="preserve">предложенных участниками (без указания наименования участника их предложившего), а также срок для представления улучшенного ценового предложения. </w:t>
      </w:r>
    </w:p>
    <w:p w14:paraId="04FB3142"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lastRenderedPageBreak/>
        <w:t>Участник, получивший приглашение к участию в процедуре улучшения ценового предложения, вправе в срок, не позднее указа</w:t>
      </w:r>
      <w:r w:rsidR="00DF3316" w:rsidRPr="00876335">
        <w:rPr>
          <w:rFonts w:ascii="Times New Roman" w:hAnsi="Times New Roman"/>
          <w:sz w:val="28"/>
          <w:szCs w:val="28"/>
        </w:rPr>
        <w:t xml:space="preserve">нного в приглашении, направить </w:t>
      </w:r>
      <w:r w:rsidRPr="00876335">
        <w:rPr>
          <w:rFonts w:ascii="Times New Roman" w:hAnsi="Times New Roman"/>
          <w:sz w:val="28"/>
          <w:szCs w:val="28"/>
        </w:rPr>
        <w:t>улучшенное ценовое предложение в части изменения цены</w:t>
      </w:r>
      <w:r w:rsidR="00DF3316" w:rsidRPr="00876335">
        <w:rPr>
          <w:rFonts w:ascii="Times New Roman" w:hAnsi="Times New Roman"/>
          <w:sz w:val="28"/>
          <w:szCs w:val="28"/>
        </w:rPr>
        <w:t xml:space="preserve"> и иных условий, являющихся критериями выбора поставщика (подрядчика, исполнителя), указанными в документации о закупке</w:t>
      </w:r>
      <w:r w:rsidRPr="00876335">
        <w:rPr>
          <w:rFonts w:ascii="Times New Roman" w:hAnsi="Times New Roman"/>
          <w:sz w:val="28"/>
          <w:szCs w:val="28"/>
        </w:rPr>
        <w:t>,</w:t>
      </w:r>
      <w:r w:rsidR="00DF3316" w:rsidRPr="00876335">
        <w:rPr>
          <w:rFonts w:ascii="Times New Roman" w:hAnsi="Times New Roman"/>
          <w:sz w:val="28"/>
          <w:szCs w:val="28"/>
        </w:rPr>
        <w:t xml:space="preserve"> в том числе</w:t>
      </w:r>
      <w:r w:rsidRPr="00876335">
        <w:rPr>
          <w:rFonts w:ascii="Times New Roman" w:hAnsi="Times New Roman"/>
          <w:sz w:val="28"/>
          <w:szCs w:val="28"/>
        </w:rPr>
        <w:t xml:space="preserve"> срока поставки (выполнения работ, оказан</w:t>
      </w:r>
      <w:r w:rsidR="00DF3316" w:rsidRPr="00876335">
        <w:rPr>
          <w:rFonts w:ascii="Times New Roman" w:hAnsi="Times New Roman"/>
          <w:sz w:val="28"/>
          <w:szCs w:val="28"/>
        </w:rPr>
        <w:t xml:space="preserve">ия услуг), </w:t>
      </w:r>
      <w:r w:rsidRPr="00876335">
        <w:rPr>
          <w:rFonts w:ascii="Times New Roman" w:hAnsi="Times New Roman"/>
          <w:sz w:val="28"/>
          <w:szCs w:val="28"/>
        </w:rPr>
        <w:t>условий оплаты, увеличения гарантийного срока</w:t>
      </w:r>
      <w:r w:rsidR="00DF3316" w:rsidRPr="00876335">
        <w:rPr>
          <w:rFonts w:ascii="Times New Roman" w:hAnsi="Times New Roman"/>
          <w:sz w:val="28"/>
          <w:szCs w:val="28"/>
        </w:rPr>
        <w:t>.</w:t>
      </w:r>
    </w:p>
    <w:p w14:paraId="339D5B3D" w14:textId="77777777" w:rsidR="00C13A5A" w:rsidRPr="00876335" w:rsidRDefault="00C13A5A" w:rsidP="000A1CFB">
      <w:pPr>
        <w:widowControl w:val="0"/>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Участник вправе не участвовать в процедуре улучшения ценового предложения, при этом его ценовое предложение остается действующим с предложенными им первоначальными условиями. Ценовое предложение участника, в соответствии с которым условия, содержащиеся в документации о закупке, могут быть ухудшены, не рассматривается.</w:t>
      </w:r>
    </w:p>
    <w:p w14:paraId="36C1F7B8"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Участники, принимавшие участие в процедуре улучшения ценового предложения и снизившие его первоначальную цену, а также улучшившие другие условия, являющиеся критериями выбора поставщика (подрядчика, исполнителя), указанные в документации о закупке, обязаны дополнительно представить откорректированные документы, определяющие их ценовое предложение, оформленные в порядке, предусмотренном для подачи предложений.</w:t>
      </w:r>
    </w:p>
    <w:p w14:paraId="4A492F66" w14:textId="77777777" w:rsidR="00E04C3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В случае, если участник направит улучшенное ценовое предложение позднее срока, установленного в приглашении</w:t>
      </w:r>
      <w:r w:rsidR="006357A5">
        <w:rPr>
          <w:rFonts w:ascii="Times New Roman" w:hAnsi="Times New Roman"/>
          <w:sz w:val="28"/>
          <w:szCs w:val="28"/>
        </w:rPr>
        <w:t xml:space="preserve"> </w:t>
      </w:r>
      <w:r w:rsidR="006357A5" w:rsidRPr="00876335">
        <w:rPr>
          <w:rFonts w:ascii="Times New Roman" w:hAnsi="Times New Roman"/>
          <w:sz w:val="28"/>
          <w:szCs w:val="28"/>
        </w:rPr>
        <w:t>к участию в процедуре улучшения</w:t>
      </w:r>
      <w:r w:rsidRPr="00876335">
        <w:rPr>
          <w:rFonts w:ascii="Times New Roman" w:hAnsi="Times New Roman"/>
          <w:sz w:val="28"/>
          <w:szCs w:val="28"/>
        </w:rPr>
        <w:t>, конкурсная комиссия при принятии решения о выборе поставщика (подрядчика, исполнителя) рассматривает первоначальное ценовое предложение такого участника.</w:t>
      </w:r>
    </w:p>
    <w:p w14:paraId="74AC48EC" w14:textId="77777777" w:rsidR="00E04C3A" w:rsidRPr="00876335" w:rsidRDefault="00805F6E"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4</w:t>
      </w:r>
      <w:r w:rsidR="006357A5">
        <w:rPr>
          <w:rFonts w:ascii="Times New Roman" w:hAnsi="Times New Roman"/>
          <w:sz w:val="28"/>
          <w:szCs w:val="28"/>
        </w:rPr>
        <w:t>6</w:t>
      </w:r>
      <w:r w:rsidR="00E04C3A" w:rsidRPr="00876335">
        <w:rPr>
          <w:rFonts w:ascii="Times New Roman" w:hAnsi="Times New Roman"/>
          <w:sz w:val="28"/>
          <w:szCs w:val="28"/>
        </w:rPr>
        <w:t xml:space="preserve">. </w:t>
      </w:r>
      <w:r w:rsidR="003718B8" w:rsidRPr="00876335">
        <w:rPr>
          <w:rFonts w:ascii="Times New Roman" w:hAnsi="Times New Roman"/>
          <w:sz w:val="28"/>
          <w:szCs w:val="28"/>
        </w:rPr>
        <w:t xml:space="preserve">В случае если по итогу </w:t>
      </w:r>
      <w:r w:rsidRPr="00876335">
        <w:rPr>
          <w:rFonts w:ascii="Times New Roman" w:hAnsi="Times New Roman"/>
          <w:sz w:val="28"/>
          <w:szCs w:val="28"/>
        </w:rPr>
        <w:t xml:space="preserve">процедуры улучшения ценовых предложений в </w:t>
      </w:r>
      <w:r w:rsidR="00E04C3A" w:rsidRPr="00876335">
        <w:rPr>
          <w:rFonts w:ascii="Times New Roman" w:hAnsi="Times New Roman"/>
          <w:sz w:val="28"/>
          <w:szCs w:val="28"/>
        </w:rPr>
        <w:t>нескольких предложениях содержатся одинаковые условия либо двум и более предложениям в результате оценки присвоен порядковый номер 1 (первое место), то из числа данных участников выбирается тот, первоначальное предложение которого поступило ранее других предложений.</w:t>
      </w:r>
    </w:p>
    <w:p w14:paraId="10768305" w14:textId="6C09F9A8" w:rsidR="00C13A5A" w:rsidRPr="00876335" w:rsidRDefault="00805F6E"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4</w:t>
      </w:r>
      <w:r w:rsidR="006357A5">
        <w:rPr>
          <w:rFonts w:ascii="Times New Roman" w:hAnsi="Times New Roman"/>
          <w:sz w:val="28"/>
          <w:szCs w:val="28"/>
        </w:rPr>
        <w:t>7</w:t>
      </w:r>
      <w:r w:rsidR="00E04C3A" w:rsidRPr="00876335">
        <w:rPr>
          <w:rFonts w:ascii="Times New Roman" w:hAnsi="Times New Roman"/>
          <w:sz w:val="28"/>
          <w:szCs w:val="28"/>
        </w:rPr>
        <w:t xml:space="preserve">. </w:t>
      </w:r>
      <w:r w:rsidR="00C13A5A" w:rsidRPr="00876335">
        <w:rPr>
          <w:rFonts w:ascii="Times New Roman" w:hAnsi="Times New Roman"/>
          <w:sz w:val="28"/>
          <w:szCs w:val="28"/>
        </w:rPr>
        <w:t xml:space="preserve">По результатам </w:t>
      </w:r>
      <w:r w:rsidR="00077443">
        <w:rPr>
          <w:rFonts w:ascii="Times New Roman" w:hAnsi="Times New Roman"/>
          <w:sz w:val="28"/>
          <w:szCs w:val="28"/>
        </w:rPr>
        <w:t xml:space="preserve">рассмотрения предложений участников (а в случае проведения </w:t>
      </w:r>
      <w:r w:rsidR="00C13A5A" w:rsidRPr="00876335">
        <w:rPr>
          <w:rFonts w:ascii="Times New Roman" w:hAnsi="Times New Roman"/>
          <w:sz w:val="28"/>
          <w:szCs w:val="28"/>
        </w:rPr>
        <w:t>процедуры улучшения ценовых предложений</w:t>
      </w:r>
      <w:r w:rsidR="00077443">
        <w:rPr>
          <w:rFonts w:ascii="Times New Roman" w:hAnsi="Times New Roman"/>
          <w:sz w:val="28"/>
          <w:szCs w:val="28"/>
        </w:rPr>
        <w:t xml:space="preserve"> – по результатам ее проведения)</w:t>
      </w:r>
      <w:r w:rsidR="00C13A5A" w:rsidRPr="00876335">
        <w:rPr>
          <w:rFonts w:ascii="Times New Roman" w:hAnsi="Times New Roman"/>
          <w:sz w:val="28"/>
          <w:szCs w:val="28"/>
        </w:rPr>
        <w:t xml:space="preserve"> конкурсная комиссия не позднее двух рабочих дней оформля</w:t>
      </w:r>
      <w:r w:rsidR="00380DDA">
        <w:rPr>
          <w:rFonts w:ascii="Times New Roman" w:hAnsi="Times New Roman"/>
          <w:sz w:val="28"/>
          <w:szCs w:val="28"/>
        </w:rPr>
        <w:t>ет</w:t>
      </w:r>
      <w:r w:rsidR="00C13A5A" w:rsidRPr="00876335">
        <w:rPr>
          <w:rFonts w:ascii="Times New Roman" w:hAnsi="Times New Roman"/>
          <w:sz w:val="28"/>
          <w:szCs w:val="28"/>
        </w:rPr>
        <w:t xml:space="preserve"> протокол о выборе поставщика (подрядчика, исполнителя). </w:t>
      </w:r>
    </w:p>
    <w:p w14:paraId="2D8CFEE8" w14:textId="77777777" w:rsidR="00C13A5A" w:rsidRPr="00876335" w:rsidRDefault="00E04C3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4</w:t>
      </w:r>
      <w:r w:rsidR="006357A5">
        <w:rPr>
          <w:rFonts w:ascii="Times New Roman" w:hAnsi="Times New Roman"/>
          <w:sz w:val="28"/>
          <w:szCs w:val="28"/>
        </w:rPr>
        <w:t>8</w:t>
      </w:r>
      <w:r w:rsidR="00C13A5A" w:rsidRPr="00876335">
        <w:rPr>
          <w:rFonts w:ascii="Times New Roman" w:hAnsi="Times New Roman"/>
          <w:sz w:val="28"/>
          <w:szCs w:val="28"/>
        </w:rPr>
        <w:t>. Если процедура запроса ценовых предложений признана несостоявшейся, то конкурсная комиссия вправе принять следующие решения:</w:t>
      </w:r>
    </w:p>
    <w:p w14:paraId="151BC494" w14:textId="77777777" w:rsidR="00C13A5A" w:rsidRPr="00876335" w:rsidRDefault="00805F6E"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о проведении</w:t>
      </w:r>
      <w:r w:rsidR="00C13A5A" w:rsidRPr="00876335">
        <w:rPr>
          <w:rFonts w:ascii="Times New Roman" w:hAnsi="Times New Roman"/>
          <w:sz w:val="28"/>
          <w:szCs w:val="28"/>
        </w:rPr>
        <w:t xml:space="preserve"> повторной процедуры запроса ценовых предложений;</w:t>
      </w:r>
    </w:p>
    <w:p w14:paraId="65512161" w14:textId="77777777" w:rsidR="00C13A5A" w:rsidRPr="00876335" w:rsidRDefault="00805F6E"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о закупке</w:t>
      </w:r>
      <w:r w:rsidR="00C13A5A" w:rsidRPr="00876335">
        <w:rPr>
          <w:rFonts w:ascii="Times New Roman" w:hAnsi="Times New Roman"/>
          <w:sz w:val="28"/>
          <w:szCs w:val="28"/>
        </w:rPr>
        <w:t xml:space="preserve"> из одного источника;</w:t>
      </w:r>
    </w:p>
    <w:p w14:paraId="747A683E" w14:textId="77777777" w:rsidR="00C13A5A" w:rsidRPr="00876335" w:rsidRDefault="00805F6E"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о </w:t>
      </w:r>
      <w:r w:rsidR="00C13A5A" w:rsidRPr="00876335">
        <w:rPr>
          <w:rFonts w:ascii="Times New Roman" w:hAnsi="Times New Roman"/>
          <w:sz w:val="28"/>
          <w:szCs w:val="28"/>
        </w:rPr>
        <w:t>нецелесообразност</w:t>
      </w:r>
      <w:r w:rsidRPr="00876335">
        <w:rPr>
          <w:rFonts w:ascii="Times New Roman" w:hAnsi="Times New Roman"/>
          <w:sz w:val="28"/>
          <w:szCs w:val="28"/>
        </w:rPr>
        <w:t>и</w:t>
      </w:r>
      <w:r w:rsidR="00C13A5A" w:rsidRPr="00876335">
        <w:rPr>
          <w:rFonts w:ascii="Times New Roman" w:hAnsi="Times New Roman"/>
          <w:sz w:val="28"/>
          <w:szCs w:val="28"/>
        </w:rPr>
        <w:t xml:space="preserve"> проведения закупки.</w:t>
      </w:r>
    </w:p>
    <w:p w14:paraId="16FE02D8" w14:textId="77777777" w:rsidR="00C13A5A" w:rsidRPr="005A131A" w:rsidRDefault="005C7606" w:rsidP="000A1CFB">
      <w:pPr>
        <w:pStyle w:val="1"/>
        <w:spacing w:after="120" w:line="240" w:lineRule="auto"/>
        <w:jc w:val="center"/>
        <w:rPr>
          <w:rFonts w:ascii="Times New Roman" w:hAnsi="Times New Roman"/>
          <w:b/>
          <w:bCs/>
          <w:color w:val="auto"/>
          <w:sz w:val="28"/>
          <w:szCs w:val="28"/>
        </w:rPr>
      </w:pPr>
      <w:bookmarkStart w:id="23" w:name="_Toc53603594"/>
      <w:bookmarkStart w:id="24" w:name="_Toc53603778"/>
      <w:bookmarkStart w:id="25" w:name="_Toc53660239"/>
      <w:bookmarkStart w:id="26" w:name="_Toc53756229"/>
      <w:bookmarkStart w:id="27" w:name="_Toc53756260"/>
      <w:r w:rsidRPr="005A131A">
        <w:rPr>
          <w:rFonts w:ascii="Times New Roman" w:hAnsi="Times New Roman"/>
          <w:b/>
          <w:bCs/>
          <w:color w:val="auto"/>
          <w:sz w:val="28"/>
          <w:szCs w:val="28"/>
        </w:rPr>
        <w:t xml:space="preserve">РАЗДЕЛ </w:t>
      </w:r>
      <w:r w:rsidR="005333E8" w:rsidRPr="005A131A">
        <w:rPr>
          <w:rFonts w:ascii="Times New Roman" w:hAnsi="Times New Roman"/>
          <w:b/>
          <w:bCs/>
          <w:color w:val="auto"/>
          <w:sz w:val="28"/>
          <w:szCs w:val="28"/>
        </w:rPr>
        <w:t xml:space="preserve">3. </w:t>
      </w:r>
      <w:r w:rsidR="00C13A5A" w:rsidRPr="005A131A">
        <w:rPr>
          <w:rFonts w:ascii="Times New Roman" w:hAnsi="Times New Roman"/>
          <w:b/>
          <w:bCs/>
          <w:color w:val="auto"/>
          <w:sz w:val="28"/>
          <w:szCs w:val="28"/>
        </w:rPr>
        <w:t>ПРОЦЕДУРА ОФОРМЛЕНИЯ КОНКУРЕНТНОГО ЛИСТА</w:t>
      </w:r>
      <w:bookmarkEnd w:id="23"/>
      <w:bookmarkEnd w:id="24"/>
      <w:bookmarkEnd w:id="25"/>
      <w:bookmarkEnd w:id="26"/>
      <w:bookmarkEnd w:id="27"/>
    </w:p>
    <w:p w14:paraId="29BFD6BC" w14:textId="77777777" w:rsidR="00C13A5A" w:rsidRPr="00876335" w:rsidRDefault="002354F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4</w:t>
      </w:r>
      <w:r w:rsidR="006357A5">
        <w:rPr>
          <w:rFonts w:ascii="Times New Roman" w:hAnsi="Times New Roman"/>
          <w:sz w:val="28"/>
          <w:szCs w:val="28"/>
        </w:rPr>
        <w:t>9</w:t>
      </w:r>
      <w:r w:rsidR="00C13A5A" w:rsidRPr="00876335">
        <w:rPr>
          <w:rFonts w:ascii="Times New Roman" w:hAnsi="Times New Roman"/>
          <w:sz w:val="28"/>
          <w:szCs w:val="28"/>
        </w:rPr>
        <w:t xml:space="preserve">. </w:t>
      </w:r>
      <w:bookmarkStart w:id="28" w:name="_Hlk37667533"/>
      <w:r w:rsidR="00C13A5A" w:rsidRPr="00876335">
        <w:rPr>
          <w:rFonts w:ascii="Times New Roman" w:hAnsi="Times New Roman"/>
          <w:sz w:val="28"/>
          <w:szCs w:val="28"/>
        </w:rPr>
        <w:t xml:space="preserve">Под процедурой оформления конкурентного листа понимается способ выбора поставщика (подрядчика, исполнителя), при котором Общество осуществляет его выбор посредством сбора информации, как правило, о цене за единицу товара (работы, услуги) не менее чем у двух поставщиков (подрядчиков, </w:t>
      </w:r>
      <w:r w:rsidR="00C13A5A" w:rsidRPr="00876335">
        <w:rPr>
          <w:rFonts w:ascii="Times New Roman" w:hAnsi="Times New Roman"/>
          <w:sz w:val="28"/>
          <w:szCs w:val="28"/>
        </w:rPr>
        <w:lastRenderedPageBreak/>
        <w:t>исполнителей), за исключением случая, если такого количества их нет, и предлагает, как правило, заключить договор поставщику (подрядчику, исполнителю), цена за единицу товара (работы, услуги) которого является наименьшей.</w:t>
      </w:r>
    </w:p>
    <w:bookmarkEnd w:id="28"/>
    <w:p w14:paraId="3F9DC1F7" w14:textId="77777777" w:rsidR="00C13A5A" w:rsidRPr="00876335" w:rsidRDefault="006357A5"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C13A5A" w:rsidRPr="00876335">
        <w:rPr>
          <w:rFonts w:ascii="Times New Roman" w:hAnsi="Times New Roman"/>
          <w:sz w:val="28"/>
          <w:szCs w:val="28"/>
        </w:rPr>
        <w:t xml:space="preserve">. </w:t>
      </w:r>
      <w:r w:rsidR="00C13A5A" w:rsidRPr="00D40609">
        <w:rPr>
          <w:rFonts w:ascii="Times New Roman" w:hAnsi="Times New Roman"/>
          <w:sz w:val="28"/>
          <w:szCs w:val="28"/>
        </w:rPr>
        <w:t>Если из числа извест</w:t>
      </w:r>
      <w:r w:rsidR="00C13A5A" w:rsidRPr="00876335">
        <w:rPr>
          <w:rFonts w:ascii="Times New Roman" w:hAnsi="Times New Roman"/>
          <w:sz w:val="28"/>
          <w:szCs w:val="28"/>
        </w:rPr>
        <w:t>ных и приглашенных к участию в процедуре оформления конкурентного листа поставщиков (подрядчиков, исполнителей) предложения представлены только одним</w:t>
      </w:r>
      <w:r w:rsidR="00533660">
        <w:rPr>
          <w:rFonts w:ascii="Times New Roman" w:hAnsi="Times New Roman"/>
          <w:sz w:val="28"/>
          <w:szCs w:val="28"/>
        </w:rPr>
        <w:t xml:space="preserve"> участником</w:t>
      </w:r>
      <w:r w:rsidR="00840042">
        <w:rPr>
          <w:rFonts w:ascii="Times New Roman" w:hAnsi="Times New Roman"/>
          <w:sz w:val="28"/>
          <w:szCs w:val="28"/>
        </w:rPr>
        <w:t xml:space="preserve">, либо </w:t>
      </w:r>
      <w:r w:rsidR="00840042" w:rsidRPr="00876335">
        <w:rPr>
          <w:rFonts w:ascii="Times New Roman" w:hAnsi="Times New Roman"/>
          <w:sz w:val="28"/>
          <w:szCs w:val="28"/>
        </w:rPr>
        <w:t>в результате отклонения предложений осталось</w:t>
      </w:r>
      <w:r w:rsidR="00533660">
        <w:rPr>
          <w:rFonts w:ascii="Times New Roman" w:hAnsi="Times New Roman"/>
          <w:sz w:val="28"/>
          <w:szCs w:val="28"/>
        </w:rPr>
        <w:t xml:space="preserve"> предложение только</w:t>
      </w:r>
      <w:r w:rsidR="00456E60">
        <w:rPr>
          <w:rFonts w:ascii="Times New Roman" w:hAnsi="Times New Roman"/>
          <w:sz w:val="28"/>
          <w:szCs w:val="28"/>
        </w:rPr>
        <w:t xml:space="preserve"> одно</w:t>
      </w:r>
      <w:r w:rsidR="00533660">
        <w:rPr>
          <w:rFonts w:ascii="Times New Roman" w:hAnsi="Times New Roman"/>
          <w:sz w:val="28"/>
          <w:szCs w:val="28"/>
        </w:rPr>
        <w:t>го участника</w:t>
      </w:r>
      <w:r w:rsidR="00C13A5A" w:rsidRPr="00876335">
        <w:rPr>
          <w:rFonts w:ascii="Times New Roman" w:hAnsi="Times New Roman"/>
          <w:sz w:val="28"/>
          <w:szCs w:val="28"/>
        </w:rPr>
        <w:t xml:space="preserve">, однако его предложение является выгодным, </w:t>
      </w:r>
      <w:r w:rsidR="00F71F70" w:rsidRPr="00876335">
        <w:rPr>
          <w:rFonts w:ascii="Times New Roman" w:hAnsi="Times New Roman"/>
          <w:sz w:val="28"/>
          <w:szCs w:val="28"/>
        </w:rPr>
        <w:t>ответственный за проведение закупки</w:t>
      </w:r>
      <w:r w:rsidR="005B33A5" w:rsidRPr="00876335">
        <w:rPr>
          <w:rFonts w:ascii="Times New Roman" w:hAnsi="Times New Roman"/>
          <w:sz w:val="28"/>
          <w:szCs w:val="28"/>
        </w:rPr>
        <w:t xml:space="preserve"> </w:t>
      </w:r>
      <w:r w:rsidR="00C13A5A" w:rsidRPr="00876335">
        <w:rPr>
          <w:rFonts w:ascii="Times New Roman" w:hAnsi="Times New Roman"/>
          <w:sz w:val="28"/>
          <w:szCs w:val="28"/>
        </w:rPr>
        <w:t>вправе выбрать его поставщиком (подрядчиком, исполнителем).</w:t>
      </w:r>
    </w:p>
    <w:p w14:paraId="2226E824" w14:textId="77777777" w:rsidR="00484F70" w:rsidRPr="00876335" w:rsidRDefault="00F71F70"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5</w:t>
      </w:r>
      <w:r w:rsidR="006357A5">
        <w:rPr>
          <w:rFonts w:ascii="Times New Roman" w:hAnsi="Times New Roman"/>
          <w:sz w:val="28"/>
          <w:szCs w:val="28"/>
        </w:rPr>
        <w:t>1</w:t>
      </w:r>
      <w:r w:rsidR="00484F70" w:rsidRPr="00876335">
        <w:rPr>
          <w:rFonts w:ascii="Times New Roman" w:hAnsi="Times New Roman"/>
          <w:sz w:val="28"/>
          <w:szCs w:val="28"/>
        </w:rPr>
        <w:t xml:space="preserve">. </w:t>
      </w:r>
      <w:r w:rsidRPr="00876335">
        <w:rPr>
          <w:rFonts w:ascii="Times New Roman" w:hAnsi="Times New Roman"/>
          <w:sz w:val="28"/>
          <w:szCs w:val="28"/>
        </w:rPr>
        <w:t xml:space="preserve">Ответственный за проведение закупки </w:t>
      </w:r>
      <w:r w:rsidR="00484F70" w:rsidRPr="00876335">
        <w:rPr>
          <w:rFonts w:ascii="Times New Roman" w:hAnsi="Times New Roman"/>
          <w:sz w:val="28"/>
          <w:szCs w:val="28"/>
        </w:rPr>
        <w:t>может обратиться к участник</w:t>
      </w:r>
      <w:r w:rsidR="008D73AC">
        <w:rPr>
          <w:rFonts w:ascii="Times New Roman" w:hAnsi="Times New Roman"/>
          <w:sz w:val="28"/>
          <w:szCs w:val="28"/>
        </w:rPr>
        <w:t>ам</w:t>
      </w:r>
      <w:r w:rsidR="00484F70" w:rsidRPr="00876335">
        <w:rPr>
          <w:rFonts w:ascii="Times New Roman" w:hAnsi="Times New Roman"/>
          <w:sz w:val="28"/>
          <w:szCs w:val="28"/>
        </w:rPr>
        <w:t xml:space="preserve"> </w:t>
      </w:r>
      <w:r w:rsidR="008D73AC">
        <w:rPr>
          <w:rFonts w:ascii="Times New Roman" w:hAnsi="Times New Roman"/>
          <w:sz w:val="28"/>
          <w:szCs w:val="28"/>
        </w:rPr>
        <w:t>за</w:t>
      </w:r>
      <w:r w:rsidR="00484F70" w:rsidRPr="00876335">
        <w:rPr>
          <w:rFonts w:ascii="Times New Roman" w:hAnsi="Times New Roman"/>
          <w:sz w:val="28"/>
          <w:szCs w:val="28"/>
        </w:rPr>
        <w:t xml:space="preserve"> письменны</w:t>
      </w:r>
      <w:r w:rsidR="008D73AC">
        <w:rPr>
          <w:rFonts w:ascii="Times New Roman" w:hAnsi="Times New Roman"/>
          <w:sz w:val="28"/>
          <w:szCs w:val="28"/>
        </w:rPr>
        <w:t>м</w:t>
      </w:r>
      <w:r w:rsidR="00484F70" w:rsidRPr="00876335">
        <w:rPr>
          <w:rFonts w:ascii="Times New Roman" w:hAnsi="Times New Roman"/>
          <w:sz w:val="28"/>
          <w:szCs w:val="28"/>
        </w:rPr>
        <w:t xml:space="preserve"> разъяснени</w:t>
      </w:r>
      <w:r w:rsidR="008D73AC">
        <w:rPr>
          <w:rFonts w:ascii="Times New Roman" w:hAnsi="Times New Roman"/>
          <w:sz w:val="28"/>
          <w:szCs w:val="28"/>
        </w:rPr>
        <w:t>ем</w:t>
      </w:r>
      <w:r w:rsidR="00484F70" w:rsidRPr="00876335">
        <w:rPr>
          <w:rFonts w:ascii="Times New Roman" w:hAnsi="Times New Roman"/>
          <w:sz w:val="28"/>
          <w:szCs w:val="28"/>
        </w:rPr>
        <w:t xml:space="preserve"> по представленны</w:t>
      </w:r>
      <w:r w:rsidRPr="00876335">
        <w:rPr>
          <w:rFonts w:ascii="Times New Roman" w:hAnsi="Times New Roman"/>
          <w:sz w:val="28"/>
          <w:szCs w:val="28"/>
        </w:rPr>
        <w:t>м им</w:t>
      </w:r>
      <w:r w:rsidR="008D73AC">
        <w:rPr>
          <w:rFonts w:ascii="Times New Roman" w:hAnsi="Times New Roman"/>
          <w:sz w:val="28"/>
          <w:szCs w:val="28"/>
        </w:rPr>
        <w:t>и</w:t>
      </w:r>
      <w:r w:rsidRPr="00876335">
        <w:rPr>
          <w:rFonts w:ascii="Times New Roman" w:hAnsi="Times New Roman"/>
          <w:sz w:val="28"/>
          <w:szCs w:val="28"/>
        </w:rPr>
        <w:t xml:space="preserve"> предложениям. </w:t>
      </w:r>
    </w:p>
    <w:p w14:paraId="49A46486" w14:textId="77777777" w:rsidR="00C13A5A" w:rsidRDefault="00C25F1B"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5</w:t>
      </w:r>
      <w:r w:rsidR="006357A5">
        <w:rPr>
          <w:rFonts w:ascii="Times New Roman" w:hAnsi="Times New Roman"/>
          <w:sz w:val="28"/>
          <w:szCs w:val="28"/>
        </w:rPr>
        <w:t>2</w:t>
      </w:r>
      <w:r w:rsidR="00C13A5A" w:rsidRPr="00876335">
        <w:rPr>
          <w:rFonts w:ascii="Times New Roman" w:hAnsi="Times New Roman"/>
          <w:sz w:val="28"/>
          <w:szCs w:val="28"/>
        </w:rPr>
        <w:t xml:space="preserve">. Критериями выбора поставщика (подрядчика, исполнителя) при проведении процедуры оформления конкурентного листа являются цена за единицу товара (работы, услуги) и (или) </w:t>
      </w:r>
      <w:r w:rsidRPr="00876335">
        <w:rPr>
          <w:rFonts w:ascii="Times New Roman" w:hAnsi="Times New Roman"/>
          <w:sz w:val="28"/>
          <w:szCs w:val="28"/>
        </w:rPr>
        <w:t>иные критерии, которые указаны в документации о закупке.</w:t>
      </w:r>
    </w:p>
    <w:p w14:paraId="42B15267" w14:textId="77777777" w:rsidR="001B7564" w:rsidRPr="001B7564" w:rsidRDefault="001B7564" w:rsidP="001B7564">
      <w:pPr>
        <w:autoSpaceDE w:val="0"/>
        <w:autoSpaceDN w:val="0"/>
        <w:adjustRightInd w:val="0"/>
        <w:spacing w:after="0" w:line="240" w:lineRule="auto"/>
        <w:ind w:firstLine="709"/>
        <w:jc w:val="both"/>
        <w:rPr>
          <w:rFonts w:ascii="Times New Roman" w:hAnsi="Times New Roman"/>
          <w:sz w:val="28"/>
          <w:szCs w:val="28"/>
        </w:rPr>
      </w:pPr>
      <w:r w:rsidRPr="001B7564">
        <w:rPr>
          <w:rFonts w:ascii="Times New Roman" w:hAnsi="Times New Roman"/>
          <w:sz w:val="28"/>
          <w:szCs w:val="28"/>
        </w:rPr>
        <w:t>Заключение о техническом соответствии товара</w:t>
      </w:r>
      <w:r>
        <w:rPr>
          <w:rFonts w:ascii="Times New Roman" w:hAnsi="Times New Roman"/>
          <w:sz w:val="28"/>
          <w:szCs w:val="28"/>
        </w:rPr>
        <w:t xml:space="preserve"> (работ, услуг)</w:t>
      </w:r>
      <w:r w:rsidRPr="001B7564">
        <w:rPr>
          <w:rFonts w:ascii="Times New Roman" w:hAnsi="Times New Roman"/>
          <w:sz w:val="28"/>
          <w:szCs w:val="28"/>
        </w:rPr>
        <w:t>, указанного в предложении участника, предмету закупки, предоставляет подразделение инициатор- закупки.</w:t>
      </w:r>
    </w:p>
    <w:p w14:paraId="27B31E93" w14:textId="77777777" w:rsidR="00237CAA" w:rsidRPr="00876335" w:rsidRDefault="00237CA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5</w:t>
      </w:r>
      <w:r w:rsidR="006357A5">
        <w:rPr>
          <w:rFonts w:ascii="Times New Roman" w:hAnsi="Times New Roman"/>
          <w:sz w:val="28"/>
          <w:szCs w:val="28"/>
        </w:rPr>
        <w:t>3</w:t>
      </w:r>
      <w:r w:rsidRPr="00876335">
        <w:rPr>
          <w:rFonts w:ascii="Times New Roman" w:hAnsi="Times New Roman"/>
          <w:sz w:val="28"/>
          <w:szCs w:val="28"/>
        </w:rPr>
        <w:t>. В случае, если в нескольких предложениях содержатся одинаковые условия либо двум и более предложениям в результате оценки присвоен порядковый номер 1 (первое место), то из числа данных участников выбирается тот, предложение которого поступило ранее других предложений, которым присвоен порядковый номер 1 (первое место).</w:t>
      </w:r>
    </w:p>
    <w:p w14:paraId="1DA8A91F" w14:textId="77777777" w:rsidR="00C13A5A" w:rsidRPr="00876335" w:rsidRDefault="00C25F1B"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5</w:t>
      </w:r>
      <w:r w:rsidR="006357A5">
        <w:rPr>
          <w:rFonts w:ascii="Times New Roman" w:hAnsi="Times New Roman"/>
          <w:sz w:val="28"/>
          <w:szCs w:val="28"/>
        </w:rPr>
        <w:t>4</w:t>
      </w:r>
      <w:r w:rsidR="005F6025" w:rsidRPr="00876335">
        <w:rPr>
          <w:rFonts w:ascii="Times New Roman" w:hAnsi="Times New Roman"/>
          <w:sz w:val="28"/>
          <w:szCs w:val="28"/>
        </w:rPr>
        <w:t xml:space="preserve">. </w:t>
      </w:r>
      <w:r w:rsidR="008F6CB8" w:rsidRPr="008F6CB8">
        <w:rPr>
          <w:rFonts w:ascii="Times New Roman" w:hAnsi="Times New Roman"/>
          <w:sz w:val="28"/>
          <w:szCs w:val="28"/>
        </w:rPr>
        <w:t>Если в задании на закупку предусмотрена процедура улучшения предложений, то ответственный</w:t>
      </w:r>
      <w:r w:rsidRPr="00876335">
        <w:rPr>
          <w:rFonts w:ascii="Times New Roman" w:hAnsi="Times New Roman"/>
          <w:sz w:val="28"/>
          <w:szCs w:val="28"/>
        </w:rPr>
        <w:t xml:space="preserve"> за проведение закупки</w:t>
      </w:r>
      <w:r w:rsidR="00C13A5A" w:rsidRPr="00876335">
        <w:rPr>
          <w:rFonts w:ascii="Times New Roman" w:hAnsi="Times New Roman"/>
          <w:sz w:val="28"/>
          <w:szCs w:val="28"/>
        </w:rPr>
        <w:t xml:space="preserve"> в целях снижения цены</w:t>
      </w:r>
      <w:r w:rsidR="00DA5A73" w:rsidRPr="00876335">
        <w:rPr>
          <w:rFonts w:ascii="Times New Roman" w:hAnsi="Times New Roman"/>
          <w:sz w:val="28"/>
          <w:szCs w:val="28"/>
        </w:rPr>
        <w:t xml:space="preserve"> и улучшения других</w:t>
      </w:r>
      <w:r w:rsidR="00D33CEC" w:rsidRPr="00876335">
        <w:rPr>
          <w:rFonts w:ascii="Times New Roman" w:hAnsi="Times New Roman"/>
          <w:sz w:val="28"/>
          <w:szCs w:val="28"/>
        </w:rPr>
        <w:t xml:space="preserve"> условий</w:t>
      </w:r>
      <w:r w:rsidR="004D6E37" w:rsidRPr="00876335">
        <w:rPr>
          <w:rFonts w:ascii="Times New Roman" w:hAnsi="Times New Roman"/>
          <w:sz w:val="28"/>
          <w:szCs w:val="28"/>
        </w:rPr>
        <w:t xml:space="preserve"> закупки</w:t>
      </w:r>
      <w:r w:rsidR="00D33CEC" w:rsidRPr="00876335">
        <w:rPr>
          <w:rFonts w:ascii="Times New Roman" w:hAnsi="Times New Roman"/>
          <w:sz w:val="28"/>
          <w:szCs w:val="28"/>
        </w:rPr>
        <w:t>, являющихся критериями выбора поставщика (подрядчика, исполнителя)</w:t>
      </w:r>
      <w:r w:rsidRPr="00876335">
        <w:rPr>
          <w:rFonts w:ascii="Times New Roman" w:hAnsi="Times New Roman"/>
          <w:sz w:val="28"/>
          <w:szCs w:val="28"/>
        </w:rPr>
        <w:t>,</w:t>
      </w:r>
      <w:r w:rsidR="00D33CEC" w:rsidRPr="00876335">
        <w:rPr>
          <w:rFonts w:ascii="Times New Roman" w:hAnsi="Times New Roman"/>
          <w:sz w:val="28"/>
          <w:szCs w:val="28"/>
        </w:rPr>
        <w:t xml:space="preserve"> </w:t>
      </w:r>
      <w:r w:rsidR="008F6CB8">
        <w:rPr>
          <w:rFonts w:ascii="Times New Roman" w:hAnsi="Times New Roman"/>
          <w:sz w:val="28"/>
          <w:szCs w:val="28"/>
        </w:rPr>
        <w:t>должен</w:t>
      </w:r>
      <w:r w:rsidR="00C13A5A" w:rsidRPr="00876335">
        <w:rPr>
          <w:rFonts w:ascii="Times New Roman" w:hAnsi="Times New Roman"/>
          <w:sz w:val="28"/>
          <w:szCs w:val="28"/>
        </w:rPr>
        <w:t xml:space="preserve"> направить участникам</w:t>
      </w:r>
      <w:r w:rsidR="00675B16">
        <w:rPr>
          <w:rFonts w:ascii="Times New Roman" w:hAnsi="Times New Roman"/>
          <w:sz w:val="28"/>
          <w:szCs w:val="28"/>
        </w:rPr>
        <w:t xml:space="preserve"> </w:t>
      </w:r>
      <w:r w:rsidR="00B262DC" w:rsidRPr="00876335">
        <w:rPr>
          <w:rFonts w:ascii="Times New Roman" w:hAnsi="Times New Roman"/>
          <w:sz w:val="28"/>
          <w:szCs w:val="28"/>
        </w:rPr>
        <w:t>предложение принять участи</w:t>
      </w:r>
      <w:r w:rsidR="00441F11" w:rsidRPr="00876335">
        <w:rPr>
          <w:rFonts w:ascii="Times New Roman" w:hAnsi="Times New Roman"/>
          <w:sz w:val="28"/>
          <w:szCs w:val="28"/>
        </w:rPr>
        <w:t>е</w:t>
      </w:r>
      <w:r w:rsidR="00B262DC" w:rsidRPr="00876335">
        <w:rPr>
          <w:rFonts w:ascii="Times New Roman" w:hAnsi="Times New Roman"/>
          <w:sz w:val="28"/>
          <w:szCs w:val="28"/>
        </w:rPr>
        <w:t xml:space="preserve"> в </w:t>
      </w:r>
      <w:r w:rsidR="00DA5A73" w:rsidRPr="00876335">
        <w:rPr>
          <w:rFonts w:ascii="Times New Roman" w:hAnsi="Times New Roman"/>
          <w:sz w:val="28"/>
          <w:szCs w:val="28"/>
        </w:rPr>
        <w:t>процедуре улучшения предложений</w:t>
      </w:r>
      <w:r w:rsidR="00C13A5A" w:rsidRPr="00876335">
        <w:rPr>
          <w:rFonts w:ascii="Times New Roman" w:hAnsi="Times New Roman"/>
          <w:sz w:val="28"/>
          <w:szCs w:val="28"/>
        </w:rPr>
        <w:t xml:space="preserve">, содержащее сведения о </w:t>
      </w:r>
      <w:r w:rsidR="00DD26F3" w:rsidRPr="00876335">
        <w:rPr>
          <w:rFonts w:ascii="Times New Roman" w:hAnsi="Times New Roman"/>
          <w:sz w:val="28"/>
          <w:szCs w:val="28"/>
        </w:rPr>
        <w:t>наилучшем</w:t>
      </w:r>
      <w:r w:rsidRPr="00876335">
        <w:rPr>
          <w:rFonts w:ascii="Times New Roman" w:hAnsi="Times New Roman"/>
          <w:sz w:val="28"/>
          <w:szCs w:val="28"/>
        </w:rPr>
        <w:t xml:space="preserve"> предложении</w:t>
      </w:r>
      <w:r w:rsidR="00C13A5A" w:rsidRPr="00876335">
        <w:rPr>
          <w:rFonts w:ascii="Times New Roman" w:hAnsi="Times New Roman"/>
          <w:sz w:val="28"/>
          <w:szCs w:val="28"/>
        </w:rPr>
        <w:t xml:space="preserve"> без указания сведений </w:t>
      </w:r>
      <w:r w:rsidR="00397E8A" w:rsidRPr="00876335">
        <w:rPr>
          <w:rFonts w:ascii="Times New Roman" w:hAnsi="Times New Roman"/>
          <w:sz w:val="28"/>
          <w:szCs w:val="28"/>
        </w:rPr>
        <w:t>об участнике, которым предложены</w:t>
      </w:r>
      <w:r w:rsidR="00C13A5A" w:rsidRPr="00876335">
        <w:rPr>
          <w:rFonts w:ascii="Times New Roman" w:hAnsi="Times New Roman"/>
          <w:sz w:val="28"/>
          <w:szCs w:val="28"/>
        </w:rPr>
        <w:t xml:space="preserve"> </w:t>
      </w:r>
      <w:r w:rsidR="00397E8A" w:rsidRPr="00876335">
        <w:rPr>
          <w:rFonts w:ascii="Times New Roman" w:hAnsi="Times New Roman"/>
          <w:sz w:val="28"/>
          <w:szCs w:val="28"/>
        </w:rPr>
        <w:t>лучшие условия</w:t>
      </w:r>
      <w:r w:rsidR="00C13A5A" w:rsidRPr="00876335">
        <w:rPr>
          <w:rFonts w:ascii="Times New Roman" w:hAnsi="Times New Roman"/>
          <w:sz w:val="28"/>
          <w:szCs w:val="28"/>
        </w:rPr>
        <w:t xml:space="preserve">, а также о дате и времени предоставления </w:t>
      </w:r>
      <w:r w:rsidRPr="00876335">
        <w:rPr>
          <w:rFonts w:ascii="Times New Roman" w:hAnsi="Times New Roman"/>
          <w:sz w:val="28"/>
          <w:szCs w:val="28"/>
        </w:rPr>
        <w:t>улучшенного</w:t>
      </w:r>
      <w:r w:rsidR="00C13A5A" w:rsidRPr="00876335">
        <w:rPr>
          <w:rFonts w:ascii="Times New Roman" w:hAnsi="Times New Roman"/>
          <w:sz w:val="28"/>
          <w:szCs w:val="28"/>
        </w:rPr>
        <w:t xml:space="preserve"> предложения. </w:t>
      </w:r>
    </w:p>
    <w:p w14:paraId="6A6CDB2F" w14:textId="77777777" w:rsidR="00DD26F3" w:rsidRPr="00876335" w:rsidRDefault="00DA5A73"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Процедура </w:t>
      </w:r>
      <w:r w:rsidR="00DD26F3" w:rsidRPr="00876335">
        <w:rPr>
          <w:rFonts w:ascii="Times New Roman" w:hAnsi="Times New Roman"/>
          <w:sz w:val="28"/>
          <w:szCs w:val="28"/>
        </w:rPr>
        <w:t>улучшения предложений</w:t>
      </w:r>
      <w:r w:rsidRPr="00876335">
        <w:rPr>
          <w:rFonts w:ascii="Times New Roman" w:hAnsi="Times New Roman"/>
          <w:sz w:val="28"/>
          <w:szCs w:val="28"/>
        </w:rPr>
        <w:t xml:space="preserve"> проводится с участниками, соответствующими требованиям к участникам, и предложения которых соответствуют требованиям, предъявляемым к предмету закупки. </w:t>
      </w:r>
    </w:p>
    <w:p w14:paraId="6D217A81" w14:textId="77777777" w:rsidR="00DD26F3" w:rsidRPr="00876335" w:rsidRDefault="00DD26F3"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Участник, получивший приглашение к участию в процедуре улучшения предложений, вправе в срок, не позднее указанного в приглашении, направить  улучшенное предложение в части изменения цены, срока поставки (выпо</w:t>
      </w:r>
      <w:r w:rsidR="00397E8A" w:rsidRPr="00876335">
        <w:rPr>
          <w:rFonts w:ascii="Times New Roman" w:hAnsi="Times New Roman"/>
          <w:sz w:val="28"/>
          <w:szCs w:val="28"/>
        </w:rPr>
        <w:t xml:space="preserve">лнения работ, оказания услуг), </w:t>
      </w:r>
      <w:r w:rsidRPr="00876335">
        <w:rPr>
          <w:rFonts w:ascii="Times New Roman" w:hAnsi="Times New Roman"/>
          <w:sz w:val="28"/>
          <w:szCs w:val="28"/>
        </w:rPr>
        <w:t>условий оплаты, увеличения гарантийного срока и иных условий, являющихся критериями выбора поставщика (под</w:t>
      </w:r>
      <w:r w:rsidR="00397E8A" w:rsidRPr="00876335">
        <w:rPr>
          <w:rFonts w:ascii="Times New Roman" w:hAnsi="Times New Roman"/>
          <w:sz w:val="28"/>
          <w:szCs w:val="28"/>
        </w:rPr>
        <w:t>рядчика, исполнителя), указанными в документации о закупке.</w:t>
      </w:r>
    </w:p>
    <w:p w14:paraId="38659E4D"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Участник вправе не предоставлять улучшен</w:t>
      </w:r>
      <w:r w:rsidR="00523620" w:rsidRPr="00876335">
        <w:rPr>
          <w:rFonts w:ascii="Times New Roman" w:hAnsi="Times New Roman"/>
          <w:sz w:val="28"/>
          <w:szCs w:val="28"/>
        </w:rPr>
        <w:t>н</w:t>
      </w:r>
      <w:r w:rsidRPr="00876335">
        <w:rPr>
          <w:rFonts w:ascii="Times New Roman" w:hAnsi="Times New Roman"/>
          <w:sz w:val="28"/>
          <w:szCs w:val="28"/>
        </w:rPr>
        <w:t>ое предложение, при этом его предложение остается действующим с предложенными первоначальн</w:t>
      </w:r>
      <w:r w:rsidR="005975FE" w:rsidRPr="00876335">
        <w:rPr>
          <w:rFonts w:ascii="Times New Roman" w:hAnsi="Times New Roman"/>
          <w:sz w:val="28"/>
          <w:szCs w:val="28"/>
        </w:rPr>
        <w:t xml:space="preserve">о </w:t>
      </w:r>
      <w:r w:rsidRPr="00876335">
        <w:rPr>
          <w:rFonts w:ascii="Times New Roman" w:hAnsi="Times New Roman"/>
          <w:sz w:val="28"/>
          <w:szCs w:val="28"/>
        </w:rPr>
        <w:t xml:space="preserve">условиями. </w:t>
      </w:r>
    </w:p>
    <w:p w14:paraId="2D76B821" w14:textId="77777777" w:rsidR="00E04C3A" w:rsidRPr="00876335" w:rsidRDefault="00237CAA"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lastRenderedPageBreak/>
        <w:t>5</w:t>
      </w:r>
      <w:r w:rsidR="006357A5">
        <w:rPr>
          <w:rFonts w:ascii="Times New Roman" w:hAnsi="Times New Roman"/>
          <w:sz w:val="28"/>
          <w:szCs w:val="28"/>
        </w:rPr>
        <w:t>5</w:t>
      </w:r>
      <w:r w:rsidR="00E04C3A" w:rsidRPr="00876335">
        <w:rPr>
          <w:rFonts w:ascii="Times New Roman" w:hAnsi="Times New Roman"/>
          <w:sz w:val="28"/>
          <w:szCs w:val="28"/>
        </w:rPr>
        <w:t xml:space="preserve">. </w:t>
      </w:r>
      <w:r w:rsidRPr="00876335">
        <w:rPr>
          <w:rFonts w:ascii="Times New Roman" w:hAnsi="Times New Roman"/>
          <w:sz w:val="28"/>
          <w:szCs w:val="28"/>
        </w:rPr>
        <w:t xml:space="preserve">В случае если по итогу процедуры улучшения предложений в нескольких предложениях </w:t>
      </w:r>
      <w:r w:rsidR="00E04C3A" w:rsidRPr="00876335">
        <w:rPr>
          <w:rFonts w:ascii="Times New Roman" w:hAnsi="Times New Roman"/>
          <w:sz w:val="28"/>
          <w:szCs w:val="28"/>
        </w:rPr>
        <w:t>содержатся одинаковые условия либо двум и более предложениям в результате оценки присвоен порядковый номер 1 (первое место), то из числа участников выбирается тот, первоначальное предложение которого поступило ранее других предложений.</w:t>
      </w:r>
    </w:p>
    <w:p w14:paraId="3E82A0C1" w14:textId="77777777" w:rsidR="00493F0A" w:rsidRDefault="00237CA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5</w:t>
      </w:r>
      <w:r w:rsidR="006357A5">
        <w:rPr>
          <w:rFonts w:ascii="Times New Roman" w:hAnsi="Times New Roman"/>
          <w:sz w:val="28"/>
          <w:szCs w:val="28"/>
        </w:rPr>
        <w:t>6</w:t>
      </w:r>
      <w:r w:rsidR="00493F0A" w:rsidRPr="00876335">
        <w:rPr>
          <w:rFonts w:ascii="Times New Roman" w:hAnsi="Times New Roman"/>
          <w:sz w:val="28"/>
          <w:szCs w:val="28"/>
        </w:rPr>
        <w:t xml:space="preserve">. По результатам проведения процедуры </w:t>
      </w:r>
      <w:r w:rsidR="00493F0A" w:rsidRPr="00D40609">
        <w:rPr>
          <w:rFonts w:ascii="Times New Roman" w:hAnsi="Times New Roman"/>
          <w:sz w:val="28"/>
          <w:szCs w:val="28"/>
        </w:rPr>
        <w:t>оформления конкурентного листа оформляется конкурентный лист</w:t>
      </w:r>
      <w:r w:rsidRPr="00D40609">
        <w:rPr>
          <w:rFonts w:ascii="Times New Roman" w:hAnsi="Times New Roman"/>
          <w:sz w:val="28"/>
          <w:szCs w:val="28"/>
        </w:rPr>
        <w:t xml:space="preserve"> по </w:t>
      </w:r>
      <w:r w:rsidR="00493F0A" w:rsidRPr="00D40609">
        <w:rPr>
          <w:rFonts w:ascii="Times New Roman" w:hAnsi="Times New Roman"/>
          <w:sz w:val="28"/>
          <w:szCs w:val="28"/>
        </w:rPr>
        <w:t>форм</w:t>
      </w:r>
      <w:r w:rsidRPr="00D40609">
        <w:rPr>
          <w:rFonts w:ascii="Times New Roman" w:hAnsi="Times New Roman"/>
          <w:sz w:val="28"/>
          <w:szCs w:val="28"/>
        </w:rPr>
        <w:t>е согласно приложению №</w:t>
      </w:r>
      <w:r w:rsidR="009A20BB" w:rsidRPr="00D40609">
        <w:rPr>
          <w:rFonts w:ascii="Times New Roman" w:hAnsi="Times New Roman"/>
          <w:sz w:val="28"/>
          <w:szCs w:val="28"/>
        </w:rPr>
        <w:t xml:space="preserve"> 23</w:t>
      </w:r>
      <w:r w:rsidRPr="00D40609">
        <w:rPr>
          <w:rFonts w:ascii="Times New Roman" w:hAnsi="Times New Roman"/>
          <w:sz w:val="28"/>
          <w:szCs w:val="28"/>
        </w:rPr>
        <w:t xml:space="preserve"> к настоящему Порядку</w:t>
      </w:r>
      <w:r w:rsidR="00493F0A" w:rsidRPr="00D40609">
        <w:rPr>
          <w:rFonts w:ascii="Times New Roman" w:hAnsi="Times New Roman"/>
          <w:sz w:val="28"/>
          <w:szCs w:val="28"/>
        </w:rPr>
        <w:t>.</w:t>
      </w:r>
    </w:p>
    <w:p w14:paraId="345DF2FE" w14:textId="77777777" w:rsidR="001C6525" w:rsidRPr="00D40609" w:rsidRDefault="001C6525"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подразделения-инициатора закупки обязан подтвердить техническое соответствие товара, указанного в конкурентном листе, предмету закупки, указанному в задании на закупку, о чем делается соответствующая запись в конкурентном листе.</w:t>
      </w:r>
    </w:p>
    <w:p w14:paraId="133FBCD0" w14:textId="77777777" w:rsidR="008A277C" w:rsidRPr="005C7606" w:rsidRDefault="005C7606" w:rsidP="000A1CFB">
      <w:pPr>
        <w:pStyle w:val="1"/>
        <w:spacing w:after="120" w:line="240" w:lineRule="auto"/>
        <w:jc w:val="center"/>
        <w:rPr>
          <w:rFonts w:ascii="Times New Roman" w:hAnsi="Times New Roman"/>
          <w:b/>
          <w:bCs/>
          <w:color w:val="auto"/>
          <w:sz w:val="28"/>
          <w:szCs w:val="28"/>
        </w:rPr>
      </w:pPr>
      <w:bookmarkStart w:id="29" w:name="_Toc53603595"/>
      <w:bookmarkStart w:id="30" w:name="_Toc53603779"/>
      <w:bookmarkStart w:id="31" w:name="_Toc53660240"/>
      <w:bookmarkStart w:id="32" w:name="_Toc53756230"/>
      <w:bookmarkStart w:id="33" w:name="_Toc53756261"/>
      <w:r w:rsidRPr="005C7606">
        <w:rPr>
          <w:rFonts w:ascii="Times New Roman" w:hAnsi="Times New Roman"/>
          <w:b/>
          <w:bCs/>
          <w:color w:val="auto"/>
          <w:sz w:val="28"/>
          <w:szCs w:val="28"/>
        </w:rPr>
        <w:t xml:space="preserve">РАЗДЕЛ </w:t>
      </w:r>
      <w:r w:rsidR="00295294" w:rsidRPr="005C7606">
        <w:rPr>
          <w:rFonts w:ascii="Times New Roman" w:hAnsi="Times New Roman"/>
          <w:b/>
          <w:bCs/>
          <w:color w:val="auto"/>
          <w:sz w:val="28"/>
          <w:szCs w:val="28"/>
        </w:rPr>
        <w:t xml:space="preserve">4. </w:t>
      </w:r>
      <w:r w:rsidR="00AB2AA4" w:rsidRPr="005C7606">
        <w:rPr>
          <w:rFonts w:ascii="Times New Roman" w:hAnsi="Times New Roman"/>
          <w:b/>
          <w:bCs/>
          <w:color w:val="auto"/>
          <w:sz w:val="28"/>
          <w:szCs w:val="28"/>
        </w:rPr>
        <w:t>ОТКРЫТЫЙ КОНКУРС ПО ЗАКУПКЕ АУДИТОРСКИХ УСЛУГ</w:t>
      </w:r>
      <w:bookmarkEnd w:id="29"/>
      <w:bookmarkEnd w:id="30"/>
      <w:bookmarkEnd w:id="31"/>
      <w:bookmarkEnd w:id="32"/>
      <w:bookmarkEnd w:id="33"/>
    </w:p>
    <w:p w14:paraId="0F3B366E"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57. Под открытым конкурсом по закупке аудиторских услуг по проведению обязательного аудита годовой бухгалтерской и (или) финансовой отчетности независимо от стоимости начиная с отчетности за 2020 год и далее понимается способ выбора исполнителя, при котором извещение о проведении этой процедуры размещается Обществом путем открытой публикации в информационной системе «Тендеры», а победителем признается исполнитель, предложивший лучшие условия исходя из установленных критериев оценки конкурсных предложений.</w:t>
      </w:r>
    </w:p>
    <w:p w14:paraId="6DA3DCA5"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58. Приглашение к участию в открытом конкурсе </w:t>
      </w:r>
      <w:r w:rsidR="006357A5" w:rsidRPr="00876335">
        <w:rPr>
          <w:rFonts w:ascii="Times New Roman" w:hAnsi="Times New Roman"/>
          <w:sz w:val="28"/>
          <w:szCs w:val="28"/>
        </w:rPr>
        <w:t xml:space="preserve">по закупке аудиторских услуг </w:t>
      </w:r>
      <w:r w:rsidRPr="00876335">
        <w:rPr>
          <w:rFonts w:ascii="Times New Roman" w:hAnsi="Times New Roman"/>
          <w:sz w:val="28"/>
          <w:szCs w:val="28"/>
        </w:rPr>
        <w:t xml:space="preserve">оформляется по форме </w:t>
      </w:r>
      <w:r w:rsidRPr="00D40609">
        <w:rPr>
          <w:rFonts w:ascii="Times New Roman" w:hAnsi="Times New Roman"/>
          <w:sz w:val="28"/>
          <w:szCs w:val="28"/>
        </w:rPr>
        <w:t xml:space="preserve">согласно приложению № </w:t>
      </w:r>
      <w:r w:rsidR="006357A5" w:rsidRPr="00D40609">
        <w:rPr>
          <w:rFonts w:ascii="Times New Roman" w:hAnsi="Times New Roman"/>
          <w:sz w:val="28"/>
          <w:szCs w:val="28"/>
        </w:rPr>
        <w:t>6</w:t>
      </w:r>
      <w:r w:rsidRPr="00D40609">
        <w:rPr>
          <w:rFonts w:ascii="Times New Roman" w:hAnsi="Times New Roman"/>
          <w:sz w:val="28"/>
          <w:szCs w:val="28"/>
        </w:rPr>
        <w:t xml:space="preserve"> к настоящему Порядку</w:t>
      </w:r>
      <w:r w:rsidRPr="00876335">
        <w:rPr>
          <w:rFonts w:ascii="Times New Roman" w:hAnsi="Times New Roman"/>
          <w:color w:val="FF0000"/>
          <w:sz w:val="28"/>
          <w:szCs w:val="28"/>
        </w:rPr>
        <w:t>.</w:t>
      </w:r>
    </w:p>
    <w:p w14:paraId="4254991B"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59. При закупке аудиторских услуг по проведению обязательного аудита годовой бухгалтерской и (или) финансовой отчетности не допускается установление в документации о закупке требований в отношении:</w:t>
      </w:r>
    </w:p>
    <w:p w14:paraId="428281B1"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обязательного наличия в штате участников определенной численности аудиторов;</w:t>
      </w:r>
    </w:p>
    <w:p w14:paraId="23B637D2"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минимальной страховой суммы по договору страхования гражданской ответственности аудиторской организации, аудитора, осуществляющего деятельность в качестве индивидуального предпринимателя, за причинение вреда в связи с осуществлением профессиональной деятельности. При этом участник-победитель должен обеспечить наличие такого договора страхования, заключенного на сумму и условиях, определенных Заказчиком (в случае установления Заказчиком такого требования в документации о закупке);</w:t>
      </w:r>
    </w:p>
    <w:p w14:paraId="208848EF"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обязательного наличия в штате участников работников, имеющих специальную подготовку в области Международных стандартов финансовой отчетности и их Разъяснений (далее – МСФО);</w:t>
      </w:r>
    </w:p>
    <w:p w14:paraId="2762C3E7"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членства (иного участия) участника в объединениях аудиторских организаций, являющихся членами Форума компаний Международной федерации бухгалтеров, либо в иных международных объединениях </w:t>
      </w:r>
      <w:r w:rsidRPr="00876335">
        <w:rPr>
          <w:rFonts w:ascii="Times New Roman" w:hAnsi="Times New Roman"/>
          <w:sz w:val="28"/>
          <w:szCs w:val="28"/>
        </w:rPr>
        <w:lastRenderedPageBreak/>
        <w:t>аудиторских организаций (далее – международные сети аудиторских организаций);</w:t>
      </w:r>
    </w:p>
    <w:p w14:paraId="13024EE9" w14:textId="77777777" w:rsidR="00876335" w:rsidRPr="00961A29"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минимальной позиции участников в рейтинге международных сетей аудиторских организаций.</w:t>
      </w:r>
    </w:p>
    <w:p w14:paraId="5A99F9E3" w14:textId="77777777" w:rsidR="00876335" w:rsidRPr="00961A29" w:rsidRDefault="00876335" w:rsidP="000A1CFB">
      <w:pPr>
        <w:spacing w:after="0" w:line="240" w:lineRule="auto"/>
        <w:ind w:firstLine="709"/>
        <w:jc w:val="both"/>
        <w:rPr>
          <w:rFonts w:ascii="Times New Roman" w:hAnsi="Times New Roman"/>
          <w:sz w:val="28"/>
          <w:szCs w:val="28"/>
        </w:rPr>
      </w:pPr>
      <w:r w:rsidRPr="00961A29">
        <w:rPr>
          <w:rFonts w:ascii="Times New Roman" w:hAnsi="Times New Roman"/>
          <w:sz w:val="28"/>
          <w:szCs w:val="28"/>
        </w:rPr>
        <w:t>Положения абзацев четвертого-шестого части первой настоящего пункта не применяются в случаях, когда:</w:t>
      </w:r>
    </w:p>
    <w:p w14:paraId="601470F9" w14:textId="77777777" w:rsidR="00876335" w:rsidRPr="00961A29" w:rsidRDefault="00876335" w:rsidP="000A1CFB">
      <w:pPr>
        <w:spacing w:after="0" w:line="240" w:lineRule="auto"/>
        <w:ind w:firstLine="709"/>
        <w:jc w:val="both"/>
        <w:rPr>
          <w:rFonts w:ascii="Times New Roman" w:hAnsi="Times New Roman"/>
          <w:sz w:val="28"/>
          <w:szCs w:val="28"/>
        </w:rPr>
      </w:pPr>
      <w:r w:rsidRPr="00961A29">
        <w:rPr>
          <w:rFonts w:ascii="Times New Roman" w:hAnsi="Times New Roman"/>
          <w:sz w:val="28"/>
          <w:szCs w:val="28"/>
        </w:rPr>
        <w:t>осуществляются закупки аудиторских услуг по проведению обязательного аудита годовой финансовой отчетности, составленной в соответствии с МСФО;</w:t>
      </w:r>
    </w:p>
    <w:p w14:paraId="0B3EF5CC" w14:textId="77777777" w:rsidR="00876335" w:rsidRPr="00961A29" w:rsidRDefault="00876335" w:rsidP="000A1CFB">
      <w:pPr>
        <w:spacing w:after="0" w:line="240" w:lineRule="auto"/>
        <w:ind w:firstLine="709"/>
        <w:jc w:val="both"/>
        <w:rPr>
          <w:rFonts w:ascii="Times New Roman" w:hAnsi="Times New Roman"/>
          <w:sz w:val="28"/>
          <w:szCs w:val="28"/>
        </w:rPr>
      </w:pPr>
      <w:r w:rsidRPr="00961A29">
        <w:rPr>
          <w:rFonts w:ascii="Times New Roman" w:hAnsi="Times New Roman"/>
          <w:sz w:val="28"/>
          <w:szCs w:val="28"/>
        </w:rPr>
        <w:t>в рамках одной процедуры одновременно осуществляется закупка аудиторских услуг по проведению обязательного аудита годовой бухгалтерской отчетности, составленной в соответствии с законодательством Республики Беларусь, и годовой финансовой отчетности, составленной в соответствии с МСФО;</w:t>
      </w:r>
    </w:p>
    <w:p w14:paraId="096857D3" w14:textId="77777777" w:rsidR="00876335" w:rsidRPr="00876335" w:rsidRDefault="00876335" w:rsidP="000A1CFB">
      <w:pPr>
        <w:spacing w:after="0" w:line="240" w:lineRule="auto"/>
        <w:ind w:firstLine="709"/>
        <w:jc w:val="both"/>
        <w:rPr>
          <w:rFonts w:ascii="Times New Roman" w:hAnsi="Times New Roman"/>
          <w:sz w:val="28"/>
          <w:szCs w:val="28"/>
        </w:rPr>
      </w:pPr>
      <w:r w:rsidRPr="00961A29">
        <w:rPr>
          <w:rFonts w:ascii="Times New Roman" w:hAnsi="Times New Roman"/>
          <w:sz w:val="28"/>
          <w:szCs w:val="28"/>
        </w:rPr>
        <w:t>требования, указанные в абзацах четвертом-шестом части первой настоящего пункта, являются требованиями внешних пользователей отчетности</w:t>
      </w:r>
      <w:r w:rsidRPr="00876335">
        <w:rPr>
          <w:rFonts w:ascii="Times New Roman" w:hAnsi="Times New Roman"/>
          <w:sz w:val="28"/>
          <w:szCs w:val="28"/>
        </w:rPr>
        <w:t xml:space="preserve"> (инвесторов, кредиторов, государственных органов, зарубежных контрагентов и международных финансовых организаций). Такие требования должны быть подтверждены документами, подписанными уполномоченным лицом внешнего пользователя отчетности, либо иными документами, представленными на бумажном носителе или в электронном виде, в случае возможности достоверно установить, что они исходят от внешнего пользователя отчетности, либо наличием соответствующей информации на официальных сайтах внешних пользователей отчетности.</w:t>
      </w:r>
    </w:p>
    <w:p w14:paraId="02FDDC6C"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60. Организации, которые желают принять участие в открытом конкурсе по закупке аудиторских услуг направляют заказчику конкурсное предложение, которое должно содержать:</w:t>
      </w:r>
    </w:p>
    <w:p w14:paraId="5FFDD980"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полное наименование, сведения об организационно-правовой форме (для организации), фамилию, собственное имя и отчество, паспортные данные (для физического лица, включая индивидуального предпринимателя), адрес электронной почты (при наличии), номер контактного телефона;</w:t>
      </w:r>
    </w:p>
    <w:p w14:paraId="288DDB2C"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наличие сведений об участниках в реестре аудиторов, аудиторов – индивидуальных предпринимателей, аудиторских организаций;</w:t>
      </w:r>
    </w:p>
    <w:p w14:paraId="651DDF07"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информацию, подтверждающую соблюдение участником принципа независимости; </w:t>
      </w:r>
    </w:p>
    <w:p w14:paraId="46020AA6"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документы и информацию, указанную в приглашении.</w:t>
      </w:r>
    </w:p>
    <w:p w14:paraId="575F6CDA"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61. Конкурсные предложения регистрируются по мере их поступления в журнале регистрации входящих документов или в листе регистрации конкурсных предложений. </w:t>
      </w:r>
    </w:p>
    <w:p w14:paraId="02DFCC47"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62. Конкурсные предложения, поданные после истечения срока для их представления, установленного в документации о закупке, не рассматриваются и возвращаются участникам, подавшим их.</w:t>
      </w:r>
    </w:p>
    <w:p w14:paraId="5EAC748A"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При открытии предложений вправе присутствовать участники или их </w:t>
      </w:r>
      <w:r w:rsidR="00E472B1">
        <w:rPr>
          <w:rFonts w:ascii="Times New Roman" w:hAnsi="Times New Roman"/>
          <w:sz w:val="28"/>
          <w:szCs w:val="28"/>
        </w:rPr>
        <w:t xml:space="preserve">уполномоченные </w:t>
      </w:r>
      <w:r w:rsidRPr="00876335">
        <w:rPr>
          <w:rFonts w:ascii="Times New Roman" w:hAnsi="Times New Roman"/>
          <w:sz w:val="28"/>
          <w:szCs w:val="28"/>
        </w:rPr>
        <w:t>представители.</w:t>
      </w:r>
    </w:p>
    <w:p w14:paraId="18FFCD8B"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lastRenderedPageBreak/>
        <w:t>63. Рассмотрение и оценка поступивших конкурсных предложений проводится конкурсной комиссией.</w:t>
      </w:r>
    </w:p>
    <w:p w14:paraId="287D1E32"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64. Конкурсная комиссия производит оценку конкурсных предложений при:</w:t>
      </w:r>
    </w:p>
    <w:p w14:paraId="62FC2FB1"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наличии не менее двух таких предложений;</w:t>
      </w:r>
    </w:p>
    <w:p w14:paraId="7FBE76BC"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соответствии этих предложений требованиям документации о закупке;</w:t>
      </w:r>
    </w:p>
    <w:p w14:paraId="48DDF78B"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поступлении их до истечения окончательного срока подачи, установленного в документации о закупке. </w:t>
      </w:r>
    </w:p>
    <w:p w14:paraId="066E630C"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65. При оценке конкурсных предложений устанавливаются критерий «цена предложения», а также не менее трех </w:t>
      </w:r>
      <w:proofErr w:type="spellStart"/>
      <w:r w:rsidRPr="00876335">
        <w:rPr>
          <w:rFonts w:ascii="Times New Roman" w:hAnsi="Times New Roman"/>
          <w:sz w:val="28"/>
          <w:szCs w:val="28"/>
        </w:rPr>
        <w:t>нестоимостных</w:t>
      </w:r>
      <w:proofErr w:type="spellEnd"/>
      <w:r w:rsidRPr="00876335">
        <w:rPr>
          <w:rFonts w:ascii="Times New Roman" w:hAnsi="Times New Roman"/>
          <w:sz w:val="28"/>
          <w:szCs w:val="28"/>
        </w:rPr>
        <w:t xml:space="preserve"> критериев оценки и сравнения предложений участников, при формировании которых могут учитываться:</w:t>
      </w:r>
    </w:p>
    <w:p w14:paraId="53DA64C7"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наличие у участников (либо у их работников) опыта проведения аудита отчетности в сфере деятельности Заказчика, либо у организаций, сопоставимых по объему деятельности с Заказчиком (в случае их наличия);</w:t>
      </w:r>
    </w:p>
    <w:p w14:paraId="7C590094"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кадровый состав участника;</w:t>
      </w:r>
    </w:p>
    <w:p w14:paraId="7D78293E"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условия оплаты;</w:t>
      </w:r>
    </w:p>
    <w:p w14:paraId="05D33CEB"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соблюдение законодательства об аудиторской деятельности;</w:t>
      </w:r>
    </w:p>
    <w:p w14:paraId="13D4AD8F" w14:textId="77777777" w:rsidR="005678CB" w:rsidRDefault="00876335" w:rsidP="005678C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иная информация для формирования </w:t>
      </w:r>
      <w:proofErr w:type="spellStart"/>
      <w:r w:rsidRPr="00876335">
        <w:rPr>
          <w:rFonts w:ascii="Times New Roman" w:hAnsi="Times New Roman"/>
          <w:sz w:val="28"/>
          <w:szCs w:val="28"/>
        </w:rPr>
        <w:t>нестоимостных</w:t>
      </w:r>
      <w:proofErr w:type="spellEnd"/>
      <w:r w:rsidRPr="00876335">
        <w:rPr>
          <w:rFonts w:ascii="Times New Roman" w:hAnsi="Times New Roman"/>
          <w:sz w:val="28"/>
          <w:szCs w:val="28"/>
        </w:rPr>
        <w:t xml:space="preserve"> критериев.</w:t>
      </w:r>
    </w:p>
    <w:p w14:paraId="6113048A" w14:textId="77777777" w:rsidR="00876335" w:rsidRPr="005678CB" w:rsidRDefault="00876335" w:rsidP="005678CB">
      <w:pPr>
        <w:spacing w:after="0" w:line="240" w:lineRule="auto"/>
        <w:ind w:firstLine="709"/>
        <w:jc w:val="both"/>
        <w:rPr>
          <w:rFonts w:ascii="Times New Roman" w:hAnsi="Times New Roman"/>
          <w:sz w:val="28"/>
          <w:szCs w:val="28"/>
        </w:rPr>
      </w:pPr>
      <w:proofErr w:type="spellStart"/>
      <w:r w:rsidRPr="00876335">
        <w:rPr>
          <w:rFonts w:ascii="Times New Roman" w:hAnsi="Times New Roman"/>
          <w:sz w:val="28"/>
          <w:szCs w:val="28"/>
        </w:rPr>
        <w:t>Нестоимостной</w:t>
      </w:r>
      <w:proofErr w:type="spellEnd"/>
      <w:r w:rsidRPr="00876335">
        <w:rPr>
          <w:rFonts w:ascii="Times New Roman" w:hAnsi="Times New Roman"/>
          <w:sz w:val="28"/>
          <w:szCs w:val="28"/>
        </w:rPr>
        <w:t xml:space="preserve"> критерий «опыт проведения аудита отчетности» характеризует наличие у участников (либо у их работников) опыта проведения аудита отчетности организаций, относящихся к сфере деятельности заказчика либо сопоставимых по объему деятельности с заказчиком. </w:t>
      </w:r>
    </w:p>
    <w:p w14:paraId="31A207D0"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Под сферой деятельности заказчика понимается деятельность, относящаяся к виду деятельности того раздела или секции (если такой вид деятельности осуществляется только заказчиком) Общегосударственного классификатора видов экономической деятельности Республики Беларусь, утвержденного постановлением Государственного комитета по стандартизации Республики Беларусь от 5 декабря 2011 г. № 85 (далее – ОКВЭД), к которому относится основной вид деятельности заказчика, определяемый в порядке, установленном подпунктом 4.4 пункта 4 ОКВЭД.</w:t>
      </w:r>
    </w:p>
    <w:p w14:paraId="30127CB2"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Организация – резидент Республики Беларусь является сопоставимой по объему деятельности с заказчиком в случае, если один или несколько следующих показателей ее деятельности составляет 60 процентов и более аналогичного показателя деятельности заказчика:</w:t>
      </w:r>
    </w:p>
    <w:p w14:paraId="5046931A"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итог бухгалтерского баланса, входящего в состав ранее </w:t>
      </w:r>
      <w:proofErr w:type="spellStart"/>
      <w:r w:rsidRPr="00876335">
        <w:rPr>
          <w:rFonts w:ascii="Times New Roman" w:hAnsi="Times New Roman"/>
          <w:sz w:val="28"/>
          <w:szCs w:val="28"/>
        </w:rPr>
        <w:t>проаудированной</w:t>
      </w:r>
      <w:proofErr w:type="spellEnd"/>
      <w:r w:rsidRPr="00876335">
        <w:rPr>
          <w:rFonts w:ascii="Times New Roman" w:hAnsi="Times New Roman"/>
          <w:sz w:val="28"/>
          <w:szCs w:val="28"/>
        </w:rPr>
        <w:t xml:space="preserve"> участником отчетности;</w:t>
      </w:r>
    </w:p>
    <w:p w14:paraId="3E862F80"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выручка от реализации продукции, товаров, работ, услуг, показанная в отчете о прибылях и убытках, входящем в состав ранее </w:t>
      </w:r>
      <w:proofErr w:type="spellStart"/>
      <w:r w:rsidRPr="00876335">
        <w:rPr>
          <w:rFonts w:ascii="Times New Roman" w:hAnsi="Times New Roman"/>
          <w:sz w:val="28"/>
          <w:szCs w:val="28"/>
        </w:rPr>
        <w:t>проаудированной</w:t>
      </w:r>
      <w:proofErr w:type="spellEnd"/>
      <w:r w:rsidRPr="00876335">
        <w:rPr>
          <w:rFonts w:ascii="Times New Roman" w:hAnsi="Times New Roman"/>
          <w:sz w:val="28"/>
          <w:szCs w:val="28"/>
        </w:rPr>
        <w:t xml:space="preserve"> участником отчетности.</w:t>
      </w:r>
    </w:p>
    <w:p w14:paraId="3CD92049" w14:textId="77777777" w:rsidR="00E472B1" w:rsidRDefault="00876335" w:rsidP="00E472B1">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При осуществлении закупок аудиторских услуг по проведению обязательного аудита консолидированной отчетности показателем сопоставимости по объему деятельности с заказчиком в дополнение к показателям деятельности заказчика, указанным в абзацах </w:t>
      </w:r>
      <w:r w:rsidRPr="00961A29">
        <w:rPr>
          <w:rFonts w:ascii="Times New Roman" w:hAnsi="Times New Roman"/>
          <w:sz w:val="28"/>
          <w:szCs w:val="28"/>
        </w:rPr>
        <w:t xml:space="preserve">втором и третьем </w:t>
      </w:r>
      <w:r w:rsidRPr="00961A29">
        <w:rPr>
          <w:rFonts w:ascii="Times New Roman" w:hAnsi="Times New Roman"/>
          <w:sz w:val="28"/>
          <w:szCs w:val="28"/>
        </w:rPr>
        <w:lastRenderedPageBreak/>
        <w:t>части четвертой настоящего пункта, может являться количе</w:t>
      </w:r>
      <w:r w:rsidRPr="00876335">
        <w:rPr>
          <w:rFonts w:ascii="Times New Roman" w:hAnsi="Times New Roman"/>
          <w:sz w:val="28"/>
          <w:szCs w:val="28"/>
        </w:rPr>
        <w:t xml:space="preserve">ство организаций, входящих в группу организаций, консолидированная отчетность которой была </w:t>
      </w:r>
      <w:proofErr w:type="spellStart"/>
      <w:r w:rsidRPr="00876335">
        <w:rPr>
          <w:rFonts w:ascii="Times New Roman" w:hAnsi="Times New Roman"/>
          <w:sz w:val="28"/>
          <w:szCs w:val="28"/>
        </w:rPr>
        <w:t>проаудирована</w:t>
      </w:r>
      <w:proofErr w:type="spellEnd"/>
      <w:r w:rsidRPr="00876335">
        <w:rPr>
          <w:rFonts w:ascii="Times New Roman" w:hAnsi="Times New Roman"/>
          <w:sz w:val="28"/>
          <w:szCs w:val="28"/>
        </w:rPr>
        <w:t xml:space="preserve"> участником. При этом сопоставимой с группой организаций заказчика является группа организаций, в которой количество организаций составляет не менее половины количества организаций, входящих в группу заказчика.</w:t>
      </w:r>
    </w:p>
    <w:p w14:paraId="70B861BD" w14:textId="77777777" w:rsidR="00E472B1" w:rsidRDefault="00876335" w:rsidP="00E472B1">
      <w:pPr>
        <w:autoSpaceDE w:val="0"/>
        <w:autoSpaceDN w:val="0"/>
        <w:adjustRightInd w:val="0"/>
        <w:spacing w:after="0" w:line="240" w:lineRule="auto"/>
        <w:ind w:firstLine="709"/>
        <w:jc w:val="both"/>
        <w:rPr>
          <w:rFonts w:ascii="Times New Roman" w:hAnsi="Times New Roman"/>
          <w:sz w:val="28"/>
          <w:szCs w:val="28"/>
        </w:rPr>
      </w:pPr>
      <w:proofErr w:type="spellStart"/>
      <w:r w:rsidRPr="00876335">
        <w:rPr>
          <w:rFonts w:ascii="Times New Roman" w:hAnsi="Times New Roman"/>
          <w:sz w:val="28"/>
          <w:szCs w:val="28"/>
        </w:rPr>
        <w:t>Нестоимостной</w:t>
      </w:r>
      <w:proofErr w:type="spellEnd"/>
      <w:r w:rsidRPr="00876335">
        <w:rPr>
          <w:rFonts w:ascii="Times New Roman" w:hAnsi="Times New Roman"/>
          <w:sz w:val="28"/>
          <w:szCs w:val="28"/>
        </w:rPr>
        <w:t xml:space="preserve"> критерий «кадровый состав участника» – может оцениваться по количеству работников участника, являющихся аудиторами, и (или) количеству лет работы работников участника в должности аудитора;</w:t>
      </w:r>
    </w:p>
    <w:p w14:paraId="6C8A8BF7" w14:textId="77777777" w:rsidR="00E472B1" w:rsidRDefault="00876335" w:rsidP="00E472B1">
      <w:pPr>
        <w:autoSpaceDE w:val="0"/>
        <w:autoSpaceDN w:val="0"/>
        <w:adjustRightInd w:val="0"/>
        <w:spacing w:after="0" w:line="240" w:lineRule="auto"/>
        <w:ind w:firstLine="709"/>
        <w:jc w:val="both"/>
        <w:rPr>
          <w:rFonts w:ascii="Times New Roman" w:hAnsi="Times New Roman"/>
          <w:sz w:val="28"/>
          <w:szCs w:val="28"/>
        </w:rPr>
      </w:pPr>
      <w:proofErr w:type="spellStart"/>
      <w:r w:rsidRPr="00876335">
        <w:rPr>
          <w:rFonts w:ascii="Times New Roman" w:hAnsi="Times New Roman"/>
          <w:sz w:val="28"/>
          <w:szCs w:val="28"/>
        </w:rPr>
        <w:t>Нестоимостной</w:t>
      </w:r>
      <w:proofErr w:type="spellEnd"/>
      <w:r w:rsidRPr="00876335">
        <w:rPr>
          <w:rFonts w:ascii="Times New Roman" w:hAnsi="Times New Roman"/>
          <w:sz w:val="28"/>
          <w:szCs w:val="28"/>
        </w:rPr>
        <w:t xml:space="preserve"> критерий «условия оплаты» ‒ может оцениваться по срокам оплаты. </w:t>
      </w:r>
    </w:p>
    <w:p w14:paraId="1A2869C2" w14:textId="6BA38ED3" w:rsidR="00D02154" w:rsidRPr="00D02154" w:rsidRDefault="00876335" w:rsidP="00E472B1">
      <w:pPr>
        <w:autoSpaceDE w:val="0"/>
        <w:autoSpaceDN w:val="0"/>
        <w:adjustRightInd w:val="0"/>
        <w:spacing w:after="0" w:line="240" w:lineRule="auto"/>
        <w:ind w:firstLine="709"/>
        <w:jc w:val="both"/>
        <w:rPr>
          <w:rFonts w:ascii="Times New Roman" w:hAnsi="Times New Roman"/>
          <w:sz w:val="28"/>
          <w:szCs w:val="28"/>
        </w:rPr>
      </w:pPr>
      <w:proofErr w:type="spellStart"/>
      <w:r w:rsidRPr="00D02154">
        <w:rPr>
          <w:rFonts w:ascii="Times New Roman" w:hAnsi="Times New Roman"/>
          <w:sz w:val="28"/>
          <w:szCs w:val="28"/>
        </w:rPr>
        <w:t>Нестоимостной</w:t>
      </w:r>
      <w:proofErr w:type="spellEnd"/>
      <w:r w:rsidRPr="00D02154">
        <w:rPr>
          <w:rFonts w:ascii="Times New Roman" w:hAnsi="Times New Roman"/>
          <w:sz w:val="28"/>
          <w:szCs w:val="28"/>
        </w:rPr>
        <w:t xml:space="preserve"> критерий «соблюдение законодательства об аудиторской деятельности» характеризует результаты проведенной Министерством финансов проверки соблюдения участниками законодательства об аудиторской деятельности.</w:t>
      </w:r>
      <w:r w:rsidR="00D02154" w:rsidRPr="00D02154">
        <w:rPr>
          <w:rFonts w:ascii="Times New Roman" w:hAnsi="Times New Roman"/>
          <w:sz w:val="28"/>
          <w:szCs w:val="28"/>
        </w:rPr>
        <w:t xml:space="preserve"> </w:t>
      </w:r>
      <w:proofErr w:type="spellStart"/>
      <w:r w:rsidR="00D02154" w:rsidRPr="00D02154">
        <w:rPr>
          <w:rFonts w:ascii="Times New Roman" w:hAnsi="Times New Roman"/>
          <w:sz w:val="28"/>
          <w:szCs w:val="28"/>
        </w:rPr>
        <w:t>Нестоимостной</w:t>
      </w:r>
      <w:proofErr w:type="spellEnd"/>
      <w:r w:rsidR="00D02154" w:rsidRPr="00D02154">
        <w:rPr>
          <w:rFonts w:ascii="Times New Roman" w:hAnsi="Times New Roman"/>
          <w:sz w:val="28"/>
          <w:szCs w:val="28"/>
        </w:rPr>
        <w:t xml:space="preserve"> критерий «соблюдение законодательства об аудиторской деятельности» может использоваться только при наличии информации об оцениваемом показателе в соответствующих источниках информации. Источником информации могут служить сведения из реестра аудиторов, аудиторов –</w:t>
      </w:r>
      <w:r w:rsidR="00A75E13">
        <w:rPr>
          <w:rFonts w:ascii="Times New Roman" w:hAnsi="Times New Roman"/>
          <w:sz w:val="28"/>
          <w:szCs w:val="28"/>
        </w:rPr>
        <w:t xml:space="preserve"> </w:t>
      </w:r>
      <w:r w:rsidR="00D02154" w:rsidRPr="00D02154">
        <w:rPr>
          <w:rFonts w:ascii="Times New Roman" w:hAnsi="Times New Roman"/>
          <w:sz w:val="28"/>
          <w:szCs w:val="28"/>
        </w:rPr>
        <w:t>индивидуальных предпринимателей, аудиторских организаций или данные, предоставленные участником, о результатах проведенной проверки соблюдения законодательства об аудиторской деятельности.</w:t>
      </w:r>
    </w:p>
    <w:p w14:paraId="1B6E0807"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66. Удельный вес критерия «цена предложения» может составлять ‒ от 40 до 50 % включительно. </w:t>
      </w:r>
    </w:p>
    <w:p w14:paraId="6736B222"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Удельный вес каждого из </w:t>
      </w:r>
      <w:proofErr w:type="spellStart"/>
      <w:r w:rsidRPr="00876335">
        <w:rPr>
          <w:rFonts w:ascii="Times New Roman" w:hAnsi="Times New Roman"/>
          <w:sz w:val="28"/>
          <w:szCs w:val="28"/>
        </w:rPr>
        <w:t>нестоимостных</w:t>
      </w:r>
      <w:proofErr w:type="spellEnd"/>
      <w:r w:rsidRPr="00876335">
        <w:rPr>
          <w:rFonts w:ascii="Times New Roman" w:hAnsi="Times New Roman"/>
          <w:sz w:val="28"/>
          <w:szCs w:val="28"/>
        </w:rPr>
        <w:t xml:space="preserve"> критериев:</w:t>
      </w:r>
    </w:p>
    <w:p w14:paraId="385CA808"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«опыт проведения аудита отчетности» ‒ не более 20 %;</w:t>
      </w:r>
    </w:p>
    <w:p w14:paraId="55A7010A"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«кадровый состав участника» ‒ </w:t>
      </w:r>
      <w:r w:rsidR="00D02154" w:rsidRPr="00876335">
        <w:rPr>
          <w:rFonts w:ascii="Times New Roman" w:hAnsi="Times New Roman"/>
          <w:sz w:val="28"/>
          <w:szCs w:val="28"/>
        </w:rPr>
        <w:t>не более</w:t>
      </w:r>
      <w:r w:rsidRPr="00876335">
        <w:rPr>
          <w:rFonts w:ascii="Times New Roman" w:hAnsi="Times New Roman"/>
          <w:sz w:val="28"/>
          <w:szCs w:val="28"/>
        </w:rPr>
        <w:t xml:space="preserve"> 20 %;</w:t>
      </w:r>
    </w:p>
    <w:p w14:paraId="02DFB713"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«условия оплаты» ‒ </w:t>
      </w:r>
      <w:r w:rsidR="00D02154" w:rsidRPr="00876335">
        <w:rPr>
          <w:rFonts w:ascii="Times New Roman" w:hAnsi="Times New Roman"/>
          <w:sz w:val="28"/>
          <w:szCs w:val="28"/>
        </w:rPr>
        <w:t>не более</w:t>
      </w:r>
      <w:r w:rsidRPr="00876335">
        <w:rPr>
          <w:rFonts w:ascii="Times New Roman" w:hAnsi="Times New Roman"/>
          <w:sz w:val="28"/>
          <w:szCs w:val="28"/>
        </w:rPr>
        <w:t xml:space="preserve"> 20 %; </w:t>
      </w:r>
    </w:p>
    <w:p w14:paraId="5B7F1098"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«соблюдение законодательства об аудиторской деятельности» ‒ </w:t>
      </w:r>
      <w:r w:rsidR="00E912CF" w:rsidRPr="00876335">
        <w:rPr>
          <w:rFonts w:ascii="Times New Roman" w:hAnsi="Times New Roman"/>
          <w:sz w:val="28"/>
          <w:szCs w:val="28"/>
        </w:rPr>
        <w:t>не более</w:t>
      </w:r>
      <w:r w:rsidRPr="00876335">
        <w:rPr>
          <w:rFonts w:ascii="Times New Roman" w:hAnsi="Times New Roman"/>
          <w:sz w:val="28"/>
          <w:szCs w:val="28"/>
        </w:rPr>
        <w:t xml:space="preserve"> 20%;</w:t>
      </w:r>
    </w:p>
    <w:p w14:paraId="34AC7602" w14:textId="77777777" w:rsid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иные </w:t>
      </w:r>
      <w:proofErr w:type="spellStart"/>
      <w:r w:rsidRPr="00876335">
        <w:rPr>
          <w:rFonts w:ascii="Times New Roman" w:hAnsi="Times New Roman"/>
          <w:sz w:val="28"/>
          <w:szCs w:val="28"/>
        </w:rPr>
        <w:t>нестоимостные</w:t>
      </w:r>
      <w:proofErr w:type="spellEnd"/>
      <w:r w:rsidRPr="00876335">
        <w:rPr>
          <w:rFonts w:ascii="Times New Roman" w:hAnsi="Times New Roman"/>
          <w:sz w:val="28"/>
          <w:szCs w:val="28"/>
        </w:rPr>
        <w:t xml:space="preserve"> критерии ‒ </w:t>
      </w:r>
      <w:r w:rsidR="00E912CF" w:rsidRPr="00876335">
        <w:rPr>
          <w:rFonts w:ascii="Times New Roman" w:hAnsi="Times New Roman"/>
          <w:sz w:val="28"/>
          <w:szCs w:val="28"/>
        </w:rPr>
        <w:t>не более</w:t>
      </w:r>
      <w:r w:rsidRPr="00876335">
        <w:rPr>
          <w:rFonts w:ascii="Times New Roman" w:hAnsi="Times New Roman"/>
          <w:sz w:val="28"/>
          <w:szCs w:val="28"/>
        </w:rPr>
        <w:t xml:space="preserve"> 20 %.</w:t>
      </w:r>
    </w:p>
    <w:p w14:paraId="5737EC96" w14:textId="77777777" w:rsidR="00CF47F0" w:rsidRDefault="00CF47F0" w:rsidP="000A1CFB">
      <w:pPr>
        <w:spacing w:after="0" w:line="240" w:lineRule="auto"/>
        <w:ind w:firstLine="709"/>
        <w:jc w:val="both"/>
        <w:rPr>
          <w:rFonts w:ascii="Times New Roman" w:hAnsi="Times New Roman"/>
          <w:sz w:val="28"/>
          <w:szCs w:val="28"/>
        </w:rPr>
      </w:pPr>
      <w:r w:rsidRPr="00CF47F0">
        <w:rPr>
          <w:rFonts w:ascii="Times New Roman" w:hAnsi="Times New Roman"/>
          <w:sz w:val="28"/>
          <w:szCs w:val="28"/>
        </w:rPr>
        <w:t>Суммарное значение удельных весов всех критериев, предусмотренных документацией о закупке, должно составлять 100 процентов</w:t>
      </w:r>
      <w:r>
        <w:rPr>
          <w:rFonts w:ascii="Times New Roman" w:hAnsi="Times New Roman"/>
          <w:sz w:val="28"/>
          <w:szCs w:val="28"/>
        </w:rPr>
        <w:t>.</w:t>
      </w:r>
    </w:p>
    <w:p w14:paraId="177C29BC" w14:textId="77777777" w:rsidR="001801C0" w:rsidRPr="00876335" w:rsidRDefault="001801C0" w:rsidP="001801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 Решение</w:t>
      </w:r>
      <w:r w:rsidRPr="00876335">
        <w:rPr>
          <w:rFonts w:ascii="Times New Roman" w:hAnsi="Times New Roman"/>
          <w:sz w:val="28"/>
          <w:szCs w:val="28"/>
        </w:rPr>
        <w:t xml:space="preserve"> о выборе исполнителя оформля</w:t>
      </w:r>
      <w:r>
        <w:rPr>
          <w:rFonts w:ascii="Times New Roman" w:hAnsi="Times New Roman"/>
          <w:sz w:val="28"/>
          <w:szCs w:val="28"/>
        </w:rPr>
        <w:t>е</w:t>
      </w:r>
      <w:r w:rsidRPr="00876335">
        <w:rPr>
          <w:rFonts w:ascii="Times New Roman" w:hAnsi="Times New Roman"/>
          <w:sz w:val="28"/>
          <w:szCs w:val="28"/>
        </w:rPr>
        <w:t>т</w:t>
      </w:r>
      <w:r>
        <w:rPr>
          <w:rFonts w:ascii="Times New Roman" w:hAnsi="Times New Roman"/>
          <w:sz w:val="28"/>
          <w:szCs w:val="28"/>
        </w:rPr>
        <w:t>ся</w:t>
      </w:r>
      <w:r w:rsidRPr="00876335">
        <w:rPr>
          <w:rFonts w:ascii="Times New Roman" w:hAnsi="Times New Roman"/>
          <w:sz w:val="28"/>
          <w:szCs w:val="28"/>
        </w:rPr>
        <w:t xml:space="preserve"> протокол</w:t>
      </w:r>
      <w:r>
        <w:rPr>
          <w:rFonts w:ascii="Times New Roman" w:hAnsi="Times New Roman"/>
          <w:sz w:val="28"/>
          <w:szCs w:val="28"/>
        </w:rPr>
        <w:t>ом</w:t>
      </w:r>
      <w:r w:rsidRPr="00876335">
        <w:rPr>
          <w:rFonts w:ascii="Times New Roman" w:hAnsi="Times New Roman"/>
          <w:sz w:val="28"/>
          <w:szCs w:val="28"/>
        </w:rPr>
        <w:t xml:space="preserve"> о выборе </w:t>
      </w:r>
      <w:r w:rsidRPr="00051CBD">
        <w:rPr>
          <w:rFonts w:ascii="Times New Roman" w:hAnsi="Times New Roman"/>
          <w:sz w:val="28"/>
          <w:szCs w:val="28"/>
        </w:rPr>
        <w:t>исполнителя</w:t>
      </w:r>
      <w:r w:rsidR="00324A12" w:rsidRPr="00051CBD">
        <w:rPr>
          <w:rFonts w:ascii="Times New Roman" w:hAnsi="Times New Roman"/>
          <w:sz w:val="28"/>
          <w:szCs w:val="28"/>
        </w:rPr>
        <w:t xml:space="preserve"> (приложение №</w:t>
      </w:r>
      <w:r w:rsidR="00051CBD" w:rsidRPr="00051CBD">
        <w:rPr>
          <w:rFonts w:ascii="Times New Roman" w:hAnsi="Times New Roman"/>
          <w:sz w:val="28"/>
          <w:szCs w:val="28"/>
        </w:rPr>
        <w:t xml:space="preserve"> 19</w:t>
      </w:r>
      <w:r w:rsidR="00324A12" w:rsidRPr="00051CBD">
        <w:rPr>
          <w:rFonts w:ascii="Times New Roman" w:hAnsi="Times New Roman"/>
          <w:sz w:val="28"/>
          <w:szCs w:val="28"/>
        </w:rPr>
        <w:t xml:space="preserve"> к настоящему Порядку</w:t>
      </w:r>
      <w:r w:rsidR="00324A12">
        <w:rPr>
          <w:rFonts w:ascii="Times New Roman" w:hAnsi="Times New Roman"/>
          <w:sz w:val="28"/>
          <w:szCs w:val="28"/>
        </w:rPr>
        <w:t>)</w:t>
      </w:r>
      <w:r w:rsidRPr="00876335">
        <w:rPr>
          <w:rFonts w:ascii="Times New Roman" w:hAnsi="Times New Roman"/>
          <w:sz w:val="28"/>
          <w:szCs w:val="28"/>
        </w:rPr>
        <w:t xml:space="preserve">. </w:t>
      </w:r>
    </w:p>
    <w:p w14:paraId="1159D2B6"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6</w:t>
      </w:r>
      <w:r w:rsidR="00324A12">
        <w:rPr>
          <w:rFonts w:ascii="Times New Roman" w:hAnsi="Times New Roman"/>
          <w:sz w:val="28"/>
          <w:szCs w:val="28"/>
        </w:rPr>
        <w:t>8</w:t>
      </w:r>
      <w:r w:rsidRPr="00876335">
        <w:rPr>
          <w:rFonts w:ascii="Times New Roman" w:hAnsi="Times New Roman"/>
          <w:sz w:val="28"/>
          <w:szCs w:val="28"/>
        </w:rPr>
        <w:t xml:space="preserve">. При оценке и сравнении предложений участников по решению конкурсной комиссии допускается проведение с участниками, получившими равную максимальную оценку по </w:t>
      </w:r>
      <w:proofErr w:type="spellStart"/>
      <w:r w:rsidRPr="00876335">
        <w:rPr>
          <w:rFonts w:ascii="Times New Roman" w:hAnsi="Times New Roman"/>
          <w:sz w:val="28"/>
          <w:szCs w:val="28"/>
        </w:rPr>
        <w:t>нестоимостным</w:t>
      </w:r>
      <w:proofErr w:type="spellEnd"/>
      <w:r w:rsidRPr="00876335">
        <w:rPr>
          <w:rFonts w:ascii="Times New Roman" w:hAnsi="Times New Roman"/>
          <w:sz w:val="28"/>
          <w:szCs w:val="28"/>
        </w:rPr>
        <w:t xml:space="preserve"> критериям, переговоров по снижению цены, в ходе которых эти участники могут уменьшить заявленную ими стоимость услуг, но не более чем на 20 процентов от первоначальной цены предложения.</w:t>
      </w:r>
    </w:p>
    <w:p w14:paraId="3DF5598C"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6</w:t>
      </w:r>
      <w:r w:rsidR="00324A12">
        <w:rPr>
          <w:rFonts w:ascii="Times New Roman" w:hAnsi="Times New Roman"/>
          <w:sz w:val="28"/>
          <w:szCs w:val="28"/>
        </w:rPr>
        <w:t>9</w:t>
      </w:r>
      <w:r w:rsidRPr="00876335">
        <w:rPr>
          <w:rFonts w:ascii="Times New Roman" w:hAnsi="Times New Roman"/>
          <w:sz w:val="28"/>
          <w:szCs w:val="28"/>
        </w:rPr>
        <w:t xml:space="preserve">. Сравнение предложений участников по критерию «цена предложения» производится </w:t>
      </w:r>
      <w:r w:rsidR="00EE5A5D">
        <w:rPr>
          <w:rFonts w:ascii="Times New Roman" w:hAnsi="Times New Roman"/>
          <w:sz w:val="28"/>
          <w:szCs w:val="28"/>
        </w:rPr>
        <w:t xml:space="preserve">с </w:t>
      </w:r>
      <w:r w:rsidRPr="00876335">
        <w:rPr>
          <w:rFonts w:ascii="Times New Roman" w:hAnsi="Times New Roman"/>
          <w:sz w:val="28"/>
          <w:szCs w:val="28"/>
        </w:rPr>
        <w:t>учет</w:t>
      </w:r>
      <w:r w:rsidR="00EE5A5D">
        <w:rPr>
          <w:rFonts w:ascii="Times New Roman" w:hAnsi="Times New Roman"/>
          <w:sz w:val="28"/>
          <w:szCs w:val="28"/>
        </w:rPr>
        <w:t>ом</w:t>
      </w:r>
      <w:r w:rsidRPr="00876335">
        <w:rPr>
          <w:rFonts w:ascii="Times New Roman" w:hAnsi="Times New Roman"/>
          <w:sz w:val="28"/>
          <w:szCs w:val="28"/>
        </w:rPr>
        <w:t xml:space="preserve"> включенного в цену предложения налога на добавленную стоимость</w:t>
      </w:r>
      <w:r w:rsidR="00912C62">
        <w:rPr>
          <w:rFonts w:ascii="Times New Roman" w:hAnsi="Times New Roman"/>
          <w:sz w:val="28"/>
          <w:szCs w:val="28"/>
        </w:rPr>
        <w:t>.</w:t>
      </w:r>
      <w:r w:rsidRPr="00876335">
        <w:rPr>
          <w:rFonts w:ascii="Times New Roman" w:hAnsi="Times New Roman"/>
          <w:sz w:val="28"/>
          <w:szCs w:val="28"/>
        </w:rPr>
        <w:t xml:space="preserve"> </w:t>
      </w:r>
    </w:p>
    <w:p w14:paraId="08792A00" w14:textId="77777777" w:rsidR="00876335" w:rsidRPr="00876335" w:rsidRDefault="00324A12" w:rsidP="000A1CF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70</w:t>
      </w:r>
      <w:r w:rsidR="00876335" w:rsidRPr="00876335">
        <w:rPr>
          <w:rFonts w:ascii="Times New Roman" w:hAnsi="Times New Roman"/>
          <w:sz w:val="28"/>
          <w:szCs w:val="28"/>
        </w:rPr>
        <w:t xml:space="preserve">. Конкурсная комиссия приглашает участников, получивших равную максимальную оценку по </w:t>
      </w:r>
      <w:proofErr w:type="spellStart"/>
      <w:r w:rsidR="00876335" w:rsidRPr="00876335">
        <w:rPr>
          <w:rFonts w:ascii="Times New Roman" w:hAnsi="Times New Roman"/>
          <w:sz w:val="28"/>
          <w:szCs w:val="28"/>
        </w:rPr>
        <w:t>нестоимостным</w:t>
      </w:r>
      <w:proofErr w:type="spellEnd"/>
      <w:r w:rsidR="00876335" w:rsidRPr="00876335">
        <w:rPr>
          <w:rFonts w:ascii="Times New Roman" w:hAnsi="Times New Roman"/>
          <w:sz w:val="28"/>
          <w:szCs w:val="28"/>
        </w:rPr>
        <w:t xml:space="preserve"> критериям, принять участие в переговорах по снижению цены, путем одновременного направления им приглашений в которых указываются наилучшая цена предложения (без указания наименования участника их предложившего), а также срок для представления улучшенного конкурсного предложения.</w:t>
      </w:r>
    </w:p>
    <w:p w14:paraId="2B4D092F"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7</w:t>
      </w:r>
      <w:r w:rsidR="00324A12">
        <w:rPr>
          <w:rFonts w:ascii="Times New Roman" w:hAnsi="Times New Roman"/>
          <w:sz w:val="28"/>
          <w:szCs w:val="28"/>
        </w:rPr>
        <w:t>1</w:t>
      </w:r>
      <w:r w:rsidRPr="00876335">
        <w:rPr>
          <w:rFonts w:ascii="Times New Roman" w:hAnsi="Times New Roman"/>
          <w:sz w:val="28"/>
          <w:szCs w:val="28"/>
        </w:rPr>
        <w:t>. Участник, получивший приглашение к участию в переговорах по снижению цены, вправе в срок, не позднее указанного в приглашении, направить улучшенное конкурсное предложение в части изменения цены.</w:t>
      </w:r>
    </w:p>
    <w:p w14:paraId="456618FB" w14:textId="77777777" w:rsidR="00876335" w:rsidRPr="00876335" w:rsidRDefault="00876335" w:rsidP="000A1CFB">
      <w:pPr>
        <w:widowControl w:val="0"/>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Участник вправе не участвовать в переговорах по снижению цены, при этом его конкурсное предложение остается действующим с предложенными им первоначальными условиями. Конкурсное предложение участника, в соответствии с которым условия, содержащиеся в документации о закупке, могут быть ухудшены, не рассматривается.</w:t>
      </w:r>
    </w:p>
    <w:p w14:paraId="78D924E7"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Участники, принимавшие участие в переговорах по снижению цены и снизившие его первоначальную цену, обязаны дополнительно представить откорректированные документы, определяющие их конкурсное предложение, оформленные в порядке, предусмотренном для подачи предложений.</w:t>
      </w:r>
    </w:p>
    <w:p w14:paraId="3D69BC50"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В случае, если участник направит улучшенное конкурсное предложение позднее срока, установленного в приглашении, конкурсная комиссия при принятии решения о выборе исполнителя рассматривает первоначальное ценовое предложение такого участника. </w:t>
      </w:r>
    </w:p>
    <w:p w14:paraId="1C6A0F6C"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7</w:t>
      </w:r>
      <w:r w:rsidR="00324A12">
        <w:rPr>
          <w:rFonts w:ascii="Times New Roman" w:hAnsi="Times New Roman"/>
          <w:sz w:val="28"/>
          <w:szCs w:val="28"/>
        </w:rPr>
        <w:t>2</w:t>
      </w:r>
      <w:r w:rsidRPr="00876335">
        <w:rPr>
          <w:rFonts w:ascii="Times New Roman" w:hAnsi="Times New Roman"/>
          <w:sz w:val="28"/>
          <w:szCs w:val="28"/>
        </w:rPr>
        <w:t>. В результате оценки предложений каждому из них присваивается порядковый номер (место) по степени их выгодности. Участник, представивший предложение, которому присвоен порядковый номер 1 (первое место), выбирается исполнителем.</w:t>
      </w:r>
    </w:p>
    <w:p w14:paraId="2BDE6B37" w14:textId="77777777" w:rsidR="00876335" w:rsidRPr="00876335" w:rsidRDefault="00876335" w:rsidP="000A1CFB">
      <w:pPr>
        <w:spacing w:after="0" w:line="240" w:lineRule="auto"/>
        <w:ind w:firstLine="709"/>
        <w:jc w:val="both"/>
        <w:rPr>
          <w:rFonts w:ascii="Times New Roman" w:hAnsi="Times New Roman"/>
          <w:sz w:val="28"/>
          <w:szCs w:val="28"/>
        </w:rPr>
      </w:pPr>
      <w:r w:rsidRPr="00876335">
        <w:rPr>
          <w:rFonts w:ascii="Times New Roman" w:hAnsi="Times New Roman"/>
          <w:sz w:val="28"/>
          <w:szCs w:val="28"/>
        </w:rPr>
        <w:t>7</w:t>
      </w:r>
      <w:r w:rsidR="00324A12">
        <w:rPr>
          <w:rFonts w:ascii="Times New Roman" w:hAnsi="Times New Roman"/>
          <w:sz w:val="28"/>
          <w:szCs w:val="28"/>
        </w:rPr>
        <w:t>3</w:t>
      </w:r>
      <w:r w:rsidRPr="00876335">
        <w:rPr>
          <w:rFonts w:ascii="Times New Roman" w:hAnsi="Times New Roman"/>
          <w:sz w:val="28"/>
          <w:szCs w:val="28"/>
        </w:rPr>
        <w:t xml:space="preserve">. </w:t>
      </w:r>
      <w:bookmarkStart w:id="34" w:name="_Hlk43463057"/>
      <w:r w:rsidRPr="00876335">
        <w:rPr>
          <w:rFonts w:ascii="Times New Roman" w:hAnsi="Times New Roman"/>
          <w:sz w:val="28"/>
          <w:szCs w:val="28"/>
        </w:rPr>
        <w:t>В случае если в нескольких предложениях содержатся одинаковые условия либо двум и более предложениям в результате оценки присвоен порядковый номер 1 (первое место), то из числа данных участников выбирается тот, первоначальное предложение которого поступило ранее других предложений.</w:t>
      </w:r>
    </w:p>
    <w:bookmarkEnd w:id="34"/>
    <w:p w14:paraId="0EC3F3AD"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7</w:t>
      </w:r>
      <w:r w:rsidR="00324A12">
        <w:rPr>
          <w:rFonts w:ascii="Times New Roman" w:hAnsi="Times New Roman"/>
          <w:sz w:val="28"/>
          <w:szCs w:val="28"/>
        </w:rPr>
        <w:t>4</w:t>
      </w:r>
      <w:r w:rsidRPr="00876335">
        <w:rPr>
          <w:rFonts w:ascii="Times New Roman" w:hAnsi="Times New Roman"/>
          <w:sz w:val="28"/>
          <w:szCs w:val="28"/>
        </w:rPr>
        <w:t>. По результатам переговоров по снижению цены конкурсная комиссия не позднее двух рабочих дней оформля</w:t>
      </w:r>
      <w:r w:rsidR="00324A12">
        <w:rPr>
          <w:rFonts w:ascii="Times New Roman" w:hAnsi="Times New Roman"/>
          <w:sz w:val="28"/>
          <w:szCs w:val="28"/>
        </w:rPr>
        <w:t>е</w:t>
      </w:r>
      <w:r w:rsidRPr="00876335">
        <w:rPr>
          <w:rFonts w:ascii="Times New Roman" w:hAnsi="Times New Roman"/>
          <w:sz w:val="28"/>
          <w:szCs w:val="28"/>
        </w:rPr>
        <w:t>т протокол о выборе исполнителя</w:t>
      </w:r>
      <w:r w:rsidR="00324A12">
        <w:rPr>
          <w:rFonts w:ascii="Times New Roman" w:hAnsi="Times New Roman"/>
          <w:sz w:val="28"/>
          <w:szCs w:val="28"/>
        </w:rPr>
        <w:t xml:space="preserve"> (</w:t>
      </w:r>
      <w:r w:rsidR="00324A12" w:rsidRPr="00BC47E0">
        <w:rPr>
          <w:rFonts w:ascii="Times New Roman" w:hAnsi="Times New Roman"/>
          <w:sz w:val="28"/>
          <w:szCs w:val="28"/>
        </w:rPr>
        <w:t>приложение №</w:t>
      </w:r>
      <w:r w:rsidR="00BC47E0" w:rsidRPr="00BC47E0">
        <w:rPr>
          <w:rFonts w:ascii="Times New Roman" w:hAnsi="Times New Roman"/>
          <w:sz w:val="28"/>
          <w:szCs w:val="28"/>
        </w:rPr>
        <w:t xml:space="preserve"> 19</w:t>
      </w:r>
      <w:r w:rsidR="00324A12" w:rsidRPr="00BC47E0">
        <w:rPr>
          <w:rFonts w:ascii="Times New Roman" w:hAnsi="Times New Roman"/>
          <w:sz w:val="28"/>
          <w:szCs w:val="28"/>
        </w:rPr>
        <w:t xml:space="preserve"> к настоящему Порядку</w:t>
      </w:r>
      <w:r w:rsidR="00324A12">
        <w:rPr>
          <w:rFonts w:ascii="Times New Roman" w:hAnsi="Times New Roman"/>
          <w:sz w:val="28"/>
          <w:szCs w:val="28"/>
        </w:rPr>
        <w:t>)</w:t>
      </w:r>
      <w:r w:rsidRPr="00876335">
        <w:rPr>
          <w:rFonts w:ascii="Times New Roman" w:hAnsi="Times New Roman"/>
          <w:sz w:val="28"/>
          <w:szCs w:val="28"/>
        </w:rPr>
        <w:t>.</w:t>
      </w:r>
    </w:p>
    <w:p w14:paraId="0E67ED65"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7</w:t>
      </w:r>
      <w:r w:rsidR="00324A12">
        <w:rPr>
          <w:rFonts w:ascii="Times New Roman" w:hAnsi="Times New Roman"/>
          <w:sz w:val="28"/>
          <w:szCs w:val="28"/>
        </w:rPr>
        <w:t>5</w:t>
      </w:r>
      <w:r w:rsidRPr="00876335">
        <w:rPr>
          <w:rFonts w:ascii="Times New Roman" w:hAnsi="Times New Roman"/>
          <w:sz w:val="28"/>
          <w:szCs w:val="28"/>
        </w:rPr>
        <w:t>. Если процедура открытого конкурса признана несостоявшейся, то конкурсная комиссия вправе принять следующие решения:</w:t>
      </w:r>
    </w:p>
    <w:p w14:paraId="440B0259"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проведение повторной процедуры;</w:t>
      </w:r>
    </w:p>
    <w:p w14:paraId="7565F52F" w14:textId="77777777" w:rsidR="00876335" w:rsidRPr="00876335" w:rsidRDefault="00876335"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закупка из одного источника.</w:t>
      </w:r>
    </w:p>
    <w:p w14:paraId="637BF8A5" w14:textId="77777777" w:rsidR="00C13A5A" w:rsidRPr="005C7606" w:rsidRDefault="005C7606" w:rsidP="000A1CFB">
      <w:pPr>
        <w:pStyle w:val="1"/>
        <w:spacing w:after="120" w:line="240" w:lineRule="auto"/>
        <w:jc w:val="center"/>
        <w:rPr>
          <w:rFonts w:ascii="Times New Roman" w:hAnsi="Times New Roman"/>
          <w:b/>
          <w:bCs/>
          <w:color w:val="auto"/>
          <w:sz w:val="28"/>
          <w:szCs w:val="28"/>
        </w:rPr>
      </w:pPr>
      <w:bookmarkStart w:id="35" w:name="_Toc53603596"/>
      <w:bookmarkStart w:id="36" w:name="_Toc53603780"/>
      <w:bookmarkStart w:id="37" w:name="_Toc53660241"/>
      <w:bookmarkStart w:id="38" w:name="_Toc53756231"/>
      <w:bookmarkStart w:id="39" w:name="_Toc53756262"/>
      <w:r w:rsidRPr="005C7606">
        <w:rPr>
          <w:rFonts w:ascii="Times New Roman" w:hAnsi="Times New Roman"/>
          <w:b/>
          <w:bCs/>
          <w:color w:val="auto"/>
          <w:sz w:val="28"/>
          <w:szCs w:val="28"/>
        </w:rPr>
        <w:t xml:space="preserve">РАЗДЕЛ </w:t>
      </w:r>
      <w:r w:rsidR="00295294" w:rsidRPr="005C7606">
        <w:rPr>
          <w:rFonts w:ascii="Times New Roman" w:hAnsi="Times New Roman"/>
          <w:b/>
          <w:bCs/>
          <w:color w:val="auto"/>
          <w:sz w:val="28"/>
          <w:szCs w:val="28"/>
        </w:rPr>
        <w:t xml:space="preserve">5. </w:t>
      </w:r>
      <w:r w:rsidR="00C13A5A" w:rsidRPr="005C7606">
        <w:rPr>
          <w:rFonts w:ascii="Times New Roman" w:hAnsi="Times New Roman"/>
          <w:b/>
          <w:bCs/>
          <w:color w:val="auto"/>
          <w:sz w:val="28"/>
          <w:szCs w:val="28"/>
        </w:rPr>
        <w:t>ПРОЦЕДУРА ЗАКУПКИ ИЗ ОДНОГО ИСТОЧНИКА</w:t>
      </w:r>
      <w:bookmarkEnd w:id="35"/>
      <w:bookmarkEnd w:id="36"/>
      <w:bookmarkEnd w:id="37"/>
      <w:bookmarkEnd w:id="38"/>
      <w:bookmarkEnd w:id="39"/>
    </w:p>
    <w:p w14:paraId="495494FE" w14:textId="77777777" w:rsidR="003D6DC2" w:rsidRDefault="0097665A" w:rsidP="003D6DC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76</w:t>
      </w:r>
      <w:r w:rsidR="00C13A5A" w:rsidRPr="00876335">
        <w:rPr>
          <w:rFonts w:ascii="Times New Roman" w:hAnsi="Times New Roman"/>
          <w:sz w:val="28"/>
          <w:szCs w:val="28"/>
        </w:rPr>
        <w:t xml:space="preserve">. </w:t>
      </w:r>
      <w:r w:rsidR="003D6DC2" w:rsidRPr="003D6DC2">
        <w:rPr>
          <w:rFonts w:ascii="Times New Roman" w:eastAsia="Calibri" w:hAnsi="Times New Roman"/>
          <w:sz w:val="28"/>
          <w:szCs w:val="28"/>
        </w:rPr>
        <w:t xml:space="preserve">Под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результатов изучения конъюнктуры </w:t>
      </w:r>
      <w:r w:rsidR="003D6DC2" w:rsidRPr="003D6DC2">
        <w:rPr>
          <w:rFonts w:ascii="Times New Roman" w:eastAsia="Calibri" w:hAnsi="Times New Roman"/>
          <w:sz w:val="28"/>
          <w:szCs w:val="28"/>
        </w:rPr>
        <w:lastRenderedPageBreak/>
        <w:t>рынка, за исключением случая, указанного в абзаце четвертом части первой пункта 77 Порядка.</w:t>
      </w:r>
    </w:p>
    <w:p w14:paraId="37361C23" w14:textId="66A2FBCC" w:rsidR="00A24048" w:rsidRDefault="00A24048" w:rsidP="003D6DC2">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Процедура закупки из одного источника не относится к конкурентным процедурам</w:t>
      </w:r>
      <w:r w:rsidR="00D237EE" w:rsidRPr="00876335">
        <w:rPr>
          <w:rFonts w:ascii="Times New Roman" w:hAnsi="Times New Roman"/>
          <w:sz w:val="28"/>
          <w:szCs w:val="28"/>
        </w:rPr>
        <w:t xml:space="preserve"> закупки</w:t>
      </w:r>
      <w:r w:rsidRPr="00876335">
        <w:rPr>
          <w:rFonts w:ascii="Times New Roman" w:hAnsi="Times New Roman"/>
          <w:sz w:val="28"/>
          <w:szCs w:val="28"/>
        </w:rPr>
        <w:t>.</w:t>
      </w:r>
    </w:p>
    <w:p w14:paraId="7DF3D6D3" w14:textId="77777777" w:rsidR="003D6DC2" w:rsidRPr="00960429" w:rsidRDefault="003D6DC2" w:rsidP="003D6DC2">
      <w:pPr>
        <w:autoSpaceDE w:val="0"/>
        <w:autoSpaceDN w:val="0"/>
        <w:adjustRightInd w:val="0"/>
        <w:spacing w:after="0" w:line="240" w:lineRule="auto"/>
        <w:ind w:firstLine="709"/>
        <w:jc w:val="both"/>
        <w:rPr>
          <w:rFonts w:ascii="Times New Roman" w:eastAsia="Calibri" w:hAnsi="Times New Roman"/>
          <w:sz w:val="28"/>
          <w:szCs w:val="28"/>
          <w:lang/>
        </w:rPr>
      </w:pPr>
      <w:r w:rsidRPr="00291D9E">
        <w:rPr>
          <w:rFonts w:ascii="Times New Roman" w:hAnsi="Times New Roman"/>
          <w:b/>
          <w:bCs/>
          <w:color w:val="000000"/>
          <w:sz w:val="24"/>
          <w:szCs w:val="24"/>
        </w:rPr>
        <w:t>(</w:t>
      </w:r>
      <w:r>
        <w:rPr>
          <w:rFonts w:ascii="Times New Roman" w:hAnsi="Times New Roman"/>
          <w:b/>
          <w:bCs/>
          <w:color w:val="000000"/>
          <w:sz w:val="24"/>
          <w:szCs w:val="24"/>
        </w:rPr>
        <w:t>часть третья введена</w:t>
      </w:r>
      <w:r w:rsidRPr="00291D9E">
        <w:rPr>
          <w:rFonts w:ascii="Times New Roman" w:hAnsi="Times New Roman"/>
          <w:b/>
          <w:bCs/>
          <w:color w:val="000000"/>
          <w:sz w:val="24"/>
          <w:szCs w:val="24"/>
        </w:rPr>
        <w:t xml:space="preserve"> приказ</w:t>
      </w:r>
      <w:r>
        <w:rPr>
          <w:rFonts w:ascii="Times New Roman" w:hAnsi="Times New Roman"/>
          <w:b/>
          <w:bCs/>
          <w:color w:val="000000"/>
          <w:sz w:val="24"/>
          <w:szCs w:val="24"/>
        </w:rPr>
        <w:t>ом</w:t>
      </w:r>
      <w:r w:rsidRPr="00291D9E">
        <w:rPr>
          <w:rFonts w:ascii="Times New Roman" w:hAnsi="Times New Roman"/>
          <w:b/>
          <w:bCs/>
          <w:color w:val="000000"/>
          <w:sz w:val="24"/>
          <w:szCs w:val="24"/>
        </w:rPr>
        <w:t xml:space="preserve"> от </w:t>
      </w:r>
      <w:r>
        <w:rPr>
          <w:rFonts w:ascii="Times New Roman" w:hAnsi="Times New Roman"/>
          <w:b/>
          <w:bCs/>
          <w:color w:val="000000"/>
          <w:sz w:val="24"/>
          <w:szCs w:val="24"/>
        </w:rPr>
        <w:t>29</w:t>
      </w:r>
      <w:r w:rsidRPr="00291D9E">
        <w:rPr>
          <w:rFonts w:ascii="Times New Roman" w:hAnsi="Times New Roman"/>
          <w:b/>
          <w:bCs/>
          <w:color w:val="000000"/>
          <w:sz w:val="24"/>
          <w:szCs w:val="24"/>
        </w:rPr>
        <w:t>.</w:t>
      </w:r>
      <w:r>
        <w:rPr>
          <w:rFonts w:ascii="Times New Roman" w:hAnsi="Times New Roman"/>
          <w:b/>
          <w:bCs/>
          <w:color w:val="000000"/>
          <w:sz w:val="24"/>
          <w:szCs w:val="24"/>
        </w:rPr>
        <w:t>07</w:t>
      </w:r>
      <w:r w:rsidRPr="00291D9E">
        <w:rPr>
          <w:rFonts w:ascii="Times New Roman" w:hAnsi="Times New Roman"/>
          <w:b/>
          <w:bCs/>
          <w:color w:val="000000"/>
          <w:sz w:val="24"/>
          <w:szCs w:val="24"/>
        </w:rPr>
        <w:t>.202</w:t>
      </w:r>
      <w:r>
        <w:rPr>
          <w:rFonts w:ascii="Times New Roman" w:hAnsi="Times New Roman"/>
          <w:b/>
          <w:bCs/>
          <w:color w:val="000000"/>
          <w:sz w:val="24"/>
          <w:szCs w:val="24"/>
        </w:rPr>
        <w:t>1</w:t>
      </w:r>
      <w:r w:rsidRPr="00291D9E">
        <w:rPr>
          <w:rFonts w:ascii="Times New Roman" w:hAnsi="Times New Roman"/>
          <w:b/>
          <w:bCs/>
          <w:color w:val="000000"/>
          <w:sz w:val="24"/>
          <w:szCs w:val="24"/>
        </w:rPr>
        <w:t xml:space="preserve"> № </w:t>
      </w:r>
      <w:r>
        <w:rPr>
          <w:rFonts w:ascii="Times New Roman" w:hAnsi="Times New Roman"/>
          <w:b/>
          <w:bCs/>
          <w:color w:val="000000"/>
          <w:sz w:val="24"/>
          <w:szCs w:val="24"/>
        </w:rPr>
        <w:t>276</w:t>
      </w:r>
      <w:r w:rsidRPr="00291D9E">
        <w:rPr>
          <w:rFonts w:ascii="Times New Roman" w:hAnsi="Times New Roman"/>
          <w:b/>
          <w:bCs/>
          <w:color w:val="000000"/>
          <w:sz w:val="24"/>
          <w:szCs w:val="24"/>
        </w:rPr>
        <w:t>)</w:t>
      </w:r>
    </w:p>
    <w:p w14:paraId="31E245C1" w14:textId="0EF1302F" w:rsidR="00C13A5A" w:rsidRDefault="0097665A" w:rsidP="000A1C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77</w:t>
      </w:r>
      <w:r w:rsidR="00C13A5A" w:rsidRPr="00876335">
        <w:rPr>
          <w:rFonts w:ascii="Times New Roman" w:hAnsi="Times New Roman"/>
          <w:sz w:val="28"/>
          <w:szCs w:val="28"/>
        </w:rPr>
        <w:t xml:space="preserve">. </w:t>
      </w:r>
      <w:r w:rsidR="00C13A5A" w:rsidRPr="00EA2DC9">
        <w:rPr>
          <w:rFonts w:ascii="Times New Roman" w:hAnsi="Times New Roman"/>
          <w:color w:val="000000" w:themeColor="text1"/>
          <w:sz w:val="28"/>
          <w:szCs w:val="28"/>
        </w:rPr>
        <w:t>Процедура закупки из одного источника может применяться, если:</w:t>
      </w:r>
    </w:p>
    <w:p w14:paraId="55D22B41" w14:textId="20BF8382" w:rsidR="0066115C" w:rsidRPr="0066115C" w:rsidRDefault="0066115C" w:rsidP="000A1CFB">
      <w:pPr>
        <w:autoSpaceDE w:val="0"/>
        <w:autoSpaceDN w:val="0"/>
        <w:adjustRightInd w:val="0"/>
        <w:spacing w:after="0" w:line="240" w:lineRule="auto"/>
        <w:ind w:firstLine="709"/>
        <w:jc w:val="both"/>
        <w:rPr>
          <w:rFonts w:ascii="Times New Roman" w:hAnsi="Times New Roman"/>
          <w:color w:val="000000" w:themeColor="text1"/>
          <w:sz w:val="28"/>
          <w:szCs w:val="28"/>
        </w:rPr>
      </w:pPr>
      <w:r w:rsidRPr="0066115C">
        <w:rPr>
          <w:rFonts w:ascii="Times New Roman" w:hAnsi="Times New Roman"/>
          <w:sz w:val="28"/>
          <w:szCs w:val="28"/>
        </w:rPr>
        <w:t>организация осуществляет приобретение товаров собственного производства у их производителя. Для целей настоящего абзаца документами, подтверждающими собственное производство, являются документы, указанные в абзацах втором и четвертом части второй пункта 33 настоящего Порядка;</w:t>
      </w:r>
    </w:p>
    <w:p w14:paraId="50511876" w14:textId="2C004145" w:rsidR="00012792" w:rsidRPr="00291D9E" w:rsidRDefault="00160D49" w:rsidP="00291D9E">
      <w:pPr>
        <w:autoSpaceDE w:val="0"/>
        <w:autoSpaceDN w:val="0"/>
        <w:adjustRightInd w:val="0"/>
        <w:spacing w:after="0" w:line="240" w:lineRule="auto"/>
        <w:jc w:val="both"/>
        <w:rPr>
          <w:rFonts w:ascii="Times New Roman" w:hAnsi="Times New Roman"/>
          <w:b/>
          <w:bCs/>
          <w:sz w:val="24"/>
          <w:szCs w:val="24"/>
        </w:rPr>
      </w:pPr>
      <w:bookmarkStart w:id="40" w:name="_Hlk78459091"/>
      <w:bookmarkStart w:id="41" w:name="_Hlk105772045"/>
      <w:r>
        <w:rPr>
          <w:rFonts w:ascii="Times New Roman" w:hAnsi="Times New Roman"/>
          <w:b/>
          <w:bCs/>
          <w:color w:val="000000"/>
          <w:sz w:val="24"/>
          <w:szCs w:val="24"/>
        </w:rPr>
        <w:t xml:space="preserve">       </w:t>
      </w:r>
      <w:r w:rsidR="002F5655">
        <w:rPr>
          <w:rFonts w:ascii="Times New Roman" w:hAnsi="Times New Roman"/>
          <w:b/>
          <w:bCs/>
          <w:color w:val="000000"/>
          <w:sz w:val="24"/>
          <w:szCs w:val="24"/>
        </w:rPr>
        <w:t xml:space="preserve">      </w:t>
      </w:r>
      <w:r w:rsidR="00012792" w:rsidRPr="00291D9E">
        <w:rPr>
          <w:rFonts w:ascii="Times New Roman" w:hAnsi="Times New Roman"/>
          <w:b/>
          <w:bCs/>
          <w:color w:val="000000"/>
          <w:sz w:val="24"/>
          <w:szCs w:val="24"/>
        </w:rPr>
        <w:t>(в редакции приказа</w:t>
      </w:r>
      <w:r w:rsidR="00291D9E" w:rsidRPr="00291D9E">
        <w:rPr>
          <w:rFonts w:ascii="Times New Roman" w:hAnsi="Times New Roman"/>
          <w:b/>
          <w:bCs/>
          <w:color w:val="000000"/>
          <w:sz w:val="24"/>
          <w:szCs w:val="24"/>
        </w:rPr>
        <w:t xml:space="preserve"> </w:t>
      </w:r>
      <w:r w:rsidR="00012792" w:rsidRPr="00291D9E">
        <w:rPr>
          <w:rFonts w:ascii="Times New Roman" w:hAnsi="Times New Roman"/>
          <w:b/>
          <w:bCs/>
          <w:color w:val="000000"/>
          <w:sz w:val="24"/>
          <w:szCs w:val="24"/>
        </w:rPr>
        <w:t xml:space="preserve">от </w:t>
      </w:r>
      <w:r w:rsidR="0066115C">
        <w:rPr>
          <w:rFonts w:ascii="Times New Roman" w:hAnsi="Times New Roman"/>
          <w:b/>
          <w:bCs/>
          <w:color w:val="000000"/>
          <w:sz w:val="24"/>
          <w:szCs w:val="24"/>
        </w:rPr>
        <w:t>24</w:t>
      </w:r>
      <w:r w:rsidR="00012792" w:rsidRPr="00291D9E">
        <w:rPr>
          <w:rFonts w:ascii="Times New Roman" w:hAnsi="Times New Roman"/>
          <w:b/>
          <w:bCs/>
          <w:color w:val="000000"/>
          <w:sz w:val="24"/>
          <w:szCs w:val="24"/>
        </w:rPr>
        <w:t>.</w:t>
      </w:r>
      <w:r w:rsidR="0066115C">
        <w:rPr>
          <w:rFonts w:ascii="Times New Roman" w:hAnsi="Times New Roman"/>
          <w:b/>
          <w:bCs/>
          <w:color w:val="000000"/>
          <w:sz w:val="24"/>
          <w:szCs w:val="24"/>
        </w:rPr>
        <w:t>01</w:t>
      </w:r>
      <w:r w:rsidR="00012792" w:rsidRPr="00291D9E">
        <w:rPr>
          <w:rFonts w:ascii="Times New Roman" w:hAnsi="Times New Roman"/>
          <w:b/>
          <w:bCs/>
          <w:color w:val="000000"/>
          <w:sz w:val="24"/>
          <w:szCs w:val="24"/>
        </w:rPr>
        <w:t>.202</w:t>
      </w:r>
      <w:r w:rsidR="0066115C">
        <w:rPr>
          <w:rFonts w:ascii="Times New Roman" w:hAnsi="Times New Roman"/>
          <w:b/>
          <w:bCs/>
          <w:color w:val="000000"/>
          <w:sz w:val="24"/>
          <w:szCs w:val="24"/>
        </w:rPr>
        <w:t>3</w:t>
      </w:r>
      <w:r w:rsidR="00012792" w:rsidRPr="00291D9E">
        <w:rPr>
          <w:rFonts w:ascii="Times New Roman" w:hAnsi="Times New Roman"/>
          <w:b/>
          <w:bCs/>
          <w:color w:val="000000"/>
          <w:sz w:val="24"/>
          <w:szCs w:val="24"/>
        </w:rPr>
        <w:t xml:space="preserve"> № </w:t>
      </w:r>
      <w:r w:rsidR="0066115C">
        <w:rPr>
          <w:rFonts w:ascii="Times New Roman" w:hAnsi="Times New Roman"/>
          <w:b/>
          <w:bCs/>
          <w:color w:val="000000"/>
          <w:sz w:val="24"/>
          <w:szCs w:val="24"/>
        </w:rPr>
        <w:t>40</w:t>
      </w:r>
      <w:r w:rsidR="00012792" w:rsidRPr="00291D9E">
        <w:rPr>
          <w:rFonts w:ascii="Times New Roman" w:hAnsi="Times New Roman"/>
          <w:b/>
          <w:bCs/>
          <w:color w:val="000000"/>
          <w:sz w:val="24"/>
          <w:szCs w:val="24"/>
        </w:rPr>
        <w:t>)</w:t>
      </w:r>
      <w:bookmarkEnd w:id="40"/>
    </w:p>
    <w:bookmarkEnd w:id="41"/>
    <w:p w14:paraId="509ACB30"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возникла обоснованно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14:paraId="5D71D49D" w14:textId="6DBA3984" w:rsidR="00C13A5A"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Обществом, осуществившим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14:paraId="1C3D7ECE" w14:textId="6B741E0A" w:rsidR="00414C60" w:rsidRDefault="00414C60" w:rsidP="000A1CFB">
      <w:pPr>
        <w:autoSpaceDE w:val="0"/>
        <w:autoSpaceDN w:val="0"/>
        <w:adjustRightInd w:val="0"/>
        <w:spacing w:after="0" w:line="240" w:lineRule="auto"/>
        <w:ind w:firstLine="709"/>
        <w:jc w:val="both"/>
        <w:rPr>
          <w:rFonts w:ascii="Times New Roman" w:eastAsia="Calibri" w:hAnsi="Times New Roman"/>
          <w:sz w:val="28"/>
          <w:szCs w:val="28"/>
        </w:rPr>
      </w:pPr>
      <w:r w:rsidRPr="00414C60">
        <w:rPr>
          <w:rFonts w:ascii="Times New Roman" w:eastAsia="Calibri" w:hAnsi="Times New Roman"/>
          <w:sz w:val="28"/>
          <w:szCs w:val="28"/>
        </w:rPr>
        <w:t>конкурентная процедура закупки, часть (лот) предмета процедуры закупки, часть объема (количества) предмета процедуры закупки либо его части (лота) признана несостоявшейся и повторное ее проведение является нецелесообразным.</w:t>
      </w:r>
    </w:p>
    <w:p w14:paraId="1CE513D8" w14:textId="3ABEC09C" w:rsidR="00414C60" w:rsidRPr="00291D9E" w:rsidRDefault="00414C60" w:rsidP="00414C6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color w:val="000000"/>
          <w:sz w:val="24"/>
          <w:szCs w:val="24"/>
        </w:rPr>
        <w:t xml:space="preserve">       </w:t>
      </w:r>
      <w:r w:rsidR="002F5655">
        <w:rPr>
          <w:rFonts w:ascii="Times New Roman" w:hAnsi="Times New Roman"/>
          <w:b/>
          <w:bCs/>
          <w:color w:val="000000"/>
          <w:sz w:val="24"/>
          <w:szCs w:val="24"/>
        </w:rPr>
        <w:t xml:space="preserve">     </w:t>
      </w:r>
      <w:r w:rsidRPr="00291D9E">
        <w:rPr>
          <w:rFonts w:ascii="Times New Roman" w:hAnsi="Times New Roman"/>
          <w:b/>
          <w:bCs/>
          <w:color w:val="000000"/>
          <w:sz w:val="24"/>
          <w:szCs w:val="24"/>
        </w:rPr>
        <w:t xml:space="preserve">(в редакции приказа от </w:t>
      </w:r>
      <w:r>
        <w:rPr>
          <w:rFonts w:ascii="Times New Roman" w:hAnsi="Times New Roman"/>
          <w:b/>
          <w:bCs/>
          <w:color w:val="000000"/>
          <w:sz w:val="24"/>
          <w:szCs w:val="24"/>
        </w:rPr>
        <w:t>07</w:t>
      </w:r>
      <w:r w:rsidRPr="00291D9E">
        <w:rPr>
          <w:rFonts w:ascii="Times New Roman" w:hAnsi="Times New Roman"/>
          <w:b/>
          <w:bCs/>
          <w:color w:val="000000"/>
          <w:sz w:val="24"/>
          <w:szCs w:val="24"/>
        </w:rPr>
        <w:t>.</w:t>
      </w:r>
      <w:r>
        <w:rPr>
          <w:rFonts w:ascii="Times New Roman" w:hAnsi="Times New Roman"/>
          <w:b/>
          <w:bCs/>
          <w:color w:val="000000"/>
          <w:sz w:val="24"/>
          <w:szCs w:val="24"/>
        </w:rPr>
        <w:t>06</w:t>
      </w:r>
      <w:r w:rsidRPr="00291D9E">
        <w:rPr>
          <w:rFonts w:ascii="Times New Roman" w:hAnsi="Times New Roman"/>
          <w:b/>
          <w:bCs/>
          <w:color w:val="000000"/>
          <w:sz w:val="24"/>
          <w:szCs w:val="24"/>
        </w:rPr>
        <w:t>.202</w:t>
      </w:r>
      <w:r>
        <w:rPr>
          <w:rFonts w:ascii="Times New Roman" w:hAnsi="Times New Roman"/>
          <w:b/>
          <w:bCs/>
          <w:color w:val="000000"/>
          <w:sz w:val="24"/>
          <w:szCs w:val="24"/>
        </w:rPr>
        <w:t>2</w:t>
      </w:r>
      <w:r w:rsidRPr="00291D9E">
        <w:rPr>
          <w:rFonts w:ascii="Times New Roman" w:hAnsi="Times New Roman"/>
          <w:b/>
          <w:bCs/>
          <w:color w:val="000000"/>
          <w:sz w:val="24"/>
          <w:szCs w:val="24"/>
        </w:rPr>
        <w:t xml:space="preserve"> № </w:t>
      </w:r>
      <w:r>
        <w:rPr>
          <w:rFonts w:ascii="Times New Roman" w:hAnsi="Times New Roman"/>
          <w:b/>
          <w:bCs/>
          <w:color w:val="000000"/>
          <w:sz w:val="24"/>
          <w:szCs w:val="24"/>
        </w:rPr>
        <w:t>201</w:t>
      </w:r>
      <w:r w:rsidRPr="00291D9E">
        <w:rPr>
          <w:rFonts w:ascii="Times New Roman" w:hAnsi="Times New Roman"/>
          <w:b/>
          <w:bCs/>
          <w:color w:val="000000"/>
          <w:sz w:val="24"/>
          <w:szCs w:val="24"/>
        </w:rPr>
        <w:t>)</w:t>
      </w:r>
    </w:p>
    <w:p w14:paraId="1AB59FB2" w14:textId="2ABBEFD7" w:rsidR="00960429" w:rsidRDefault="00960429" w:rsidP="00960429">
      <w:pPr>
        <w:autoSpaceDE w:val="0"/>
        <w:autoSpaceDN w:val="0"/>
        <w:adjustRightInd w:val="0"/>
        <w:spacing w:after="0" w:line="240" w:lineRule="auto"/>
        <w:ind w:firstLine="709"/>
        <w:jc w:val="both"/>
        <w:rPr>
          <w:rFonts w:ascii="Times New Roman" w:eastAsia="Calibri" w:hAnsi="Times New Roman"/>
          <w:sz w:val="28"/>
          <w:szCs w:val="28"/>
          <w:lang/>
        </w:rPr>
      </w:pPr>
      <w:r w:rsidRPr="00960429">
        <w:rPr>
          <w:rFonts w:ascii="Times New Roman" w:eastAsia="Calibri" w:hAnsi="Times New Roman"/>
          <w:sz w:val="28"/>
          <w:szCs w:val="28"/>
          <w:lang/>
        </w:rP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организацией на основании результатов изучения конъюнктуры рынка и оформляется в виде справки, подписанной уполномоченным лицом организации, либо протокола комиссии, создаваемой для проведения процедур закупок, содержащих обоснование такой нецелесообразности или невозможности.</w:t>
      </w:r>
    </w:p>
    <w:p w14:paraId="06ECD5D0" w14:textId="13063DB0" w:rsidR="00960429" w:rsidRPr="00960429" w:rsidRDefault="00960429" w:rsidP="00960429">
      <w:pPr>
        <w:autoSpaceDE w:val="0"/>
        <w:autoSpaceDN w:val="0"/>
        <w:adjustRightInd w:val="0"/>
        <w:spacing w:after="0" w:line="240" w:lineRule="auto"/>
        <w:ind w:firstLine="709"/>
        <w:jc w:val="both"/>
        <w:rPr>
          <w:rFonts w:ascii="Times New Roman" w:eastAsia="Calibri" w:hAnsi="Times New Roman"/>
          <w:sz w:val="28"/>
          <w:szCs w:val="28"/>
          <w:lang/>
        </w:rPr>
      </w:pPr>
      <w:r w:rsidRPr="00291D9E">
        <w:rPr>
          <w:rFonts w:ascii="Times New Roman" w:hAnsi="Times New Roman"/>
          <w:b/>
          <w:bCs/>
          <w:color w:val="000000"/>
          <w:sz w:val="24"/>
          <w:szCs w:val="24"/>
        </w:rPr>
        <w:t>(</w:t>
      </w:r>
      <w:r>
        <w:rPr>
          <w:rFonts w:ascii="Times New Roman" w:hAnsi="Times New Roman"/>
          <w:b/>
          <w:bCs/>
          <w:color w:val="000000"/>
          <w:sz w:val="24"/>
          <w:szCs w:val="24"/>
        </w:rPr>
        <w:t>часть третья введена</w:t>
      </w:r>
      <w:r w:rsidRPr="00291D9E">
        <w:rPr>
          <w:rFonts w:ascii="Times New Roman" w:hAnsi="Times New Roman"/>
          <w:b/>
          <w:bCs/>
          <w:color w:val="000000"/>
          <w:sz w:val="24"/>
          <w:szCs w:val="24"/>
        </w:rPr>
        <w:t xml:space="preserve"> приказ</w:t>
      </w:r>
      <w:r>
        <w:rPr>
          <w:rFonts w:ascii="Times New Roman" w:hAnsi="Times New Roman"/>
          <w:b/>
          <w:bCs/>
          <w:color w:val="000000"/>
          <w:sz w:val="24"/>
          <w:szCs w:val="24"/>
        </w:rPr>
        <w:t>ом</w:t>
      </w:r>
      <w:r w:rsidRPr="00291D9E">
        <w:rPr>
          <w:rFonts w:ascii="Times New Roman" w:hAnsi="Times New Roman"/>
          <w:b/>
          <w:bCs/>
          <w:color w:val="000000"/>
          <w:sz w:val="24"/>
          <w:szCs w:val="24"/>
        </w:rPr>
        <w:t xml:space="preserve"> от </w:t>
      </w:r>
      <w:r>
        <w:rPr>
          <w:rFonts w:ascii="Times New Roman" w:hAnsi="Times New Roman"/>
          <w:b/>
          <w:bCs/>
          <w:color w:val="000000"/>
          <w:sz w:val="24"/>
          <w:szCs w:val="24"/>
        </w:rPr>
        <w:t>29</w:t>
      </w:r>
      <w:r w:rsidRPr="00291D9E">
        <w:rPr>
          <w:rFonts w:ascii="Times New Roman" w:hAnsi="Times New Roman"/>
          <w:b/>
          <w:bCs/>
          <w:color w:val="000000"/>
          <w:sz w:val="24"/>
          <w:szCs w:val="24"/>
        </w:rPr>
        <w:t>.</w:t>
      </w:r>
      <w:r>
        <w:rPr>
          <w:rFonts w:ascii="Times New Roman" w:hAnsi="Times New Roman"/>
          <w:b/>
          <w:bCs/>
          <w:color w:val="000000"/>
          <w:sz w:val="24"/>
          <w:szCs w:val="24"/>
        </w:rPr>
        <w:t>07</w:t>
      </w:r>
      <w:r w:rsidRPr="00291D9E">
        <w:rPr>
          <w:rFonts w:ascii="Times New Roman" w:hAnsi="Times New Roman"/>
          <w:b/>
          <w:bCs/>
          <w:color w:val="000000"/>
          <w:sz w:val="24"/>
          <w:szCs w:val="24"/>
        </w:rPr>
        <w:t>.202</w:t>
      </w:r>
      <w:r>
        <w:rPr>
          <w:rFonts w:ascii="Times New Roman" w:hAnsi="Times New Roman"/>
          <w:b/>
          <w:bCs/>
          <w:color w:val="000000"/>
          <w:sz w:val="24"/>
          <w:szCs w:val="24"/>
        </w:rPr>
        <w:t>1</w:t>
      </w:r>
      <w:r w:rsidRPr="00291D9E">
        <w:rPr>
          <w:rFonts w:ascii="Times New Roman" w:hAnsi="Times New Roman"/>
          <w:b/>
          <w:bCs/>
          <w:color w:val="000000"/>
          <w:sz w:val="24"/>
          <w:szCs w:val="24"/>
        </w:rPr>
        <w:t xml:space="preserve"> № </w:t>
      </w:r>
      <w:r>
        <w:rPr>
          <w:rFonts w:ascii="Times New Roman" w:hAnsi="Times New Roman"/>
          <w:b/>
          <w:bCs/>
          <w:color w:val="000000"/>
          <w:sz w:val="24"/>
          <w:szCs w:val="24"/>
        </w:rPr>
        <w:t>276</w:t>
      </w:r>
      <w:r w:rsidRPr="00291D9E">
        <w:rPr>
          <w:rFonts w:ascii="Times New Roman" w:hAnsi="Times New Roman"/>
          <w:b/>
          <w:bCs/>
          <w:color w:val="000000"/>
          <w:sz w:val="24"/>
          <w:szCs w:val="24"/>
        </w:rPr>
        <w:t>)</w:t>
      </w:r>
    </w:p>
    <w:p w14:paraId="44BC3C77" w14:textId="77777777" w:rsidR="00960429" w:rsidRPr="00960429" w:rsidRDefault="00960429" w:rsidP="00960429">
      <w:pPr>
        <w:autoSpaceDE w:val="0"/>
        <w:autoSpaceDN w:val="0"/>
        <w:adjustRightInd w:val="0"/>
        <w:spacing w:after="0" w:line="240" w:lineRule="auto"/>
        <w:ind w:firstLine="709"/>
        <w:jc w:val="both"/>
        <w:rPr>
          <w:rFonts w:ascii="Times New Roman" w:eastAsia="Calibri" w:hAnsi="Times New Roman"/>
          <w:sz w:val="28"/>
          <w:szCs w:val="28"/>
          <w:lang/>
        </w:rPr>
      </w:pPr>
      <w:r w:rsidRPr="00960429">
        <w:rPr>
          <w:rFonts w:ascii="Times New Roman" w:eastAsia="Calibri" w:hAnsi="Times New Roman"/>
          <w:sz w:val="28"/>
          <w:szCs w:val="28"/>
          <w:lang/>
        </w:rPr>
        <w:t xml:space="preserve">При изучении конъюнктуры рынка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w:t>
      </w:r>
      <w:r w:rsidRPr="00960429">
        <w:rPr>
          <w:rFonts w:ascii="Times New Roman" w:eastAsia="Calibri" w:hAnsi="Times New Roman"/>
          <w:sz w:val="28"/>
          <w:szCs w:val="28"/>
          <w:lang/>
        </w:rPr>
        <w:t xml:space="preserve">                          </w:t>
      </w:r>
      <w:r w:rsidRPr="00960429">
        <w:rPr>
          <w:rFonts w:ascii="Times New Roman" w:eastAsia="Calibri" w:hAnsi="Times New Roman"/>
          <w:sz w:val="28"/>
          <w:szCs w:val="28"/>
          <w:lang/>
        </w:rPr>
        <w:t>в том числе являющиеся индивидуальными предпринимателями, постоянно проживающие в Республике Беларусь.</w:t>
      </w:r>
      <w:r w:rsidRPr="00960429">
        <w:rPr>
          <w:rFonts w:ascii="Times New Roman" w:eastAsia="Calibri" w:hAnsi="Times New Roman"/>
          <w:sz w:val="28"/>
          <w:szCs w:val="28"/>
          <w:lang/>
        </w:rPr>
        <w:t>»;</w:t>
      </w:r>
    </w:p>
    <w:p w14:paraId="1B433C5D" w14:textId="40D85BAB" w:rsidR="00960429" w:rsidRPr="00960429" w:rsidRDefault="00960429" w:rsidP="00960429">
      <w:pPr>
        <w:autoSpaceDE w:val="0"/>
        <w:autoSpaceDN w:val="0"/>
        <w:adjustRightInd w:val="0"/>
        <w:spacing w:after="0" w:line="240" w:lineRule="auto"/>
        <w:ind w:firstLine="709"/>
        <w:jc w:val="both"/>
        <w:rPr>
          <w:rFonts w:ascii="Times New Roman" w:eastAsia="Calibri" w:hAnsi="Times New Roman"/>
          <w:sz w:val="28"/>
          <w:szCs w:val="28"/>
          <w:lang/>
        </w:rPr>
      </w:pPr>
      <w:r w:rsidRPr="00291D9E">
        <w:rPr>
          <w:rFonts w:ascii="Times New Roman" w:hAnsi="Times New Roman"/>
          <w:b/>
          <w:bCs/>
          <w:color w:val="000000"/>
          <w:sz w:val="24"/>
          <w:szCs w:val="24"/>
        </w:rPr>
        <w:t>(</w:t>
      </w:r>
      <w:r>
        <w:rPr>
          <w:rFonts w:ascii="Times New Roman" w:hAnsi="Times New Roman"/>
          <w:b/>
          <w:bCs/>
          <w:color w:val="000000"/>
          <w:sz w:val="24"/>
          <w:szCs w:val="24"/>
        </w:rPr>
        <w:t>часть четвертая введена</w:t>
      </w:r>
      <w:r w:rsidRPr="00291D9E">
        <w:rPr>
          <w:rFonts w:ascii="Times New Roman" w:hAnsi="Times New Roman"/>
          <w:b/>
          <w:bCs/>
          <w:color w:val="000000"/>
          <w:sz w:val="24"/>
          <w:szCs w:val="24"/>
        </w:rPr>
        <w:t xml:space="preserve"> приказ</w:t>
      </w:r>
      <w:r>
        <w:rPr>
          <w:rFonts w:ascii="Times New Roman" w:hAnsi="Times New Roman"/>
          <w:b/>
          <w:bCs/>
          <w:color w:val="000000"/>
          <w:sz w:val="24"/>
          <w:szCs w:val="24"/>
        </w:rPr>
        <w:t>ом</w:t>
      </w:r>
      <w:r w:rsidRPr="00291D9E">
        <w:rPr>
          <w:rFonts w:ascii="Times New Roman" w:hAnsi="Times New Roman"/>
          <w:b/>
          <w:bCs/>
          <w:color w:val="000000"/>
          <w:sz w:val="24"/>
          <w:szCs w:val="24"/>
        </w:rPr>
        <w:t xml:space="preserve"> от </w:t>
      </w:r>
      <w:r>
        <w:rPr>
          <w:rFonts w:ascii="Times New Roman" w:hAnsi="Times New Roman"/>
          <w:b/>
          <w:bCs/>
          <w:color w:val="000000"/>
          <w:sz w:val="24"/>
          <w:szCs w:val="24"/>
        </w:rPr>
        <w:t>29</w:t>
      </w:r>
      <w:r w:rsidRPr="00291D9E">
        <w:rPr>
          <w:rFonts w:ascii="Times New Roman" w:hAnsi="Times New Roman"/>
          <w:b/>
          <w:bCs/>
          <w:color w:val="000000"/>
          <w:sz w:val="24"/>
          <w:szCs w:val="24"/>
        </w:rPr>
        <w:t>.</w:t>
      </w:r>
      <w:r>
        <w:rPr>
          <w:rFonts w:ascii="Times New Roman" w:hAnsi="Times New Roman"/>
          <w:b/>
          <w:bCs/>
          <w:color w:val="000000"/>
          <w:sz w:val="24"/>
          <w:szCs w:val="24"/>
        </w:rPr>
        <w:t>07</w:t>
      </w:r>
      <w:r w:rsidRPr="00291D9E">
        <w:rPr>
          <w:rFonts w:ascii="Times New Roman" w:hAnsi="Times New Roman"/>
          <w:b/>
          <w:bCs/>
          <w:color w:val="000000"/>
          <w:sz w:val="24"/>
          <w:szCs w:val="24"/>
        </w:rPr>
        <w:t>.202</w:t>
      </w:r>
      <w:r>
        <w:rPr>
          <w:rFonts w:ascii="Times New Roman" w:hAnsi="Times New Roman"/>
          <w:b/>
          <w:bCs/>
          <w:color w:val="000000"/>
          <w:sz w:val="24"/>
          <w:szCs w:val="24"/>
        </w:rPr>
        <w:t>1</w:t>
      </w:r>
      <w:r w:rsidRPr="00291D9E">
        <w:rPr>
          <w:rFonts w:ascii="Times New Roman" w:hAnsi="Times New Roman"/>
          <w:b/>
          <w:bCs/>
          <w:color w:val="000000"/>
          <w:sz w:val="24"/>
          <w:szCs w:val="24"/>
        </w:rPr>
        <w:t xml:space="preserve"> № </w:t>
      </w:r>
      <w:r>
        <w:rPr>
          <w:rFonts w:ascii="Times New Roman" w:hAnsi="Times New Roman"/>
          <w:b/>
          <w:bCs/>
          <w:color w:val="000000"/>
          <w:sz w:val="24"/>
          <w:szCs w:val="24"/>
        </w:rPr>
        <w:t>276</w:t>
      </w:r>
      <w:r w:rsidRPr="00291D9E">
        <w:rPr>
          <w:rFonts w:ascii="Times New Roman" w:hAnsi="Times New Roman"/>
          <w:b/>
          <w:bCs/>
          <w:color w:val="000000"/>
          <w:sz w:val="24"/>
          <w:szCs w:val="24"/>
        </w:rPr>
        <w:t>)</w:t>
      </w:r>
    </w:p>
    <w:p w14:paraId="3C1D6008" w14:textId="6122F17A" w:rsidR="00012792" w:rsidRDefault="00012792" w:rsidP="000A1CFB">
      <w:pPr>
        <w:autoSpaceDE w:val="0"/>
        <w:autoSpaceDN w:val="0"/>
        <w:adjustRightInd w:val="0"/>
        <w:spacing w:after="0" w:line="240" w:lineRule="auto"/>
        <w:ind w:firstLine="709"/>
        <w:jc w:val="both"/>
        <w:rPr>
          <w:rFonts w:ascii="Times New Roman" w:hAnsi="Times New Roman"/>
          <w:sz w:val="28"/>
          <w:szCs w:val="28"/>
        </w:rPr>
      </w:pPr>
      <w:r w:rsidRPr="00012792">
        <w:rPr>
          <w:rFonts w:ascii="Times New Roman" w:hAnsi="Times New Roman"/>
          <w:sz w:val="28"/>
          <w:szCs w:val="28"/>
        </w:rPr>
        <w:lastRenderedPageBreak/>
        <w:t xml:space="preserve">Закупки с применением процедуры закупки из одного </w:t>
      </w:r>
      <w:r w:rsidRPr="00012792">
        <w:rPr>
          <w:rFonts w:ascii="Times New Roman" w:hAnsi="Times New Roman"/>
          <w:color w:val="000000"/>
          <w:sz w:val="28"/>
          <w:szCs w:val="28"/>
        </w:rPr>
        <w:t xml:space="preserve">источника случаях, указанных в </w:t>
      </w:r>
      <w:hyperlink r:id="rId14" w:history="1">
        <w:r w:rsidRPr="00012792">
          <w:rPr>
            <w:rFonts w:ascii="Times New Roman" w:hAnsi="Times New Roman"/>
            <w:color w:val="000000"/>
            <w:sz w:val="28"/>
            <w:szCs w:val="28"/>
          </w:rPr>
          <w:t>абзацах третьем</w:t>
        </w:r>
      </w:hyperlink>
      <w:r w:rsidRPr="00012792">
        <w:rPr>
          <w:rFonts w:ascii="Times New Roman" w:hAnsi="Times New Roman"/>
          <w:color w:val="000000"/>
          <w:sz w:val="28"/>
          <w:szCs w:val="28"/>
        </w:rPr>
        <w:t xml:space="preserve"> - </w:t>
      </w:r>
      <w:hyperlink r:id="rId15" w:history="1">
        <w:r w:rsidRPr="00012792">
          <w:rPr>
            <w:rFonts w:ascii="Times New Roman" w:hAnsi="Times New Roman"/>
            <w:color w:val="000000"/>
            <w:sz w:val="28"/>
            <w:szCs w:val="28"/>
          </w:rPr>
          <w:t>пятом части первой</w:t>
        </w:r>
      </w:hyperlink>
      <w:r w:rsidRPr="00012792">
        <w:rPr>
          <w:rFonts w:ascii="Times New Roman" w:hAnsi="Times New Roman"/>
          <w:color w:val="000000"/>
          <w:sz w:val="28"/>
          <w:szCs w:val="28"/>
        </w:rPr>
        <w:t xml:space="preserve"> настоящего пункта, </w:t>
      </w:r>
      <w:r w:rsidRPr="00012792">
        <w:rPr>
          <w:rFonts w:ascii="Times New Roman" w:hAnsi="Times New Roman"/>
          <w:sz w:val="28"/>
          <w:szCs w:val="28"/>
        </w:rPr>
        <w:t xml:space="preserve">осуществляются у производителей или их сбытовых организаций (официальных торговых представителей), </w:t>
      </w:r>
      <w:bookmarkStart w:id="42" w:name="_Hlk41029083"/>
      <w:r w:rsidRPr="00012792">
        <w:rPr>
          <w:rFonts w:ascii="Times New Roman" w:hAnsi="Times New Roman"/>
          <w:sz w:val="28"/>
          <w:szCs w:val="28"/>
        </w:rPr>
        <w:t>в том числе включенных в Регистр производителей товаров (работ, услуг) и их сбытовых организаций (официальных торговых представителей),</w:t>
      </w:r>
      <w:bookmarkEnd w:id="42"/>
      <w:r w:rsidRPr="00012792">
        <w:rPr>
          <w:rFonts w:ascii="Times New Roman" w:hAnsi="Times New Roman"/>
          <w:sz w:val="28"/>
          <w:szCs w:val="28"/>
        </w:rPr>
        <w:t xml:space="preserve"> ведение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r>
        <w:rPr>
          <w:rFonts w:ascii="Times New Roman" w:hAnsi="Times New Roman"/>
          <w:sz w:val="28"/>
          <w:szCs w:val="28"/>
        </w:rPr>
        <w:t>.</w:t>
      </w:r>
    </w:p>
    <w:p w14:paraId="1496C498" w14:textId="3E07250B" w:rsidR="00012792" w:rsidRPr="00012792" w:rsidRDefault="00012792"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редакции приказа от 30.12.2020 № 584)</w:t>
      </w:r>
    </w:p>
    <w:p w14:paraId="6315E30B" w14:textId="1F717550" w:rsidR="00C13A5A" w:rsidRPr="00F50E93" w:rsidRDefault="00F50E93"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Статус сбытовой организации (официального торгового представителя) должен быть подтвержден документально (участник должен предоставить копии действующих договоров, соглашений с производителем, подтверждающих статус и полномочия участника в части предлагаемых товаров), срок действия которых должен составлять не менее срока исполнения обязательств по поставке товара, указанного в документации на закупку.</w:t>
      </w:r>
      <w:bookmarkStart w:id="43" w:name="_GoBack"/>
      <w:bookmarkEnd w:id="43"/>
    </w:p>
    <w:p w14:paraId="59B3FC87"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Процедура закупки товаров (работ, услуг) из одного источника оформляется заданием на закупку из одного источника. Форма задания на закупку из одного источника приведена </w:t>
      </w:r>
      <w:r w:rsidRPr="00A15CA0">
        <w:rPr>
          <w:rFonts w:ascii="Times New Roman" w:hAnsi="Times New Roman"/>
          <w:sz w:val="28"/>
          <w:szCs w:val="28"/>
        </w:rPr>
        <w:t>в приложении № 3</w:t>
      </w:r>
      <w:r w:rsidRPr="00876335">
        <w:rPr>
          <w:rFonts w:ascii="Times New Roman" w:hAnsi="Times New Roman"/>
          <w:sz w:val="28"/>
          <w:szCs w:val="28"/>
        </w:rPr>
        <w:t xml:space="preserve"> к настоящему Порядку.</w:t>
      </w:r>
    </w:p>
    <w:p w14:paraId="68EBB795" w14:textId="77777777" w:rsidR="00C269D9" w:rsidRPr="00876335" w:rsidRDefault="00C269D9"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Закупки аудиторских услуг с применением процедуры закупки из одного источника осуществляются у аудиторов, включенных в аудиторский реестр. </w:t>
      </w:r>
    </w:p>
    <w:p w14:paraId="35EEC897" w14:textId="77777777" w:rsidR="00C13A5A" w:rsidRPr="005C7606" w:rsidRDefault="005C7606" w:rsidP="000A1CFB">
      <w:pPr>
        <w:pStyle w:val="1"/>
        <w:spacing w:after="120" w:line="240" w:lineRule="auto"/>
        <w:jc w:val="center"/>
        <w:rPr>
          <w:rFonts w:ascii="Times New Roman" w:hAnsi="Times New Roman"/>
          <w:b/>
          <w:bCs/>
          <w:color w:val="auto"/>
          <w:sz w:val="28"/>
          <w:szCs w:val="28"/>
        </w:rPr>
      </w:pPr>
      <w:bookmarkStart w:id="44" w:name="_Toc53603597"/>
      <w:bookmarkStart w:id="45" w:name="_Toc53603781"/>
      <w:bookmarkStart w:id="46" w:name="_Toc53660242"/>
      <w:bookmarkStart w:id="47" w:name="_Toc53756232"/>
      <w:bookmarkStart w:id="48" w:name="_Toc53756263"/>
      <w:r w:rsidRPr="005C7606">
        <w:rPr>
          <w:rFonts w:ascii="Times New Roman" w:hAnsi="Times New Roman"/>
          <w:b/>
          <w:bCs/>
          <w:color w:val="auto"/>
          <w:sz w:val="28"/>
          <w:szCs w:val="28"/>
        </w:rPr>
        <w:t xml:space="preserve">РАЗДЕЛ </w:t>
      </w:r>
      <w:r w:rsidR="00295294" w:rsidRPr="005C7606">
        <w:rPr>
          <w:rFonts w:ascii="Times New Roman" w:hAnsi="Times New Roman"/>
          <w:b/>
          <w:bCs/>
          <w:color w:val="auto"/>
          <w:sz w:val="28"/>
          <w:szCs w:val="28"/>
        </w:rPr>
        <w:t xml:space="preserve">6. </w:t>
      </w:r>
      <w:r w:rsidR="00C13A5A" w:rsidRPr="005C7606">
        <w:rPr>
          <w:rFonts w:ascii="Times New Roman" w:hAnsi="Times New Roman"/>
          <w:b/>
          <w:bCs/>
          <w:color w:val="auto"/>
          <w:sz w:val="28"/>
          <w:szCs w:val="28"/>
        </w:rPr>
        <w:t>РАЗРЕШЕНИЕ РАЗНОГЛАСИЙ, СВЯЗАННЫХ С ПРОВЕДЕНИЕМ</w:t>
      </w:r>
      <w:r w:rsidR="00295294" w:rsidRPr="005C7606">
        <w:rPr>
          <w:rFonts w:ascii="Times New Roman" w:hAnsi="Times New Roman"/>
          <w:b/>
          <w:bCs/>
          <w:color w:val="auto"/>
          <w:sz w:val="28"/>
          <w:szCs w:val="28"/>
        </w:rPr>
        <w:t xml:space="preserve"> </w:t>
      </w:r>
      <w:r w:rsidR="00C13A5A" w:rsidRPr="005C7606">
        <w:rPr>
          <w:rFonts w:ascii="Times New Roman" w:hAnsi="Times New Roman"/>
          <w:b/>
          <w:bCs/>
          <w:color w:val="auto"/>
          <w:sz w:val="28"/>
          <w:szCs w:val="28"/>
        </w:rPr>
        <w:t>ПРОЦЕДУР ЗАКУПОК</w:t>
      </w:r>
      <w:bookmarkEnd w:id="44"/>
      <w:bookmarkEnd w:id="45"/>
      <w:bookmarkEnd w:id="46"/>
      <w:bookmarkEnd w:id="47"/>
      <w:bookmarkEnd w:id="48"/>
    </w:p>
    <w:p w14:paraId="24920D31" w14:textId="77777777" w:rsidR="00C13A5A" w:rsidRPr="00876335" w:rsidRDefault="00E04C3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7</w:t>
      </w:r>
      <w:r w:rsidR="0097665A">
        <w:rPr>
          <w:rFonts w:ascii="Times New Roman" w:hAnsi="Times New Roman"/>
          <w:sz w:val="28"/>
          <w:szCs w:val="28"/>
        </w:rPr>
        <w:t>8</w:t>
      </w:r>
      <w:r w:rsidR="00C13A5A" w:rsidRPr="00876335">
        <w:rPr>
          <w:rFonts w:ascii="Times New Roman" w:hAnsi="Times New Roman"/>
          <w:sz w:val="28"/>
          <w:szCs w:val="28"/>
        </w:rPr>
        <w:t xml:space="preserve">. Если при осуществлении закупок решения и (или) действия (бездействие) </w:t>
      </w:r>
      <w:r w:rsidR="00B14114" w:rsidRPr="00876335">
        <w:rPr>
          <w:rFonts w:ascii="Times New Roman" w:hAnsi="Times New Roman"/>
          <w:sz w:val="28"/>
          <w:szCs w:val="28"/>
        </w:rPr>
        <w:t>ответственн</w:t>
      </w:r>
      <w:r w:rsidR="00B14114">
        <w:rPr>
          <w:rFonts w:ascii="Times New Roman" w:hAnsi="Times New Roman"/>
          <w:sz w:val="28"/>
          <w:szCs w:val="28"/>
        </w:rPr>
        <w:t>ого</w:t>
      </w:r>
      <w:r w:rsidR="00B14114" w:rsidRPr="00876335">
        <w:rPr>
          <w:rFonts w:ascii="Times New Roman" w:hAnsi="Times New Roman"/>
          <w:sz w:val="28"/>
          <w:szCs w:val="28"/>
        </w:rPr>
        <w:t xml:space="preserve"> за проведение закупки</w:t>
      </w:r>
      <w:r w:rsidR="00C13A5A" w:rsidRPr="00876335">
        <w:rPr>
          <w:rFonts w:ascii="Times New Roman" w:hAnsi="Times New Roman"/>
          <w:sz w:val="28"/>
          <w:szCs w:val="28"/>
        </w:rPr>
        <w:t xml:space="preserve"> нарушают права и законные интересы участника, то такой участник вправе обратиться к Обществу для целей урегулирования спора.</w:t>
      </w:r>
    </w:p>
    <w:p w14:paraId="1210DD75" w14:textId="77777777" w:rsidR="00C13A5A" w:rsidRPr="00876335" w:rsidRDefault="00484F70"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7</w:t>
      </w:r>
      <w:r w:rsidR="0097665A">
        <w:rPr>
          <w:rFonts w:ascii="Times New Roman" w:hAnsi="Times New Roman"/>
          <w:sz w:val="28"/>
          <w:szCs w:val="28"/>
        </w:rPr>
        <w:t>9</w:t>
      </w:r>
      <w:r w:rsidR="00C13A5A" w:rsidRPr="00876335">
        <w:rPr>
          <w:rFonts w:ascii="Times New Roman" w:hAnsi="Times New Roman"/>
          <w:sz w:val="28"/>
          <w:szCs w:val="28"/>
        </w:rPr>
        <w:t xml:space="preserve">. Участник вправе подать жалобу на решения и (иди) действия (бездействие) </w:t>
      </w:r>
      <w:r w:rsidR="00B14114" w:rsidRPr="00876335">
        <w:rPr>
          <w:rFonts w:ascii="Times New Roman" w:hAnsi="Times New Roman"/>
          <w:sz w:val="28"/>
          <w:szCs w:val="28"/>
        </w:rPr>
        <w:t>ответственн</w:t>
      </w:r>
      <w:r w:rsidR="00B14114">
        <w:rPr>
          <w:rFonts w:ascii="Times New Roman" w:hAnsi="Times New Roman"/>
          <w:sz w:val="28"/>
          <w:szCs w:val="28"/>
        </w:rPr>
        <w:t>ого</w:t>
      </w:r>
      <w:r w:rsidR="00B14114" w:rsidRPr="00876335">
        <w:rPr>
          <w:rFonts w:ascii="Times New Roman" w:hAnsi="Times New Roman"/>
          <w:sz w:val="28"/>
          <w:szCs w:val="28"/>
        </w:rPr>
        <w:t xml:space="preserve"> за проведение закупки</w:t>
      </w:r>
      <w:r w:rsidR="00C13A5A" w:rsidRPr="00876335">
        <w:rPr>
          <w:rFonts w:ascii="Times New Roman" w:hAnsi="Times New Roman"/>
          <w:sz w:val="28"/>
          <w:szCs w:val="28"/>
        </w:rPr>
        <w:t xml:space="preserve"> не позднее дня заключения договора с победителем процедуры закупки либо принятия решения конкурсной комиссии об отмене процедуры закупки или признании ее несостоявшейся.</w:t>
      </w:r>
    </w:p>
    <w:p w14:paraId="2C0C7E03" w14:textId="77777777" w:rsidR="00C13A5A" w:rsidRPr="00876335" w:rsidRDefault="0097665A"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w:t>
      </w:r>
      <w:r w:rsidR="00C13A5A" w:rsidRPr="00876335">
        <w:rPr>
          <w:rFonts w:ascii="Times New Roman" w:hAnsi="Times New Roman"/>
          <w:sz w:val="28"/>
          <w:szCs w:val="28"/>
        </w:rPr>
        <w:t>. Жалоба направляется в письменной форме по адресу и реквизитам, указанным на официальном сайте и (или) в документации о закупке, и должна содержать:</w:t>
      </w:r>
    </w:p>
    <w:p w14:paraId="764B0EE1"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наименование и место нахождения Обще</w:t>
      </w:r>
      <w:r w:rsidR="009C07B3" w:rsidRPr="00876335">
        <w:rPr>
          <w:rFonts w:ascii="Times New Roman" w:hAnsi="Times New Roman"/>
          <w:sz w:val="28"/>
          <w:szCs w:val="28"/>
        </w:rPr>
        <w:t>ст</w:t>
      </w:r>
      <w:r w:rsidRPr="00876335">
        <w:rPr>
          <w:rFonts w:ascii="Times New Roman" w:hAnsi="Times New Roman"/>
          <w:sz w:val="28"/>
          <w:szCs w:val="28"/>
        </w:rPr>
        <w:t>ва;</w:t>
      </w:r>
    </w:p>
    <w:p w14:paraId="3886CD1E"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полное наименование юридического лица и его место нахождения либо фамилию, собственное имя, отчество физического лица, данные о его месте жительства;</w:t>
      </w:r>
    </w:p>
    <w:p w14:paraId="2677C9A6" w14:textId="77777777" w:rsidR="00C64C3C"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вид процедуры закупки</w:t>
      </w:r>
      <w:r w:rsidR="00C64C3C" w:rsidRPr="00876335">
        <w:rPr>
          <w:rFonts w:ascii="Times New Roman" w:hAnsi="Times New Roman"/>
          <w:sz w:val="28"/>
          <w:szCs w:val="28"/>
        </w:rPr>
        <w:t>;</w:t>
      </w:r>
      <w:r w:rsidRPr="00876335">
        <w:rPr>
          <w:rFonts w:ascii="Times New Roman" w:hAnsi="Times New Roman"/>
          <w:sz w:val="28"/>
          <w:szCs w:val="28"/>
        </w:rPr>
        <w:t xml:space="preserve"> </w:t>
      </w:r>
    </w:p>
    <w:p w14:paraId="5C7F9F4C" w14:textId="77777777" w:rsidR="00C13A5A" w:rsidRPr="00876335"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источник ее финансирования;</w:t>
      </w:r>
    </w:p>
    <w:p w14:paraId="270F1714" w14:textId="77777777" w:rsidR="00C13A5A" w:rsidRDefault="00C13A5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 xml:space="preserve">мотивы (основания) жалобы с указанием юридических фактов и иных обстоятельств, свидетельствующих о несоответствии настоящему Порядку или </w:t>
      </w:r>
      <w:r w:rsidRPr="00876335">
        <w:rPr>
          <w:rFonts w:ascii="Times New Roman" w:hAnsi="Times New Roman"/>
          <w:sz w:val="28"/>
          <w:szCs w:val="28"/>
        </w:rPr>
        <w:lastRenderedPageBreak/>
        <w:t xml:space="preserve">законодательству действий (бездействия), решений </w:t>
      </w:r>
      <w:r w:rsidR="00B14114" w:rsidRPr="00876335">
        <w:rPr>
          <w:rFonts w:ascii="Times New Roman" w:hAnsi="Times New Roman"/>
          <w:sz w:val="28"/>
          <w:szCs w:val="28"/>
        </w:rPr>
        <w:t>ответственн</w:t>
      </w:r>
      <w:r w:rsidR="00B14114">
        <w:rPr>
          <w:rFonts w:ascii="Times New Roman" w:hAnsi="Times New Roman"/>
          <w:sz w:val="28"/>
          <w:szCs w:val="28"/>
        </w:rPr>
        <w:t>ого</w:t>
      </w:r>
      <w:r w:rsidR="00B14114" w:rsidRPr="00876335">
        <w:rPr>
          <w:rFonts w:ascii="Times New Roman" w:hAnsi="Times New Roman"/>
          <w:sz w:val="28"/>
          <w:szCs w:val="28"/>
        </w:rPr>
        <w:t xml:space="preserve"> за проведение закупки</w:t>
      </w:r>
      <w:r w:rsidRPr="00876335">
        <w:rPr>
          <w:rFonts w:ascii="Times New Roman" w:hAnsi="Times New Roman"/>
          <w:sz w:val="28"/>
          <w:szCs w:val="28"/>
        </w:rPr>
        <w:t>;</w:t>
      </w:r>
    </w:p>
    <w:p w14:paraId="08F52665" w14:textId="77777777" w:rsidR="008553B1" w:rsidRPr="008553B1" w:rsidRDefault="008553B1" w:rsidP="008553B1">
      <w:pPr>
        <w:pStyle w:val="p-normal"/>
        <w:shd w:val="clear" w:color="auto" w:fill="FFFFFF"/>
        <w:spacing w:before="0" w:beforeAutospacing="0" w:after="0" w:afterAutospacing="0"/>
        <w:ind w:firstLine="709"/>
        <w:jc w:val="both"/>
        <w:rPr>
          <w:sz w:val="28"/>
          <w:szCs w:val="28"/>
        </w:rPr>
      </w:pPr>
      <w:r w:rsidRPr="008553B1">
        <w:rPr>
          <w:rStyle w:val="h-normal"/>
          <w:sz w:val="28"/>
          <w:szCs w:val="28"/>
        </w:rPr>
        <w:t xml:space="preserve">фамилию, собственное имя, отчество (если таковое имеется) либо инициалы руководителя </w:t>
      </w:r>
      <w:r>
        <w:rPr>
          <w:rStyle w:val="h-normal"/>
          <w:sz w:val="28"/>
          <w:szCs w:val="28"/>
        </w:rPr>
        <w:t xml:space="preserve">участника (физического лица – участника), подающего жалобу, </w:t>
      </w:r>
      <w:r w:rsidRPr="008553B1">
        <w:rPr>
          <w:rStyle w:val="h-normal"/>
          <w:sz w:val="28"/>
          <w:szCs w:val="28"/>
        </w:rPr>
        <w:t xml:space="preserve">или лица, уполномоченного в установленном порядке подписывать </w:t>
      </w:r>
      <w:r>
        <w:rPr>
          <w:rStyle w:val="h-normal"/>
          <w:sz w:val="28"/>
          <w:szCs w:val="28"/>
        </w:rPr>
        <w:t>жалобы</w:t>
      </w:r>
      <w:r w:rsidRPr="008553B1">
        <w:rPr>
          <w:rStyle w:val="h-normal"/>
          <w:sz w:val="28"/>
          <w:szCs w:val="28"/>
        </w:rPr>
        <w:t>;</w:t>
      </w:r>
    </w:p>
    <w:p w14:paraId="3FCEB926" w14:textId="77777777" w:rsidR="008553B1" w:rsidRDefault="008553B1" w:rsidP="008553B1">
      <w:pPr>
        <w:pStyle w:val="p-normal"/>
        <w:shd w:val="clear" w:color="auto" w:fill="FFFFFF"/>
        <w:spacing w:before="0" w:beforeAutospacing="0" w:after="0" w:afterAutospacing="0"/>
        <w:ind w:firstLine="709"/>
        <w:jc w:val="both"/>
        <w:rPr>
          <w:sz w:val="28"/>
          <w:szCs w:val="28"/>
        </w:rPr>
      </w:pPr>
      <w:r w:rsidRPr="008553B1">
        <w:rPr>
          <w:rStyle w:val="h-normal"/>
          <w:sz w:val="28"/>
          <w:szCs w:val="28"/>
        </w:rPr>
        <w:t>личную подпись руководителя</w:t>
      </w:r>
      <w:r>
        <w:rPr>
          <w:rStyle w:val="h-normal"/>
          <w:sz w:val="28"/>
          <w:szCs w:val="28"/>
        </w:rPr>
        <w:t xml:space="preserve"> участника (физического лица – участника), подающего жалобу,</w:t>
      </w:r>
      <w:r w:rsidRPr="008553B1">
        <w:rPr>
          <w:rStyle w:val="h-normal"/>
          <w:sz w:val="28"/>
          <w:szCs w:val="28"/>
        </w:rPr>
        <w:t xml:space="preserve"> или лица, уполномоченного в установленном порядке подписывать </w:t>
      </w:r>
      <w:r>
        <w:rPr>
          <w:rStyle w:val="h-normal"/>
          <w:sz w:val="28"/>
          <w:szCs w:val="28"/>
        </w:rPr>
        <w:t>жалобы,</w:t>
      </w:r>
      <w:r>
        <w:t xml:space="preserve"> </w:t>
      </w:r>
      <w:r w:rsidRPr="00876335">
        <w:rPr>
          <w:sz w:val="28"/>
          <w:szCs w:val="28"/>
        </w:rPr>
        <w:t xml:space="preserve">заверенную печатью организации, в случае, если такой участник </w:t>
      </w:r>
      <w:r>
        <w:rPr>
          <w:sz w:val="28"/>
          <w:szCs w:val="28"/>
        </w:rPr>
        <w:t>–</w:t>
      </w:r>
      <w:r w:rsidRPr="00876335">
        <w:rPr>
          <w:sz w:val="28"/>
          <w:szCs w:val="28"/>
        </w:rPr>
        <w:t xml:space="preserve"> организация.</w:t>
      </w:r>
    </w:p>
    <w:p w14:paraId="78A1B314" w14:textId="77777777" w:rsidR="00C13A5A" w:rsidRPr="008553B1" w:rsidRDefault="00C13A5A" w:rsidP="008553B1">
      <w:pPr>
        <w:pStyle w:val="p-normal"/>
        <w:shd w:val="clear" w:color="auto" w:fill="FFFFFF"/>
        <w:spacing w:before="0" w:beforeAutospacing="0" w:after="0" w:afterAutospacing="0"/>
        <w:ind w:firstLine="709"/>
        <w:jc w:val="both"/>
      </w:pPr>
      <w:r w:rsidRPr="00876335">
        <w:rPr>
          <w:sz w:val="28"/>
          <w:szCs w:val="28"/>
        </w:rPr>
        <w:t>К жалобе могут прилагаться копии решений (писем), принятых (данных) Обществом, конкурсной комиссией, а также документы, необходимые для рассмотрения жалобы.</w:t>
      </w:r>
    </w:p>
    <w:p w14:paraId="6E600305" w14:textId="77777777" w:rsidR="00C13A5A" w:rsidRPr="00876335" w:rsidRDefault="0097665A"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w:t>
      </w:r>
      <w:r w:rsidR="00C13A5A" w:rsidRPr="00876335">
        <w:rPr>
          <w:rFonts w:ascii="Times New Roman" w:hAnsi="Times New Roman"/>
          <w:sz w:val="28"/>
          <w:szCs w:val="28"/>
        </w:rPr>
        <w:t>. Жалоба, не соответствующая требованиям</w:t>
      </w:r>
      <w:r w:rsidR="00610750">
        <w:rPr>
          <w:rFonts w:ascii="Times New Roman" w:hAnsi="Times New Roman"/>
          <w:sz w:val="28"/>
          <w:szCs w:val="28"/>
        </w:rPr>
        <w:t xml:space="preserve">, указанным </w:t>
      </w:r>
      <w:r w:rsidR="00610750" w:rsidRPr="00326669">
        <w:rPr>
          <w:rFonts w:ascii="Times New Roman" w:hAnsi="Times New Roman"/>
          <w:sz w:val="28"/>
          <w:szCs w:val="28"/>
        </w:rPr>
        <w:t>в п</w:t>
      </w:r>
      <w:r w:rsidR="00D851DA" w:rsidRPr="00326669">
        <w:rPr>
          <w:rFonts w:ascii="Times New Roman" w:hAnsi="Times New Roman"/>
          <w:sz w:val="28"/>
          <w:szCs w:val="28"/>
        </w:rPr>
        <w:t>ункте</w:t>
      </w:r>
      <w:r w:rsidR="00610750" w:rsidRPr="00326669">
        <w:rPr>
          <w:rFonts w:ascii="Times New Roman" w:hAnsi="Times New Roman"/>
          <w:sz w:val="28"/>
          <w:szCs w:val="28"/>
        </w:rPr>
        <w:t xml:space="preserve"> 80</w:t>
      </w:r>
      <w:r w:rsidR="00610750">
        <w:rPr>
          <w:rFonts w:ascii="Times New Roman" w:hAnsi="Times New Roman"/>
          <w:sz w:val="28"/>
          <w:szCs w:val="28"/>
        </w:rPr>
        <w:t xml:space="preserve"> </w:t>
      </w:r>
      <w:proofErr w:type="gramStart"/>
      <w:r w:rsidR="00610750">
        <w:rPr>
          <w:rFonts w:ascii="Times New Roman" w:hAnsi="Times New Roman"/>
          <w:sz w:val="28"/>
          <w:szCs w:val="28"/>
        </w:rPr>
        <w:t>настоящего Порядка</w:t>
      </w:r>
      <w:proofErr w:type="gramEnd"/>
      <w:r w:rsidR="00C13A5A" w:rsidRPr="00876335">
        <w:rPr>
          <w:rFonts w:ascii="Times New Roman" w:hAnsi="Times New Roman"/>
          <w:sz w:val="28"/>
          <w:szCs w:val="28"/>
        </w:rPr>
        <w:t xml:space="preserve"> остается без рассмотрения.</w:t>
      </w:r>
    </w:p>
    <w:p w14:paraId="7460C149" w14:textId="77777777" w:rsidR="00C13A5A" w:rsidRPr="00876335" w:rsidRDefault="0097665A"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00C13A5A" w:rsidRPr="00876335">
        <w:rPr>
          <w:rFonts w:ascii="Times New Roman" w:hAnsi="Times New Roman"/>
          <w:sz w:val="28"/>
          <w:szCs w:val="28"/>
        </w:rPr>
        <w:t xml:space="preserve">. Уведомление о причинах оставления жалобы без рассмотрения направляется Обществом участнику в течение </w:t>
      </w:r>
      <w:r w:rsidR="009C07B3" w:rsidRPr="00876335">
        <w:rPr>
          <w:rFonts w:ascii="Times New Roman" w:hAnsi="Times New Roman"/>
          <w:sz w:val="28"/>
          <w:szCs w:val="28"/>
        </w:rPr>
        <w:t>5</w:t>
      </w:r>
      <w:r w:rsidR="00C13A5A" w:rsidRPr="00876335">
        <w:rPr>
          <w:rFonts w:ascii="Times New Roman" w:hAnsi="Times New Roman"/>
          <w:sz w:val="28"/>
          <w:szCs w:val="28"/>
        </w:rPr>
        <w:t xml:space="preserve"> (пя</w:t>
      </w:r>
      <w:r w:rsidR="009C07B3" w:rsidRPr="00876335">
        <w:rPr>
          <w:rFonts w:ascii="Times New Roman" w:hAnsi="Times New Roman"/>
          <w:sz w:val="28"/>
          <w:szCs w:val="28"/>
        </w:rPr>
        <w:t>ти</w:t>
      </w:r>
      <w:r w:rsidR="00C13A5A" w:rsidRPr="00876335">
        <w:rPr>
          <w:rFonts w:ascii="Times New Roman" w:hAnsi="Times New Roman"/>
          <w:sz w:val="28"/>
          <w:szCs w:val="28"/>
        </w:rPr>
        <w:t>) рабочих дней со дня ее получения.</w:t>
      </w:r>
    </w:p>
    <w:p w14:paraId="3EE41211" w14:textId="77777777" w:rsidR="00C13A5A" w:rsidRPr="00876335" w:rsidRDefault="0097665A"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00C13A5A" w:rsidRPr="00876335">
        <w:rPr>
          <w:rFonts w:ascii="Times New Roman" w:hAnsi="Times New Roman"/>
          <w:sz w:val="28"/>
          <w:szCs w:val="28"/>
        </w:rPr>
        <w:t xml:space="preserve">. </w:t>
      </w:r>
      <w:r w:rsidR="00610750">
        <w:rPr>
          <w:rFonts w:ascii="Times New Roman" w:hAnsi="Times New Roman"/>
          <w:sz w:val="28"/>
          <w:szCs w:val="28"/>
        </w:rPr>
        <w:t>П</w:t>
      </w:r>
      <w:r w:rsidR="00C13A5A" w:rsidRPr="00876335">
        <w:rPr>
          <w:rFonts w:ascii="Times New Roman" w:hAnsi="Times New Roman"/>
          <w:sz w:val="28"/>
          <w:szCs w:val="28"/>
        </w:rPr>
        <w:t>роцедур</w:t>
      </w:r>
      <w:r w:rsidR="00610750">
        <w:rPr>
          <w:rFonts w:ascii="Times New Roman" w:hAnsi="Times New Roman"/>
          <w:sz w:val="28"/>
          <w:szCs w:val="28"/>
        </w:rPr>
        <w:t>а</w:t>
      </w:r>
      <w:r w:rsidR="00C13A5A" w:rsidRPr="00876335">
        <w:rPr>
          <w:rFonts w:ascii="Times New Roman" w:hAnsi="Times New Roman"/>
          <w:sz w:val="28"/>
          <w:szCs w:val="28"/>
        </w:rPr>
        <w:t xml:space="preserve"> закупки </w:t>
      </w:r>
      <w:r w:rsidR="00610750">
        <w:rPr>
          <w:rFonts w:ascii="Times New Roman" w:hAnsi="Times New Roman"/>
          <w:sz w:val="28"/>
          <w:szCs w:val="28"/>
        </w:rPr>
        <w:t xml:space="preserve">приостанавливается </w:t>
      </w:r>
      <w:r w:rsidR="00C13A5A" w:rsidRPr="00876335">
        <w:rPr>
          <w:rFonts w:ascii="Times New Roman" w:hAnsi="Times New Roman"/>
          <w:sz w:val="28"/>
          <w:szCs w:val="28"/>
        </w:rPr>
        <w:t>до вынесения решения по итогам рассмотрения жалобы.</w:t>
      </w:r>
    </w:p>
    <w:p w14:paraId="4E95FC74" w14:textId="77777777" w:rsidR="00C13A5A" w:rsidRPr="00876335" w:rsidRDefault="0097665A"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00C13A5A" w:rsidRPr="00876335">
        <w:rPr>
          <w:rFonts w:ascii="Times New Roman" w:hAnsi="Times New Roman"/>
          <w:sz w:val="28"/>
          <w:szCs w:val="28"/>
        </w:rPr>
        <w:t>. Жалоба подлежит рассмотрению Обществом в срок не позднее 10 (десяти) рабочих дней со дня ее поступления.</w:t>
      </w:r>
    </w:p>
    <w:p w14:paraId="6B02C5A8" w14:textId="77777777" w:rsidR="00C13A5A" w:rsidRPr="00876335" w:rsidRDefault="0097665A"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00C13A5A" w:rsidRPr="00876335">
        <w:rPr>
          <w:rFonts w:ascii="Times New Roman" w:hAnsi="Times New Roman"/>
          <w:sz w:val="28"/>
          <w:szCs w:val="28"/>
        </w:rPr>
        <w:t xml:space="preserve">. По результатам рассмотрения жалобы </w:t>
      </w:r>
      <w:r w:rsidR="00D851DA">
        <w:rPr>
          <w:rFonts w:ascii="Times New Roman" w:hAnsi="Times New Roman"/>
          <w:sz w:val="28"/>
          <w:szCs w:val="28"/>
        </w:rPr>
        <w:t>принимается решение</w:t>
      </w:r>
      <w:r w:rsidR="00C13A5A" w:rsidRPr="00876335">
        <w:rPr>
          <w:rFonts w:ascii="Times New Roman" w:hAnsi="Times New Roman"/>
          <w:sz w:val="28"/>
          <w:szCs w:val="28"/>
        </w:rPr>
        <w:t>:</w:t>
      </w:r>
    </w:p>
    <w:p w14:paraId="64659DDD" w14:textId="77777777" w:rsidR="00C13A5A" w:rsidRPr="00876335" w:rsidRDefault="00D851DA"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 </w:t>
      </w:r>
      <w:r w:rsidR="00C13A5A" w:rsidRPr="00876335">
        <w:rPr>
          <w:rFonts w:ascii="Times New Roman" w:hAnsi="Times New Roman"/>
          <w:sz w:val="28"/>
          <w:szCs w:val="28"/>
        </w:rPr>
        <w:t>отказ</w:t>
      </w:r>
      <w:r>
        <w:rPr>
          <w:rFonts w:ascii="Times New Roman" w:hAnsi="Times New Roman"/>
          <w:sz w:val="28"/>
          <w:szCs w:val="28"/>
        </w:rPr>
        <w:t>е</w:t>
      </w:r>
      <w:r w:rsidR="00C13A5A" w:rsidRPr="00876335">
        <w:rPr>
          <w:rFonts w:ascii="Times New Roman" w:hAnsi="Times New Roman"/>
          <w:sz w:val="28"/>
          <w:szCs w:val="28"/>
        </w:rPr>
        <w:t xml:space="preserve"> в удовлетворении жалобы, призна</w:t>
      </w:r>
      <w:r>
        <w:rPr>
          <w:rFonts w:ascii="Times New Roman" w:hAnsi="Times New Roman"/>
          <w:sz w:val="28"/>
          <w:szCs w:val="28"/>
        </w:rPr>
        <w:t>нии</w:t>
      </w:r>
      <w:r w:rsidR="00C13A5A" w:rsidRPr="00876335">
        <w:rPr>
          <w:rFonts w:ascii="Times New Roman" w:hAnsi="Times New Roman"/>
          <w:sz w:val="28"/>
          <w:szCs w:val="28"/>
        </w:rPr>
        <w:t xml:space="preserve"> ее необоснованной;</w:t>
      </w:r>
    </w:p>
    <w:p w14:paraId="29660D6A" w14:textId="77777777" w:rsidR="00C13A5A" w:rsidRPr="00876335" w:rsidRDefault="00D851DA" w:rsidP="000A1C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 </w:t>
      </w:r>
      <w:r w:rsidR="00C13A5A" w:rsidRPr="00876335">
        <w:rPr>
          <w:rFonts w:ascii="Times New Roman" w:hAnsi="Times New Roman"/>
          <w:sz w:val="28"/>
          <w:szCs w:val="28"/>
        </w:rPr>
        <w:t>удовлетвор</w:t>
      </w:r>
      <w:r>
        <w:rPr>
          <w:rFonts w:ascii="Times New Roman" w:hAnsi="Times New Roman"/>
          <w:sz w:val="28"/>
          <w:szCs w:val="28"/>
        </w:rPr>
        <w:t xml:space="preserve">ении </w:t>
      </w:r>
      <w:r w:rsidR="00C13A5A" w:rsidRPr="00876335">
        <w:rPr>
          <w:rFonts w:ascii="Times New Roman" w:hAnsi="Times New Roman"/>
          <w:sz w:val="28"/>
          <w:szCs w:val="28"/>
        </w:rPr>
        <w:t>жалоб</w:t>
      </w:r>
      <w:r>
        <w:rPr>
          <w:rFonts w:ascii="Times New Roman" w:hAnsi="Times New Roman"/>
          <w:sz w:val="28"/>
          <w:szCs w:val="28"/>
        </w:rPr>
        <w:t>ы</w:t>
      </w:r>
      <w:r w:rsidR="00C13A5A" w:rsidRPr="00876335">
        <w:rPr>
          <w:rFonts w:ascii="Times New Roman" w:hAnsi="Times New Roman"/>
          <w:sz w:val="28"/>
          <w:szCs w:val="28"/>
        </w:rPr>
        <w:t xml:space="preserve"> полностью или частично и принят</w:t>
      </w:r>
      <w:r>
        <w:rPr>
          <w:rFonts w:ascii="Times New Roman" w:hAnsi="Times New Roman"/>
          <w:sz w:val="28"/>
          <w:szCs w:val="28"/>
        </w:rPr>
        <w:t>ии</w:t>
      </w:r>
      <w:r w:rsidR="00C13A5A" w:rsidRPr="00876335">
        <w:rPr>
          <w:rFonts w:ascii="Times New Roman" w:hAnsi="Times New Roman"/>
          <w:sz w:val="28"/>
          <w:szCs w:val="28"/>
        </w:rPr>
        <w:t xml:space="preserve"> мер, направленн</w:t>
      </w:r>
      <w:r>
        <w:rPr>
          <w:rFonts w:ascii="Times New Roman" w:hAnsi="Times New Roman"/>
          <w:sz w:val="28"/>
          <w:szCs w:val="28"/>
        </w:rPr>
        <w:t>ых</w:t>
      </w:r>
      <w:r w:rsidR="00C13A5A" w:rsidRPr="00876335">
        <w:rPr>
          <w:rFonts w:ascii="Times New Roman" w:hAnsi="Times New Roman"/>
          <w:sz w:val="28"/>
          <w:szCs w:val="28"/>
        </w:rPr>
        <w:t xml:space="preserve"> на удовлетворение изложенных требований.</w:t>
      </w:r>
    </w:p>
    <w:p w14:paraId="4B1D6516" w14:textId="77777777" w:rsidR="00C13A5A" w:rsidRPr="00876335" w:rsidRDefault="00E04C3A" w:rsidP="000A1CFB">
      <w:pPr>
        <w:autoSpaceDE w:val="0"/>
        <w:autoSpaceDN w:val="0"/>
        <w:adjustRightInd w:val="0"/>
        <w:spacing w:after="0" w:line="240" w:lineRule="auto"/>
        <w:ind w:firstLine="709"/>
        <w:jc w:val="both"/>
        <w:rPr>
          <w:rFonts w:ascii="Times New Roman" w:hAnsi="Times New Roman"/>
          <w:sz w:val="28"/>
          <w:szCs w:val="28"/>
        </w:rPr>
      </w:pPr>
      <w:r w:rsidRPr="00876335">
        <w:rPr>
          <w:rFonts w:ascii="Times New Roman" w:hAnsi="Times New Roman"/>
          <w:sz w:val="28"/>
          <w:szCs w:val="28"/>
        </w:rPr>
        <w:t>8</w:t>
      </w:r>
      <w:r w:rsidR="0097665A">
        <w:rPr>
          <w:rFonts w:ascii="Times New Roman" w:hAnsi="Times New Roman"/>
          <w:sz w:val="28"/>
          <w:szCs w:val="28"/>
        </w:rPr>
        <w:t>6</w:t>
      </w:r>
      <w:r w:rsidR="00C13A5A" w:rsidRPr="00876335">
        <w:rPr>
          <w:rFonts w:ascii="Times New Roman" w:hAnsi="Times New Roman"/>
          <w:sz w:val="28"/>
          <w:szCs w:val="28"/>
        </w:rPr>
        <w:t>. Решение о результатах рассмотрения жалобы в течение 2 (двух) рабочих дней с даты его вынесения направляется заявителю жалобы.</w:t>
      </w:r>
    </w:p>
    <w:p w14:paraId="41BBE511" w14:textId="77777777" w:rsidR="00E04C3A" w:rsidRPr="005C7606" w:rsidRDefault="005C7606" w:rsidP="000A1CFB">
      <w:pPr>
        <w:pStyle w:val="1"/>
        <w:spacing w:after="120" w:line="240" w:lineRule="auto"/>
        <w:jc w:val="center"/>
        <w:rPr>
          <w:rFonts w:ascii="Times New Roman" w:hAnsi="Times New Roman"/>
          <w:b/>
          <w:bCs/>
          <w:color w:val="auto"/>
          <w:sz w:val="28"/>
          <w:szCs w:val="28"/>
        </w:rPr>
      </w:pPr>
      <w:bookmarkStart w:id="49" w:name="_Toc53603598"/>
      <w:bookmarkStart w:id="50" w:name="_Toc53603782"/>
      <w:bookmarkStart w:id="51" w:name="_Toc53660243"/>
      <w:bookmarkStart w:id="52" w:name="_Toc53756233"/>
      <w:bookmarkStart w:id="53" w:name="_Toc53756264"/>
      <w:r w:rsidRPr="005C7606">
        <w:rPr>
          <w:rFonts w:ascii="Times New Roman" w:hAnsi="Times New Roman"/>
          <w:b/>
          <w:bCs/>
          <w:color w:val="auto"/>
          <w:sz w:val="28"/>
          <w:szCs w:val="28"/>
        </w:rPr>
        <w:t xml:space="preserve">РАЗДЕЛ </w:t>
      </w:r>
      <w:r w:rsidR="00295294" w:rsidRPr="005C7606">
        <w:rPr>
          <w:rFonts w:ascii="Times New Roman" w:hAnsi="Times New Roman"/>
          <w:b/>
          <w:bCs/>
          <w:color w:val="auto"/>
          <w:sz w:val="28"/>
          <w:szCs w:val="28"/>
        </w:rPr>
        <w:t>7. ЗАКЛЮЧИТЕЛЬНЫЕ ПОЛОЖЕНИЯ</w:t>
      </w:r>
      <w:bookmarkEnd w:id="49"/>
      <w:bookmarkEnd w:id="50"/>
      <w:bookmarkEnd w:id="51"/>
      <w:bookmarkEnd w:id="52"/>
      <w:bookmarkEnd w:id="53"/>
    </w:p>
    <w:p w14:paraId="2D6EB3C1" w14:textId="0E44C52D" w:rsidR="00960429" w:rsidRDefault="0097665A" w:rsidP="00960429">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87</w:t>
      </w:r>
      <w:r w:rsidR="00AD4D3F" w:rsidRPr="00AD4D3F">
        <w:rPr>
          <w:rFonts w:ascii="Times New Roman" w:hAnsi="Times New Roman"/>
          <w:sz w:val="28"/>
          <w:szCs w:val="28"/>
        </w:rPr>
        <w:t xml:space="preserve">. </w:t>
      </w:r>
      <w:r w:rsidR="00960429" w:rsidRPr="00960429">
        <w:rPr>
          <w:rFonts w:ascii="Times New Roman" w:eastAsia="Calibri" w:hAnsi="Times New Roman"/>
          <w:sz w:val="28"/>
          <w:szCs w:val="28"/>
          <w:lang/>
        </w:rPr>
        <w:t xml:space="preserve">Не позднее 10-го числа месяца, следующего за отчетным кварталом, </w:t>
      </w:r>
      <w:r w:rsidR="00960429" w:rsidRPr="00960429">
        <w:rPr>
          <w:rFonts w:ascii="Times New Roman" w:eastAsia="Calibri" w:hAnsi="Times New Roman"/>
          <w:sz w:val="28"/>
          <w:szCs w:val="28"/>
          <w:lang/>
        </w:rPr>
        <w:t>Общество</w:t>
      </w:r>
      <w:r w:rsidR="00960429" w:rsidRPr="00960429">
        <w:rPr>
          <w:rFonts w:ascii="Times New Roman" w:eastAsia="Calibri" w:hAnsi="Times New Roman"/>
          <w:sz w:val="28"/>
          <w:szCs w:val="28"/>
          <w:lang/>
        </w:rPr>
        <w:t xml:space="preserve"> размещает в открытом доступе в информационной системе </w:t>
      </w:r>
      <w:r w:rsidR="00960429" w:rsidRPr="00960429">
        <w:rPr>
          <w:rFonts w:ascii="Times New Roman" w:eastAsia="Calibri" w:hAnsi="Times New Roman"/>
          <w:sz w:val="28"/>
          <w:szCs w:val="28"/>
          <w:lang/>
        </w:rPr>
        <w:t>«</w:t>
      </w:r>
      <w:r w:rsidR="00960429" w:rsidRPr="00960429">
        <w:rPr>
          <w:rFonts w:ascii="Times New Roman" w:eastAsia="Calibri" w:hAnsi="Times New Roman"/>
          <w:sz w:val="28"/>
          <w:szCs w:val="28"/>
          <w:lang/>
        </w:rPr>
        <w:t>Тендеры</w:t>
      </w:r>
      <w:r w:rsidR="00960429" w:rsidRPr="00960429">
        <w:rPr>
          <w:rFonts w:ascii="Times New Roman" w:eastAsia="Calibri" w:hAnsi="Times New Roman"/>
          <w:sz w:val="28"/>
          <w:szCs w:val="28"/>
          <w:lang/>
        </w:rPr>
        <w:t>»</w:t>
      </w:r>
      <w:r w:rsidR="00960429" w:rsidRPr="00960429">
        <w:rPr>
          <w:rFonts w:ascii="Times New Roman" w:eastAsia="Calibri" w:hAnsi="Times New Roman"/>
          <w:sz w:val="28"/>
          <w:szCs w:val="28"/>
          <w:lang/>
        </w:rPr>
        <w:t xml:space="preserve"> сведения об общей стоимости договоров</w:t>
      </w:r>
      <w:r w:rsidR="00960429" w:rsidRPr="00960429">
        <w:rPr>
          <w:rFonts w:ascii="Times New Roman" w:eastAsia="Calibri" w:hAnsi="Times New Roman"/>
          <w:sz w:val="28"/>
          <w:szCs w:val="28"/>
          <w:lang/>
        </w:rPr>
        <w:t xml:space="preserve"> (в том числе в разрезе товаров (работ</w:t>
      </w:r>
      <w:r w:rsidR="00960429" w:rsidRPr="00960429">
        <w:rPr>
          <w:rFonts w:ascii="Times New Roman" w:eastAsia="Calibri" w:hAnsi="Times New Roman"/>
          <w:sz w:val="28"/>
          <w:szCs w:val="28"/>
          <w:lang/>
        </w:rPr>
        <w:t>,</w:t>
      </w:r>
      <w:r w:rsidR="00960429" w:rsidRPr="00960429">
        <w:rPr>
          <w:rFonts w:ascii="Times New Roman" w:eastAsia="Calibri" w:hAnsi="Times New Roman"/>
          <w:sz w:val="28"/>
          <w:szCs w:val="28"/>
          <w:lang/>
        </w:rPr>
        <w:t xml:space="preserve"> услуг)),</w:t>
      </w:r>
      <w:r w:rsidR="00960429" w:rsidRPr="00960429">
        <w:rPr>
          <w:rFonts w:ascii="Times New Roman" w:eastAsia="Calibri" w:hAnsi="Times New Roman"/>
          <w:sz w:val="28"/>
          <w:szCs w:val="28"/>
          <w:lang/>
        </w:rPr>
        <w:t xml:space="preserve"> заключенных в отчетном квартале по результатам процедур закупок, проведенных в соответствии с требованиями настоящего </w:t>
      </w:r>
      <w:r w:rsidR="00960429" w:rsidRPr="00960429">
        <w:rPr>
          <w:rFonts w:ascii="Times New Roman" w:eastAsia="Calibri" w:hAnsi="Times New Roman"/>
          <w:sz w:val="28"/>
          <w:szCs w:val="28"/>
          <w:lang/>
        </w:rPr>
        <w:t>Порядка</w:t>
      </w:r>
      <w:r w:rsidR="00960429" w:rsidRPr="00960429">
        <w:rPr>
          <w:rFonts w:ascii="Times New Roman" w:eastAsia="Calibri" w:hAnsi="Times New Roman"/>
          <w:sz w:val="28"/>
          <w:szCs w:val="28"/>
          <w:lang/>
        </w:rPr>
        <w:t>, а также стране происхождения приобретаемых в рамках таких договоров товаров (работ, услуг)</w:t>
      </w:r>
      <w:r w:rsidR="00960429">
        <w:rPr>
          <w:rFonts w:ascii="Times New Roman" w:eastAsia="Calibri" w:hAnsi="Times New Roman"/>
          <w:sz w:val="28"/>
          <w:szCs w:val="28"/>
          <w:lang/>
        </w:rPr>
        <w:t>.</w:t>
      </w:r>
      <w:r w:rsidR="00960429" w:rsidRPr="00960429">
        <w:rPr>
          <w:rFonts w:ascii="Times New Roman" w:eastAsia="Times New Roman" w:hAnsi="Times New Roman"/>
          <w:sz w:val="28"/>
          <w:szCs w:val="28"/>
        </w:rPr>
        <w:t xml:space="preserve"> </w:t>
      </w:r>
    </w:p>
    <w:p w14:paraId="35D799C3" w14:textId="26CECF4D" w:rsidR="00012792" w:rsidRPr="00291D9E" w:rsidRDefault="00012792" w:rsidP="00960429">
      <w:pPr>
        <w:autoSpaceDE w:val="0"/>
        <w:autoSpaceDN w:val="0"/>
        <w:adjustRightInd w:val="0"/>
        <w:spacing w:after="0" w:line="240" w:lineRule="auto"/>
        <w:ind w:firstLine="709"/>
        <w:jc w:val="both"/>
        <w:rPr>
          <w:rFonts w:ascii="Times New Roman" w:hAnsi="Times New Roman"/>
          <w:b/>
          <w:bCs/>
          <w:strike/>
          <w:sz w:val="24"/>
          <w:szCs w:val="24"/>
        </w:rPr>
      </w:pPr>
      <w:r w:rsidRPr="00291D9E">
        <w:rPr>
          <w:rFonts w:ascii="Times New Roman" w:hAnsi="Times New Roman"/>
          <w:b/>
          <w:bCs/>
          <w:color w:val="000000"/>
          <w:sz w:val="24"/>
          <w:szCs w:val="24"/>
        </w:rPr>
        <w:t>(в редакции приказа</w:t>
      </w:r>
      <w:r w:rsidR="00291D9E" w:rsidRPr="00291D9E">
        <w:rPr>
          <w:rFonts w:ascii="Times New Roman" w:hAnsi="Times New Roman"/>
          <w:b/>
          <w:bCs/>
          <w:color w:val="000000"/>
          <w:sz w:val="24"/>
          <w:szCs w:val="24"/>
        </w:rPr>
        <w:t xml:space="preserve"> </w:t>
      </w:r>
      <w:r w:rsidR="00EF02C5">
        <w:rPr>
          <w:rFonts w:ascii="Times New Roman" w:hAnsi="Times New Roman"/>
          <w:b/>
          <w:bCs/>
          <w:color w:val="000000"/>
          <w:sz w:val="24"/>
          <w:szCs w:val="24"/>
        </w:rPr>
        <w:t>о</w:t>
      </w:r>
      <w:r w:rsidRPr="00291D9E">
        <w:rPr>
          <w:rFonts w:ascii="Times New Roman" w:hAnsi="Times New Roman"/>
          <w:b/>
          <w:bCs/>
          <w:color w:val="000000"/>
          <w:sz w:val="24"/>
          <w:szCs w:val="24"/>
        </w:rPr>
        <w:t xml:space="preserve">т </w:t>
      </w:r>
      <w:r w:rsidR="00960429">
        <w:rPr>
          <w:rFonts w:ascii="Times New Roman" w:hAnsi="Times New Roman"/>
          <w:b/>
          <w:bCs/>
          <w:color w:val="000000"/>
          <w:sz w:val="24"/>
          <w:szCs w:val="24"/>
        </w:rPr>
        <w:t>29</w:t>
      </w:r>
      <w:r w:rsidRPr="00291D9E">
        <w:rPr>
          <w:rFonts w:ascii="Times New Roman" w:hAnsi="Times New Roman"/>
          <w:b/>
          <w:bCs/>
          <w:color w:val="000000"/>
          <w:sz w:val="24"/>
          <w:szCs w:val="24"/>
        </w:rPr>
        <w:t>.</w:t>
      </w:r>
      <w:r w:rsidR="00960429">
        <w:rPr>
          <w:rFonts w:ascii="Times New Roman" w:hAnsi="Times New Roman"/>
          <w:b/>
          <w:bCs/>
          <w:color w:val="000000"/>
          <w:sz w:val="24"/>
          <w:szCs w:val="24"/>
        </w:rPr>
        <w:t>07</w:t>
      </w:r>
      <w:r w:rsidRPr="00291D9E">
        <w:rPr>
          <w:rFonts w:ascii="Times New Roman" w:hAnsi="Times New Roman"/>
          <w:b/>
          <w:bCs/>
          <w:color w:val="000000"/>
          <w:sz w:val="24"/>
          <w:szCs w:val="24"/>
        </w:rPr>
        <w:t>.202</w:t>
      </w:r>
      <w:r w:rsidR="00960429">
        <w:rPr>
          <w:rFonts w:ascii="Times New Roman" w:hAnsi="Times New Roman"/>
          <w:b/>
          <w:bCs/>
          <w:color w:val="000000"/>
          <w:sz w:val="24"/>
          <w:szCs w:val="24"/>
        </w:rPr>
        <w:t>1</w:t>
      </w:r>
      <w:r w:rsidRPr="00291D9E">
        <w:rPr>
          <w:rFonts w:ascii="Times New Roman" w:hAnsi="Times New Roman"/>
          <w:b/>
          <w:bCs/>
          <w:color w:val="000000"/>
          <w:sz w:val="24"/>
          <w:szCs w:val="24"/>
        </w:rPr>
        <w:t xml:space="preserve"> № </w:t>
      </w:r>
      <w:r w:rsidR="00960429">
        <w:rPr>
          <w:rFonts w:ascii="Times New Roman" w:hAnsi="Times New Roman"/>
          <w:b/>
          <w:bCs/>
          <w:color w:val="000000"/>
          <w:sz w:val="24"/>
          <w:szCs w:val="24"/>
        </w:rPr>
        <w:t>276</w:t>
      </w:r>
      <w:r w:rsidRPr="00291D9E">
        <w:rPr>
          <w:rFonts w:ascii="Times New Roman" w:hAnsi="Times New Roman"/>
          <w:b/>
          <w:bCs/>
          <w:color w:val="000000"/>
          <w:sz w:val="24"/>
          <w:szCs w:val="24"/>
        </w:rPr>
        <w:t>)</w:t>
      </w:r>
    </w:p>
    <w:p w14:paraId="6A191256" w14:textId="77777777" w:rsidR="00AD4D3F" w:rsidRPr="00326669" w:rsidRDefault="0097665A" w:rsidP="00AD4D3F">
      <w:pPr>
        <w:autoSpaceDE w:val="0"/>
        <w:autoSpaceDN w:val="0"/>
        <w:adjustRightInd w:val="0"/>
        <w:spacing w:after="0" w:line="240" w:lineRule="auto"/>
        <w:ind w:firstLine="709"/>
        <w:jc w:val="both"/>
        <w:rPr>
          <w:rFonts w:ascii="Times New Roman" w:hAnsi="Times New Roman"/>
          <w:sz w:val="28"/>
          <w:szCs w:val="28"/>
        </w:rPr>
      </w:pPr>
      <w:r w:rsidRPr="00326669">
        <w:rPr>
          <w:rFonts w:ascii="Times New Roman" w:hAnsi="Times New Roman"/>
          <w:sz w:val="28"/>
          <w:szCs w:val="28"/>
        </w:rPr>
        <w:t>88</w:t>
      </w:r>
      <w:r w:rsidR="00AD4D3F" w:rsidRPr="00326669">
        <w:rPr>
          <w:rFonts w:ascii="Times New Roman" w:hAnsi="Times New Roman"/>
          <w:sz w:val="28"/>
          <w:szCs w:val="28"/>
        </w:rPr>
        <w:t xml:space="preserve">. Для обеспечения выполнения Обществом пункта </w:t>
      </w:r>
      <w:r w:rsidR="00D851DA" w:rsidRPr="00326669">
        <w:rPr>
          <w:rFonts w:ascii="Times New Roman" w:hAnsi="Times New Roman"/>
          <w:sz w:val="28"/>
          <w:szCs w:val="28"/>
        </w:rPr>
        <w:t>87</w:t>
      </w:r>
      <w:r w:rsidR="00AD4D3F" w:rsidRPr="00326669">
        <w:rPr>
          <w:rFonts w:ascii="Times New Roman" w:hAnsi="Times New Roman"/>
          <w:sz w:val="28"/>
          <w:szCs w:val="28"/>
        </w:rPr>
        <w:t xml:space="preserve"> настоящего Порядка подразделения-инициаторы закупки представляют не позднее 15 января в ОС и К сведения о количестве и общей стоимости договоров на закупки товаров (работ, услуг), заключенных в предыдущем году, за исключением таких сведений о закупках товаров (работ, услуг), указанных в </w:t>
      </w:r>
      <w:hyperlink r:id="rId16" w:history="1">
        <w:r w:rsidR="00AD4D3F" w:rsidRPr="00326669">
          <w:rPr>
            <w:rFonts w:ascii="Times New Roman" w:hAnsi="Times New Roman"/>
            <w:sz w:val="28"/>
            <w:szCs w:val="28"/>
          </w:rPr>
          <w:t>пунктах 5-8</w:t>
        </w:r>
      </w:hyperlink>
      <w:r w:rsidR="00AD4D3F" w:rsidRPr="00326669">
        <w:rPr>
          <w:rFonts w:ascii="Times New Roman" w:hAnsi="Times New Roman"/>
          <w:sz w:val="28"/>
          <w:szCs w:val="28"/>
        </w:rPr>
        <w:t xml:space="preserve"> приложения 1 к настоящему Порядку, в том числе о количестве и общей стоимости </w:t>
      </w:r>
      <w:r w:rsidR="00AD4D3F" w:rsidRPr="00326669">
        <w:rPr>
          <w:rFonts w:ascii="Times New Roman" w:hAnsi="Times New Roman"/>
          <w:sz w:val="28"/>
          <w:szCs w:val="28"/>
        </w:rPr>
        <w:lastRenderedPageBreak/>
        <w:t xml:space="preserve">заключенных договоров на закупки товаров (работ, услуг), указанных в </w:t>
      </w:r>
      <w:hyperlink r:id="rId17" w:history="1">
        <w:r w:rsidR="00AD4D3F" w:rsidRPr="00326669">
          <w:rPr>
            <w:rFonts w:ascii="Times New Roman" w:hAnsi="Times New Roman"/>
            <w:sz w:val="28"/>
            <w:szCs w:val="28"/>
          </w:rPr>
          <w:t xml:space="preserve">пунктах </w:t>
        </w:r>
        <w:r w:rsidR="00D851DA" w:rsidRPr="00326669">
          <w:rPr>
            <w:rFonts w:ascii="Times New Roman" w:hAnsi="Times New Roman"/>
            <w:sz w:val="28"/>
            <w:szCs w:val="28"/>
          </w:rPr>
          <w:t xml:space="preserve">3 </w:t>
        </w:r>
        <w:r w:rsidR="00AD4D3F" w:rsidRPr="00326669">
          <w:rPr>
            <w:rFonts w:ascii="Times New Roman" w:hAnsi="Times New Roman"/>
            <w:sz w:val="28"/>
            <w:szCs w:val="28"/>
          </w:rPr>
          <w:t>-</w:t>
        </w:r>
      </w:hyperlink>
      <w:r w:rsidR="00D851DA" w:rsidRPr="00326669">
        <w:rPr>
          <w:rFonts w:ascii="Times New Roman" w:hAnsi="Times New Roman"/>
          <w:sz w:val="28"/>
          <w:szCs w:val="28"/>
        </w:rPr>
        <w:t xml:space="preserve"> </w:t>
      </w:r>
      <w:hyperlink r:id="rId18" w:history="1">
        <w:r w:rsidR="00AD4D3F" w:rsidRPr="00326669">
          <w:rPr>
            <w:rFonts w:ascii="Times New Roman" w:hAnsi="Times New Roman"/>
            <w:sz w:val="28"/>
            <w:szCs w:val="28"/>
          </w:rPr>
          <w:t>4</w:t>
        </w:r>
      </w:hyperlink>
      <w:r w:rsidR="00AD4D3F" w:rsidRPr="00326669">
        <w:rPr>
          <w:rFonts w:ascii="Times New Roman" w:hAnsi="Times New Roman"/>
          <w:sz w:val="28"/>
          <w:szCs w:val="28"/>
        </w:rPr>
        <w:t xml:space="preserve"> приложения 1 к настоящему Порядку и количестве и общей стоимости договоров на закупки, заключенных по результатам конкурентных процедур закупок.</w:t>
      </w:r>
    </w:p>
    <w:p w14:paraId="5EE15C49" w14:textId="1A029E5C" w:rsidR="00AD4D3F" w:rsidRPr="008C3717" w:rsidRDefault="00AD4D3F" w:rsidP="008C3717">
      <w:pPr>
        <w:autoSpaceDE w:val="0"/>
        <w:autoSpaceDN w:val="0"/>
        <w:adjustRightInd w:val="0"/>
        <w:spacing w:after="0" w:line="240" w:lineRule="auto"/>
        <w:ind w:firstLine="709"/>
        <w:jc w:val="both"/>
        <w:rPr>
          <w:rFonts w:ascii="Times New Roman" w:hAnsi="Times New Roman"/>
          <w:sz w:val="28"/>
          <w:szCs w:val="28"/>
        </w:rPr>
      </w:pPr>
      <w:r w:rsidRPr="00326669">
        <w:rPr>
          <w:rFonts w:ascii="Times New Roman" w:hAnsi="Times New Roman"/>
          <w:sz w:val="28"/>
          <w:szCs w:val="28"/>
        </w:rPr>
        <w:t xml:space="preserve">Обобщенные сведения, предусмотренные в пункте </w:t>
      </w:r>
      <w:r w:rsidR="00D851DA" w:rsidRPr="00326669">
        <w:rPr>
          <w:rFonts w:ascii="Times New Roman" w:hAnsi="Times New Roman"/>
          <w:sz w:val="28"/>
          <w:szCs w:val="28"/>
        </w:rPr>
        <w:t>87</w:t>
      </w:r>
      <w:r w:rsidRPr="00326669">
        <w:rPr>
          <w:rFonts w:ascii="Times New Roman" w:hAnsi="Times New Roman"/>
          <w:sz w:val="28"/>
          <w:szCs w:val="28"/>
        </w:rPr>
        <w:t xml:space="preserve"> настоящего</w:t>
      </w:r>
      <w:r w:rsidRPr="00AD4D3F">
        <w:rPr>
          <w:rFonts w:ascii="Times New Roman" w:hAnsi="Times New Roman"/>
          <w:sz w:val="28"/>
          <w:szCs w:val="28"/>
        </w:rPr>
        <w:t xml:space="preserve"> Порядка, для размещения в открытом доступе в информационной системе </w:t>
      </w:r>
      <w:r>
        <w:rPr>
          <w:rFonts w:ascii="Times New Roman" w:hAnsi="Times New Roman"/>
          <w:sz w:val="28"/>
          <w:szCs w:val="28"/>
        </w:rPr>
        <w:t>«</w:t>
      </w:r>
      <w:r w:rsidRPr="00AD4D3F">
        <w:rPr>
          <w:rFonts w:ascii="Times New Roman" w:hAnsi="Times New Roman"/>
          <w:sz w:val="28"/>
          <w:szCs w:val="28"/>
        </w:rPr>
        <w:t>Тендеры</w:t>
      </w:r>
      <w:r>
        <w:rPr>
          <w:rFonts w:ascii="Times New Roman" w:hAnsi="Times New Roman"/>
          <w:sz w:val="28"/>
          <w:szCs w:val="28"/>
        </w:rPr>
        <w:t>»</w:t>
      </w:r>
      <w:r w:rsidRPr="00AD4D3F">
        <w:rPr>
          <w:rFonts w:ascii="Times New Roman" w:hAnsi="Times New Roman"/>
          <w:sz w:val="28"/>
          <w:szCs w:val="28"/>
        </w:rPr>
        <w:t xml:space="preserve"> ОС и К передает в ОРСИС, на основании служебной записки, </w:t>
      </w:r>
      <w:r w:rsidRPr="008C3717">
        <w:rPr>
          <w:rFonts w:ascii="Times New Roman" w:hAnsi="Times New Roman"/>
          <w:sz w:val="28"/>
          <w:szCs w:val="28"/>
        </w:rPr>
        <w:t xml:space="preserve">согласно приложению № </w:t>
      </w:r>
      <w:r w:rsidR="00D851DA" w:rsidRPr="008C3717">
        <w:rPr>
          <w:rFonts w:ascii="Times New Roman" w:hAnsi="Times New Roman"/>
          <w:sz w:val="28"/>
          <w:szCs w:val="28"/>
        </w:rPr>
        <w:t>6</w:t>
      </w:r>
      <w:r w:rsidRPr="008C3717">
        <w:rPr>
          <w:rFonts w:ascii="Times New Roman" w:hAnsi="Times New Roman"/>
          <w:sz w:val="28"/>
          <w:szCs w:val="28"/>
        </w:rPr>
        <w:t xml:space="preserve"> к настоящему Порядку.</w:t>
      </w:r>
    </w:p>
    <w:p w14:paraId="069E3DB5" w14:textId="77777777" w:rsidR="008C3717" w:rsidRPr="008C3717" w:rsidRDefault="008C3717" w:rsidP="008C3717">
      <w:pPr>
        <w:spacing w:after="0" w:line="240" w:lineRule="auto"/>
        <w:ind w:firstLine="709"/>
        <w:jc w:val="both"/>
        <w:rPr>
          <w:rFonts w:ascii="Times New Roman" w:hAnsi="Times New Roman"/>
          <w:sz w:val="28"/>
          <w:szCs w:val="28"/>
        </w:rPr>
      </w:pPr>
      <w:r w:rsidRPr="008C3717">
        <w:rPr>
          <w:rFonts w:ascii="Times New Roman" w:hAnsi="Times New Roman"/>
          <w:sz w:val="28"/>
          <w:szCs w:val="28"/>
        </w:rPr>
        <w:t xml:space="preserve">89. Порядок закупок товаров (работ, услуг) за счет собственных средств ОАО «АГАТ – системы управления» ‒ управляющая компания холдинга «Геоинформационные системы управления», утвержденный приказом директора Общества 10 июля 2012 г. № 232 (в редакции приказов от 27.07.2012 № 250, от 28.02.2013 № 74, от 08.07.2013 № 271, от 17.02.2015 № 81, от 26.05.2015 № 230, от 10.06.2015 № 251, от 02.06.2016 № 255, от 27.12.2016 № 632), утрачивает силу с даты утверждения директором Общества настоящего Порядка.  </w:t>
      </w:r>
    </w:p>
    <w:p w14:paraId="7FB1EC6B" w14:textId="77777777" w:rsidR="00085FFD" w:rsidRDefault="008C3717" w:rsidP="008C3717">
      <w:pPr>
        <w:spacing w:after="0" w:line="240" w:lineRule="auto"/>
        <w:ind w:firstLine="709"/>
        <w:jc w:val="both"/>
        <w:rPr>
          <w:rFonts w:ascii="Times New Roman" w:hAnsi="Times New Roman"/>
          <w:sz w:val="28"/>
          <w:szCs w:val="28"/>
        </w:rPr>
      </w:pPr>
      <w:r w:rsidRPr="008C3717">
        <w:rPr>
          <w:rFonts w:ascii="Times New Roman" w:hAnsi="Times New Roman"/>
          <w:sz w:val="28"/>
          <w:szCs w:val="28"/>
        </w:rPr>
        <w:t xml:space="preserve">Положения настоящего </w:t>
      </w:r>
      <w:r w:rsidR="00085FFD">
        <w:rPr>
          <w:rFonts w:ascii="Times New Roman" w:hAnsi="Times New Roman"/>
          <w:sz w:val="28"/>
          <w:szCs w:val="28"/>
        </w:rPr>
        <w:t>П</w:t>
      </w:r>
      <w:r w:rsidRPr="008C3717">
        <w:rPr>
          <w:rFonts w:ascii="Times New Roman" w:hAnsi="Times New Roman"/>
          <w:sz w:val="28"/>
          <w:szCs w:val="28"/>
        </w:rPr>
        <w:t>орядка не распространяются на процедуры закупок, начаты</w:t>
      </w:r>
      <w:r w:rsidR="00085FFD">
        <w:rPr>
          <w:rFonts w:ascii="Times New Roman" w:hAnsi="Times New Roman"/>
          <w:sz w:val="28"/>
          <w:szCs w:val="28"/>
        </w:rPr>
        <w:t>е</w:t>
      </w:r>
      <w:r w:rsidRPr="008C3717">
        <w:rPr>
          <w:rFonts w:ascii="Times New Roman" w:hAnsi="Times New Roman"/>
          <w:sz w:val="28"/>
          <w:szCs w:val="28"/>
        </w:rPr>
        <w:t xml:space="preserve"> до вступления его в силу. </w:t>
      </w:r>
    </w:p>
    <w:p w14:paraId="67C7B064" w14:textId="77777777" w:rsidR="008C3717" w:rsidRPr="008C3717" w:rsidRDefault="008C3717" w:rsidP="008C3717">
      <w:pPr>
        <w:spacing w:after="0" w:line="240" w:lineRule="auto"/>
        <w:ind w:firstLine="709"/>
        <w:jc w:val="both"/>
        <w:rPr>
          <w:rFonts w:ascii="Times New Roman" w:hAnsi="Times New Roman"/>
          <w:sz w:val="28"/>
          <w:szCs w:val="28"/>
        </w:rPr>
      </w:pPr>
      <w:r w:rsidRPr="008C3717">
        <w:rPr>
          <w:rFonts w:ascii="Times New Roman" w:hAnsi="Times New Roman"/>
          <w:sz w:val="28"/>
          <w:szCs w:val="28"/>
        </w:rPr>
        <w:t>Проведение процедур закупок</w:t>
      </w:r>
      <w:r w:rsidR="00085FFD">
        <w:rPr>
          <w:rFonts w:ascii="Times New Roman" w:hAnsi="Times New Roman"/>
          <w:sz w:val="28"/>
          <w:szCs w:val="28"/>
        </w:rPr>
        <w:t xml:space="preserve">, начатых до вступления в силу настоящего Порядка, </w:t>
      </w:r>
      <w:r w:rsidRPr="008C3717">
        <w:rPr>
          <w:rFonts w:ascii="Times New Roman" w:hAnsi="Times New Roman"/>
          <w:sz w:val="28"/>
          <w:szCs w:val="28"/>
        </w:rPr>
        <w:t xml:space="preserve">осуществляется в соответствии с Порядком закупок товаров (работ, услуг) за счет собственных средств ОАО «АГАТ – системы управления» ‒ управляющая компания холдинга «Геоинформационные системы управления», утвержденным приказом директора Общества 10 июля 2012 г. № 232 (в редакции приказов от 27.07.2012 № 250, от 28.02.2013 № 74, от 08.07.2013 № 271, от 17.02.2015 № 81, от 26.05.2015 № 230, от 10.06.2015 № 251, от 02.06.2016 </w:t>
      </w:r>
      <w:r w:rsidRPr="008C3717">
        <w:rPr>
          <w:rFonts w:ascii="Times New Roman" w:hAnsi="Times New Roman"/>
          <w:sz w:val="28"/>
          <w:szCs w:val="28"/>
        </w:rPr>
        <w:br/>
        <w:t xml:space="preserve">№ 255, от 27.12.2016 № 632). </w:t>
      </w:r>
    </w:p>
    <w:p w14:paraId="72C6DF57" w14:textId="77777777" w:rsidR="00AD4D3F" w:rsidRDefault="00AD4D3F" w:rsidP="00AD4D3F">
      <w:pPr>
        <w:spacing w:line="240" w:lineRule="auto"/>
        <w:ind w:firstLine="709"/>
        <w:jc w:val="both"/>
        <w:rPr>
          <w:rFonts w:ascii="Times New Roman" w:hAnsi="Times New Roman"/>
          <w:sz w:val="28"/>
          <w:szCs w:val="28"/>
        </w:rPr>
      </w:pPr>
    </w:p>
    <w:p w14:paraId="527305D7" w14:textId="77777777" w:rsidR="001D7629" w:rsidRPr="00876335" w:rsidRDefault="001D7629" w:rsidP="00AD4D3F">
      <w:pPr>
        <w:spacing w:line="240" w:lineRule="auto"/>
        <w:ind w:firstLine="709"/>
        <w:jc w:val="both"/>
        <w:rPr>
          <w:rFonts w:ascii="Times New Roman" w:hAnsi="Times New Roman"/>
          <w:sz w:val="28"/>
          <w:szCs w:val="28"/>
        </w:rPr>
      </w:pPr>
      <w:r w:rsidRPr="00876335">
        <w:rPr>
          <w:rFonts w:ascii="Times New Roman" w:hAnsi="Times New Roman"/>
          <w:sz w:val="28"/>
          <w:szCs w:val="28"/>
        </w:rPr>
        <w:br w:type="page"/>
      </w:r>
    </w:p>
    <w:p w14:paraId="21B3DF0D" w14:textId="77777777" w:rsidR="00C13A5A" w:rsidRPr="000303AB" w:rsidRDefault="00C13A5A" w:rsidP="000303AB">
      <w:pPr>
        <w:pStyle w:val="1"/>
        <w:ind w:left="4962"/>
        <w:rPr>
          <w:rFonts w:ascii="Times New Roman" w:hAnsi="Times New Roman"/>
          <w:color w:val="auto"/>
          <w:sz w:val="28"/>
          <w:szCs w:val="28"/>
        </w:rPr>
      </w:pPr>
      <w:bookmarkStart w:id="54" w:name="_Toc53603599"/>
      <w:bookmarkStart w:id="55" w:name="_Toc53603783"/>
      <w:bookmarkStart w:id="56" w:name="_Toc53660244"/>
      <w:bookmarkStart w:id="57" w:name="_Toc53756234"/>
      <w:bookmarkStart w:id="58" w:name="_Toc53756265"/>
      <w:r w:rsidRPr="000303AB">
        <w:rPr>
          <w:rFonts w:ascii="Times New Roman" w:hAnsi="Times New Roman"/>
          <w:color w:val="auto"/>
          <w:sz w:val="28"/>
          <w:szCs w:val="28"/>
        </w:rPr>
        <w:lastRenderedPageBreak/>
        <w:t>Приложение № 1</w:t>
      </w:r>
      <w:bookmarkEnd w:id="54"/>
      <w:bookmarkEnd w:id="55"/>
      <w:bookmarkEnd w:id="56"/>
      <w:bookmarkEnd w:id="57"/>
      <w:bookmarkEnd w:id="58"/>
    </w:p>
    <w:p w14:paraId="0C80B650" w14:textId="2426FFA7" w:rsidR="00C13A5A" w:rsidRDefault="00C13A5A" w:rsidP="001D7629">
      <w:pPr>
        <w:autoSpaceDE w:val="0"/>
        <w:autoSpaceDN w:val="0"/>
        <w:adjustRightInd w:val="0"/>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w:t>
      </w:r>
      <w:r w:rsidR="004D28B4" w:rsidRPr="00B85758">
        <w:rPr>
          <w:rFonts w:ascii="Times New Roman" w:hAnsi="Times New Roman"/>
          <w:sz w:val="28"/>
          <w:szCs w:val="28"/>
        </w:rPr>
        <w:t xml:space="preserve"> ‒ </w:t>
      </w:r>
      <w:r w:rsidRPr="00B85758">
        <w:rPr>
          <w:rFonts w:ascii="Times New Roman" w:hAnsi="Times New Roman"/>
          <w:sz w:val="28"/>
          <w:szCs w:val="28"/>
        </w:rPr>
        <w:t>системы управления»</w:t>
      </w:r>
      <w:r w:rsidR="004D28B4" w:rsidRPr="00B85758">
        <w:rPr>
          <w:rFonts w:ascii="Times New Roman" w:hAnsi="Times New Roman"/>
          <w:sz w:val="28"/>
          <w:szCs w:val="28"/>
        </w:rPr>
        <w:t xml:space="preserve"> ‒</w:t>
      </w:r>
      <w:r w:rsidR="001D7629">
        <w:rPr>
          <w:rFonts w:ascii="Times New Roman" w:hAnsi="Times New Roman"/>
          <w:sz w:val="28"/>
          <w:szCs w:val="28"/>
        </w:rPr>
        <w:t xml:space="preserve"> </w:t>
      </w:r>
      <w:r w:rsidRPr="00B85758">
        <w:rPr>
          <w:rFonts w:ascii="Times New Roman" w:hAnsi="Times New Roman"/>
          <w:sz w:val="28"/>
          <w:szCs w:val="28"/>
        </w:rPr>
        <w:t xml:space="preserve">управляющая компания холдинга «Геоинформационные системы управления» </w:t>
      </w:r>
    </w:p>
    <w:p w14:paraId="072A6BAF" w14:textId="220A8299" w:rsidR="00E17011" w:rsidRPr="00B85758" w:rsidRDefault="00E17011" w:rsidP="001D7629">
      <w:pPr>
        <w:autoSpaceDE w:val="0"/>
        <w:autoSpaceDN w:val="0"/>
        <w:adjustRightInd w:val="0"/>
        <w:spacing w:after="0" w:line="240" w:lineRule="auto"/>
        <w:ind w:left="4962"/>
        <w:jc w:val="both"/>
        <w:rPr>
          <w:rFonts w:ascii="Times New Roman" w:hAnsi="Times New Roman"/>
          <w:sz w:val="28"/>
          <w:szCs w:val="28"/>
        </w:rPr>
      </w:pPr>
      <w:r w:rsidRPr="00291D9E">
        <w:rPr>
          <w:rFonts w:ascii="Times New Roman" w:hAnsi="Times New Roman"/>
          <w:b/>
          <w:bCs/>
          <w:color w:val="000000"/>
          <w:sz w:val="24"/>
          <w:szCs w:val="24"/>
        </w:rPr>
        <w:t xml:space="preserve">(в редакции приказа директора от </w:t>
      </w:r>
      <w:r>
        <w:rPr>
          <w:rFonts w:ascii="Times New Roman" w:hAnsi="Times New Roman"/>
          <w:b/>
          <w:bCs/>
          <w:color w:val="000000"/>
          <w:sz w:val="24"/>
          <w:szCs w:val="24"/>
        </w:rPr>
        <w:t>28</w:t>
      </w:r>
      <w:r w:rsidRPr="00291D9E">
        <w:rPr>
          <w:rFonts w:ascii="Times New Roman" w:hAnsi="Times New Roman"/>
          <w:b/>
          <w:bCs/>
          <w:color w:val="000000"/>
          <w:sz w:val="24"/>
          <w:szCs w:val="24"/>
        </w:rPr>
        <w:t>.</w:t>
      </w:r>
      <w:r>
        <w:rPr>
          <w:rFonts w:ascii="Times New Roman" w:hAnsi="Times New Roman"/>
          <w:b/>
          <w:bCs/>
          <w:color w:val="000000"/>
          <w:sz w:val="24"/>
          <w:szCs w:val="24"/>
        </w:rPr>
        <w:t>0</w:t>
      </w:r>
      <w:r w:rsidRPr="00291D9E">
        <w:rPr>
          <w:rFonts w:ascii="Times New Roman" w:hAnsi="Times New Roman"/>
          <w:b/>
          <w:bCs/>
          <w:color w:val="000000"/>
          <w:sz w:val="24"/>
          <w:szCs w:val="24"/>
        </w:rPr>
        <w:t>2.202</w:t>
      </w:r>
      <w:r>
        <w:rPr>
          <w:rFonts w:ascii="Times New Roman" w:hAnsi="Times New Roman"/>
          <w:b/>
          <w:bCs/>
          <w:color w:val="000000"/>
          <w:sz w:val="24"/>
          <w:szCs w:val="24"/>
        </w:rPr>
        <w:t>2</w:t>
      </w:r>
      <w:r w:rsidRPr="00291D9E">
        <w:rPr>
          <w:rFonts w:ascii="Times New Roman" w:hAnsi="Times New Roman"/>
          <w:b/>
          <w:bCs/>
          <w:color w:val="000000"/>
          <w:sz w:val="24"/>
          <w:szCs w:val="24"/>
        </w:rPr>
        <w:t xml:space="preserve"> № </w:t>
      </w:r>
      <w:r>
        <w:rPr>
          <w:rFonts w:ascii="Times New Roman" w:hAnsi="Times New Roman"/>
          <w:b/>
          <w:bCs/>
          <w:color w:val="000000"/>
          <w:sz w:val="24"/>
          <w:szCs w:val="24"/>
        </w:rPr>
        <w:t>73</w:t>
      </w:r>
      <w:r w:rsidRPr="00291D9E">
        <w:rPr>
          <w:rFonts w:ascii="Times New Roman" w:hAnsi="Times New Roman"/>
          <w:b/>
          <w:bCs/>
          <w:color w:val="000000"/>
          <w:sz w:val="24"/>
          <w:szCs w:val="24"/>
        </w:rPr>
        <w:t>)</w:t>
      </w:r>
    </w:p>
    <w:p w14:paraId="40DEE491" w14:textId="77777777" w:rsidR="00C13A5A" w:rsidRPr="00B85758" w:rsidRDefault="00C13A5A" w:rsidP="00B85758">
      <w:pPr>
        <w:autoSpaceDE w:val="0"/>
        <w:autoSpaceDN w:val="0"/>
        <w:adjustRightInd w:val="0"/>
        <w:spacing w:after="0" w:line="240" w:lineRule="auto"/>
        <w:jc w:val="right"/>
        <w:rPr>
          <w:rFonts w:ascii="Times New Roman" w:hAnsi="Times New Roman"/>
          <w:sz w:val="28"/>
          <w:szCs w:val="28"/>
        </w:rPr>
      </w:pPr>
    </w:p>
    <w:p w14:paraId="41F36FC8" w14:textId="77777777" w:rsidR="00C13A5A" w:rsidRPr="00B85758" w:rsidRDefault="00C13A5A" w:rsidP="00B85758">
      <w:pPr>
        <w:autoSpaceDE w:val="0"/>
        <w:autoSpaceDN w:val="0"/>
        <w:adjustRightInd w:val="0"/>
        <w:spacing w:after="0" w:line="240" w:lineRule="auto"/>
        <w:jc w:val="center"/>
        <w:rPr>
          <w:rFonts w:ascii="Times New Roman" w:hAnsi="Times New Roman"/>
          <w:sz w:val="28"/>
          <w:szCs w:val="28"/>
        </w:rPr>
      </w:pPr>
      <w:r w:rsidRPr="00B85758">
        <w:rPr>
          <w:rFonts w:ascii="Times New Roman" w:hAnsi="Times New Roman"/>
          <w:sz w:val="28"/>
          <w:szCs w:val="28"/>
        </w:rPr>
        <w:t>ПЕРЕЧЕНЬ</w:t>
      </w:r>
    </w:p>
    <w:p w14:paraId="33143515" w14:textId="77777777" w:rsidR="00C13A5A" w:rsidRPr="00BB5064" w:rsidRDefault="00C13A5A" w:rsidP="00BB5064">
      <w:pPr>
        <w:autoSpaceDE w:val="0"/>
        <w:autoSpaceDN w:val="0"/>
        <w:adjustRightInd w:val="0"/>
        <w:spacing w:after="0" w:line="240" w:lineRule="auto"/>
        <w:jc w:val="center"/>
        <w:rPr>
          <w:rFonts w:ascii="Times New Roman" w:hAnsi="Times New Roman"/>
          <w:sz w:val="28"/>
          <w:szCs w:val="28"/>
        </w:rPr>
      </w:pPr>
      <w:r w:rsidRPr="00BB5064">
        <w:rPr>
          <w:rFonts w:ascii="Times New Roman" w:hAnsi="Times New Roman"/>
          <w:sz w:val="28"/>
          <w:szCs w:val="28"/>
        </w:rPr>
        <w:t>товаров (работ, услуг), на закупки которых за счет собственных средств не распространяется действие Порядка закупок товаров (работ, услуг) за счет собственных средств ОАО «АГАТ</w:t>
      </w:r>
      <w:r w:rsidR="004D28B4" w:rsidRPr="00BB5064">
        <w:rPr>
          <w:rFonts w:ascii="Times New Roman" w:hAnsi="Times New Roman"/>
          <w:sz w:val="28"/>
          <w:szCs w:val="28"/>
        </w:rPr>
        <w:t xml:space="preserve"> ‒ </w:t>
      </w:r>
      <w:r w:rsidRPr="00BB5064">
        <w:rPr>
          <w:rFonts w:ascii="Times New Roman" w:hAnsi="Times New Roman"/>
          <w:sz w:val="28"/>
          <w:szCs w:val="28"/>
        </w:rPr>
        <w:t xml:space="preserve">системы управления» </w:t>
      </w:r>
      <w:r w:rsidR="004D28B4" w:rsidRPr="00BB5064">
        <w:rPr>
          <w:rFonts w:ascii="Times New Roman" w:hAnsi="Times New Roman"/>
          <w:sz w:val="28"/>
          <w:szCs w:val="28"/>
        </w:rPr>
        <w:t>‒</w:t>
      </w:r>
      <w:r w:rsidRPr="00BB5064">
        <w:rPr>
          <w:rFonts w:ascii="Times New Roman" w:hAnsi="Times New Roman"/>
          <w:sz w:val="28"/>
          <w:szCs w:val="28"/>
        </w:rPr>
        <w:t xml:space="preserve"> управляющая компания холдинга «Геоинформационные системы управления»</w:t>
      </w:r>
    </w:p>
    <w:p w14:paraId="29452FE9" w14:textId="77777777" w:rsidR="00C13A5A" w:rsidRPr="00BB5064" w:rsidRDefault="00C13A5A" w:rsidP="00BB5064">
      <w:pPr>
        <w:autoSpaceDE w:val="0"/>
        <w:autoSpaceDN w:val="0"/>
        <w:adjustRightInd w:val="0"/>
        <w:spacing w:after="0" w:line="240" w:lineRule="auto"/>
        <w:ind w:firstLine="540"/>
        <w:jc w:val="both"/>
        <w:rPr>
          <w:rFonts w:ascii="Times New Roman" w:hAnsi="Times New Roman"/>
          <w:sz w:val="28"/>
          <w:szCs w:val="28"/>
        </w:rPr>
      </w:pPr>
    </w:p>
    <w:p w14:paraId="6242D718" w14:textId="77777777" w:rsidR="00110C73" w:rsidRPr="00110C73" w:rsidRDefault="00110C73" w:rsidP="00110C73">
      <w:pPr>
        <w:numPr>
          <w:ilvl w:val="0"/>
          <w:numId w:val="12"/>
        </w:numPr>
        <w:autoSpaceDE w:val="0"/>
        <w:autoSpaceDN w:val="0"/>
        <w:adjustRightInd w:val="0"/>
        <w:spacing w:after="0" w:line="240" w:lineRule="auto"/>
        <w:ind w:hanging="191"/>
        <w:jc w:val="both"/>
        <w:rPr>
          <w:rFonts w:ascii="Times New Roman" w:eastAsia="Calibri" w:hAnsi="Times New Roman"/>
          <w:sz w:val="28"/>
          <w:szCs w:val="28"/>
        </w:rPr>
      </w:pPr>
      <w:r w:rsidRPr="00110C73">
        <w:rPr>
          <w:rFonts w:ascii="Times New Roman" w:eastAsia="Calibri" w:hAnsi="Times New Roman"/>
          <w:sz w:val="28"/>
          <w:szCs w:val="28"/>
        </w:rPr>
        <w:t>Закупки товаров (работ, услуг) между:</w:t>
      </w:r>
    </w:p>
    <w:p w14:paraId="3942A22A" w14:textId="77777777" w:rsidR="00110C73" w:rsidRPr="00110C73" w:rsidRDefault="00110C73" w:rsidP="00110C7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10C73">
        <w:rPr>
          <w:rFonts w:ascii="Times New Roman" w:eastAsia="Times New Roman" w:hAnsi="Times New Roman"/>
          <w:sz w:val="28"/>
          <w:szCs w:val="28"/>
        </w:rPr>
        <w:t>организациями, входящими в состав холдинга «Геоинформационные системы управления»;</w:t>
      </w:r>
    </w:p>
    <w:p w14:paraId="4C53F50E" w14:textId="77777777" w:rsidR="00110C73" w:rsidRPr="00110C73" w:rsidRDefault="00110C73" w:rsidP="00110C73">
      <w:pPr>
        <w:widowControl w:val="0"/>
        <w:autoSpaceDE w:val="0"/>
        <w:autoSpaceDN w:val="0"/>
        <w:adjustRightInd w:val="0"/>
        <w:spacing w:after="0" w:line="240" w:lineRule="auto"/>
        <w:ind w:firstLine="709"/>
        <w:jc w:val="both"/>
        <w:rPr>
          <w:rFonts w:ascii="Times New Roman" w:eastAsia="Times New Roman" w:hAnsi="Times New Roman"/>
          <w:strike/>
          <w:sz w:val="28"/>
          <w:szCs w:val="28"/>
        </w:rPr>
      </w:pPr>
      <w:r w:rsidRPr="00110C73">
        <w:rPr>
          <w:rFonts w:ascii="Times New Roman" w:eastAsia="Times New Roman" w:hAnsi="Times New Roman"/>
          <w:sz w:val="28"/>
          <w:szCs w:val="28"/>
        </w:rPr>
        <w:t xml:space="preserve">Обществом и его дочерними и зависимыми хозяйственными обществами и унитарными предприятиями. </w:t>
      </w:r>
    </w:p>
    <w:p w14:paraId="4BED0515" w14:textId="77777777" w:rsidR="00110C73" w:rsidRPr="00110C73" w:rsidRDefault="00110C73" w:rsidP="00110C7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10C73">
        <w:rPr>
          <w:rFonts w:ascii="Times New Roman" w:eastAsia="Times New Roman" w:hAnsi="Times New Roman"/>
          <w:sz w:val="28"/>
          <w:szCs w:val="28"/>
        </w:rPr>
        <w:t xml:space="preserve">Закупки товаров между указанными в настоящем пункте субъектами могут осуществляться без учета требований настоящего Порядка только </w:t>
      </w:r>
      <w:r w:rsidRPr="00110C73">
        <w:rPr>
          <w:rFonts w:ascii="Times New Roman" w:eastAsia="Times New Roman" w:hAnsi="Times New Roman"/>
          <w:sz w:val="28"/>
          <w:szCs w:val="28"/>
        </w:rPr>
        <w:br/>
        <w:t>в случае, когда поставщик таких товаров является их производителем и (или) приобрел их в результате проведения конкурентных процедур закупок либо на биржевых торгах.</w:t>
      </w:r>
    </w:p>
    <w:p w14:paraId="5EE8DF27"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2. Закупки товаров (работ, услуг) при строительстве объектов, в том числе их ремонте, реконструкции, реставрации и благоустройстве, </w:t>
      </w:r>
      <w:r w:rsidRPr="00110C73">
        <w:rPr>
          <w:rFonts w:ascii="Times New Roman" w:eastAsia="Calibri" w:hAnsi="Times New Roman"/>
          <w:sz w:val="28"/>
          <w:szCs w:val="28"/>
        </w:rPr>
        <w:br/>
        <w:t xml:space="preserve">за исключением закупок товаров (работ, услуг) при строительстве </w:t>
      </w:r>
      <w:r w:rsidRPr="00110C73">
        <w:rPr>
          <w:rFonts w:ascii="Times New Roman" w:eastAsia="Calibri" w:hAnsi="Times New Roman"/>
          <w:sz w:val="28"/>
          <w:szCs w:val="28"/>
        </w:rPr>
        <w:br/>
        <w:t xml:space="preserve">с привлечением полностью или частично средств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w:t>
      </w:r>
      <w:r w:rsidRPr="00110C73">
        <w:rPr>
          <w:rFonts w:ascii="Times New Roman" w:eastAsia="Calibri" w:hAnsi="Times New Roman"/>
          <w:sz w:val="28"/>
          <w:szCs w:val="28"/>
        </w:rPr>
        <w:br/>
        <w:t>и Минского горисполкома.</w:t>
      </w:r>
    </w:p>
    <w:p w14:paraId="26C5C3EB"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3. Закупки биржевых товаров на биржевых торгах.</w:t>
      </w:r>
    </w:p>
    <w:p w14:paraId="0BF9E5AB"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4. Закупки товаров на аукционах.</w:t>
      </w:r>
    </w:p>
    <w:p w14:paraId="0CEC75B1" w14:textId="6D16AB90"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5.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w:t>
      </w:r>
    </w:p>
    <w:p w14:paraId="666BACFD"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6. Закупки специфических товаров (работ, услуг).</w:t>
      </w:r>
    </w:p>
    <w:p w14:paraId="4BD84DC3"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7. Закупки валютных ценностей, ценных бумаг в белорусских рублях </w:t>
      </w:r>
      <w:r w:rsidRPr="00110C73">
        <w:rPr>
          <w:rFonts w:ascii="Times New Roman" w:eastAsia="Calibri" w:hAnsi="Times New Roman"/>
          <w:sz w:val="28"/>
          <w:szCs w:val="28"/>
        </w:rPr>
        <w:br/>
        <w:t>у резидентов Республики Беларусь.</w:t>
      </w:r>
    </w:p>
    <w:p w14:paraId="442C023D"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8. Закупки товаров (работ, услуг) на сумму до 1000 базовых величин </w:t>
      </w:r>
      <w:r w:rsidRPr="00110C73">
        <w:rPr>
          <w:rFonts w:ascii="Times New Roman" w:eastAsia="Calibri" w:hAnsi="Times New Roman"/>
          <w:sz w:val="28"/>
          <w:szCs w:val="28"/>
        </w:rPr>
        <w:br/>
        <w:t xml:space="preserve">по одной сделке на дату принятия организацией решения о проведении закупки, </w:t>
      </w:r>
      <w:r w:rsidRPr="00110C73">
        <w:rPr>
          <w:rFonts w:ascii="Times New Roman" w:eastAsia="Calibri" w:hAnsi="Times New Roman"/>
          <w:sz w:val="28"/>
          <w:szCs w:val="28"/>
        </w:rPr>
        <w:lastRenderedPageBreak/>
        <w:t>за исключением закупок аудиторских услуг по проведению обязательного аудита годовой бухгалтерской и (или) финансовой отчетности.</w:t>
      </w:r>
    </w:p>
    <w:p w14:paraId="675EB42D"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9.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14:paraId="37331045"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10.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газа сжиженного бытового и автомобильного, нефтебитума, апатитового концентрата и фосфоритов, электрической энергии, древесного и торфяного топлива.</w:t>
      </w:r>
    </w:p>
    <w:p w14:paraId="3D03EC73"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11. Закупки товаров (работ, услуг), производство (выполнение, оказание) которых осуществляется субъектами естественной и государственной монополий.</w:t>
      </w:r>
    </w:p>
    <w:p w14:paraId="5A92D942"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12. Закупки коммунальных услуг, услуг связи (кроме сотовой подвижной электросвязи).</w:t>
      </w:r>
    </w:p>
    <w:p w14:paraId="4EA59EE1"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13. Закупки услуг по страхованию.</w:t>
      </w:r>
    </w:p>
    <w:p w14:paraId="42CCF8C7"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14. Закупки товаров (работ, услуг) в рамках осуществления творческой деятельности в сфере культуры.</w:t>
      </w:r>
    </w:p>
    <w:p w14:paraId="4C70B85E"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15. Закупки входных билетов на право посещения природных заповедников, национальных парков, ботанических садов, парков культуры </w:t>
      </w:r>
      <w:r w:rsidRPr="00110C73">
        <w:rPr>
          <w:rFonts w:ascii="Times New Roman" w:eastAsia="Calibri" w:hAnsi="Times New Roman"/>
          <w:sz w:val="28"/>
          <w:szCs w:val="28"/>
        </w:rPr>
        <w:br/>
        <w:t>и отдыха, городских садов, зоопарков, зоосадов, музеев-заповедников, музеев, организаций кинематографии, театров, цирков, филармоний, картинных, художественных галерей и галерей искусств, выставочных залов, панорам, культурных мероприятий (культурно-зрелищных мероприятий, включая спектакли, концерты, представления, кинематографических мероприятий, фестивалей, конкурсов, выставок, смотров, мастер-классов, конференций, пленэров, семинаров, форумов, акций, иных), спортивных мероприятий.</w:t>
      </w:r>
    </w:p>
    <w:p w14:paraId="1B5DD255"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16. Закупки предметов музейного значения, музейных предметов </w:t>
      </w:r>
      <w:r w:rsidRPr="00110C73">
        <w:rPr>
          <w:rFonts w:ascii="Times New Roman" w:eastAsia="Calibri" w:hAnsi="Times New Roman"/>
          <w:sz w:val="28"/>
          <w:szCs w:val="28"/>
        </w:rPr>
        <w:br/>
        <w:t>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14:paraId="795AB4BB"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17. Закупки образовательных услуг.</w:t>
      </w:r>
    </w:p>
    <w:p w14:paraId="27D4706F"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18. Закупки научно-исследовательских, опытно-конструкторских </w:t>
      </w:r>
      <w:r w:rsidRPr="00110C73">
        <w:rPr>
          <w:rFonts w:ascii="Times New Roman" w:eastAsia="Calibri" w:hAnsi="Times New Roman"/>
          <w:sz w:val="28"/>
          <w:szCs w:val="28"/>
        </w:rPr>
        <w:br/>
        <w:t xml:space="preserve">и опытно-технологических работ, а также научной, научно-технической </w:t>
      </w:r>
      <w:r w:rsidRPr="00110C73">
        <w:rPr>
          <w:rFonts w:ascii="Times New Roman" w:eastAsia="Calibri" w:hAnsi="Times New Roman"/>
          <w:sz w:val="28"/>
          <w:szCs w:val="28"/>
        </w:rPr>
        <w:br/>
        <w:t xml:space="preserve">и инновационной продукции (опытных образцов), разработанной </w:t>
      </w:r>
      <w:r w:rsidRPr="00110C73">
        <w:rPr>
          <w:rFonts w:ascii="Times New Roman" w:eastAsia="Calibri" w:hAnsi="Times New Roman"/>
          <w:sz w:val="28"/>
          <w:szCs w:val="28"/>
        </w:rPr>
        <w:br/>
        <w:t>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14:paraId="1BEA079A"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19. Закупки недвижимого имущества.</w:t>
      </w:r>
    </w:p>
    <w:p w14:paraId="7C32580A"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20. Закупки сельскохозяйственной продукции у организаций, физических лиц, включая индивидуальных предпринимателей, которые произвели </w:t>
      </w:r>
      <w:r w:rsidRPr="00110C73">
        <w:rPr>
          <w:rFonts w:ascii="Times New Roman" w:eastAsia="Calibri" w:hAnsi="Times New Roman"/>
          <w:sz w:val="28"/>
          <w:szCs w:val="28"/>
        </w:rPr>
        <w:lastRenderedPageBreak/>
        <w:t xml:space="preserve">(вырастили) такую продукцию, а также дикорастущего сырья в период </w:t>
      </w:r>
      <w:r w:rsidRPr="00110C73">
        <w:rPr>
          <w:rFonts w:ascii="Times New Roman" w:eastAsia="Calibri" w:hAnsi="Times New Roman"/>
          <w:sz w:val="28"/>
          <w:szCs w:val="28"/>
        </w:rPr>
        <w:br/>
        <w:t>их заготовки.</w:t>
      </w:r>
    </w:p>
    <w:p w14:paraId="32686135"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21. Закупки хлопкового и льняного волокна, шерсти и кожевенного сырья.</w:t>
      </w:r>
    </w:p>
    <w:p w14:paraId="6966058B"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22. Закупки материальных ценностей, реализуемых из государственного </w:t>
      </w:r>
      <w:r w:rsidRPr="00110C73">
        <w:rPr>
          <w:rFonts w:ascii="Times New Roman" w:eastAsia="Calibri" w:hAnsi="Times New Roman"/>
          <w:sz w:val="28"/>
          <w:szCs w:val="28"/>
        </w:rPr>
        <w:br/>
        <w:t>и мобилизационного материальных резервов.</w:t>
      </w:r>
    </w:p>
    <w:p w14:paraId="09EF96CB"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23. Закупки имущества, изъятого, арестованного, конфискованного </w:t>
      </w:r>
      <w:r w:rsidRPr="00110C73">
        <w:rPr>
          <w:rFonts w:ascii="Times New Roman" w:eastAsia="Calibri" w:hAnsi="Times New Roman"/>
          <w:sz w:val="28"/>
          <w:szCs w:val="28"/>
        </w:rPr>
        <w:br/>
        <w:t xml:space="preserve">или обращенного в доход государства иным способом, в том числе имущества, </w:t>
      </w:r>
      <w:r w:rsidRPr="00110C73">
        <w:rPr>
          <w:rFonts w:ascii="Times New Roman" w:eastAsia="Calibri" w:hAnsi="Times New Roman"/>
          <w:sz w:val="28"/>
          <w:szCs w:val="28"/>
        </w:rPr>
        <w:br/>
        <w:t>на которое обращено взыскание в счет неисполненного налогового обязательства, неуплаченных пеней.</w:t>
      </w:r>
    </w:p>
    <w:p w14:paraId="47788F6F"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24. Закупки товаров (работ, услуг) собственного производства </w:t>
      </w:r>
      <w:r w:rsidRPr="00110C73">
        <w:rPr>
          <w:rFonts w:ascii="Times New Roman" w:eastAsia="Calibri" w:hAnsi="Times New Roman"/>
          <w:sz w:val="28"/>
          <w:szCs w:val="28"/>
        </w:rPr>
        <w:br/>
        <w:t>у организаций уголовно-исполнительной системы, лечебно-трудовых профилакториев Министерства внутренних дел и лечебно-производственных (трудовых) мастерских Министерства здравоохранения, а также у организаций (в случае непривлечения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w:t>
      </w:r>
      <w:proofErr w:type="spellStart"/>
      <w:r w:rsidRPr="00110C73">
        <w:rPr>
          <w:rFonts w:ascii="Times New Roman" w:eastAsia="Calibri" w:hAnsi="Times New Roman"/>
          <w:sz w:val="28"/>
          <w:szCs w:val="28"/>
        </w:rPr>
        <w:t>Белхудожпромыслы</w:t>
      </w:r>
      <w:proofErr w:type="spellEnd"/>
      <w:r w:rsidRPr="00110C73">
        <w:rPr>
          <w:rFonts w:ascii="Times New Roman" w:eastAsia="Calibri" w:hAnsi="Times New Roman"/>
          <w:sz w:val="28"/>
          <w:szCs w:val="28"/>
        </w:rPr>
        <w:t>» и входящих в его состав организаций, Национального центра правовой информации и входящих в его систему филиалов - региональных центров правовой информации.</w:t>
      </w:r>
    </w:p>
    <w:p w14:paraId="77237D2C" w14:textId="77777777" w:rsidR="00110C73" w:rsidRPr="00110C73" w:rsidRDefault="00110C73" w:rsidP="00110C73">
      <w:pPr>
        <w:autoSpaceDE w:val="0"/>
        <w:autoSpaceDN w:val="0"/>
        <w:adjustRightInd w:val="0"/>
        <w:spacing w:after="0" w:line="240" w:lineRule="auto"/>
        <w:ind w:firstLine="540"/>
        <w:jc w:val="both"/>
        <w:rPr>
          <w:rFonts w:ascii="Times New Roman" w:eastAsia="Calibri" w:hAnsi="Times New Roman"/>
          <w:sz w:val="28"/>
          <w:szCs w:val="28"/>
        </w:rPr>
      </w:pPr>
      <w:r w:rsidRPr="00110C73">
        <w:rPr>
          <w:rFonts w:ascii="Times New Roman" w:eastAsia="Calibri" w:hAnsi="Times New Roman"/>
          <w:sz w:val="28"/>
          <w:szCs w:val="28"/>
        </w:rPr>
        <w:t>Министерство внутренних дел, Министерство здравоохранения, государственное производственно-торговое объединение «</w:t>
      </w:r>
      <w:proofErr w:type="spellStart"/>
      <w:r w:rsidRPr="00110C73">
        <w:rPr>
          <w:rFonts w:ascii="Times New Roman" w:eastAsia="Calibri" w:hAnsi="Times New Roman"/>
          <w:sz w:val="28"/>
          <w:szCs w:val="28"/>
        </w:rPr>
        <w:t>Белхудожпромыслы</w:t>
      </w:r>
      <w:proofErr w:type="spellEnd"/>
      <w:r w:rsidRPr="00110C73">
        <w:rPr>
          <w:rFonts w:ascii="Times New Roman" w:eastAsia="Calibri" w:hAnsi="Times New Roman"/>
          <w:sz w:val="28"/>
          <w:szCs w:val="28"/>
        </w:rPr>
        <w:t xml:space="preserve">», общественные объединения инвалидов обеспечивают организации по их обращениям информацией о товарах (работах, услугах), производимых организациями, находящимися в их подчинении (входящими </w:t>
      </w:r>
      <w:r w:rsidRPr="00110C73">
        <w:rPr>
          <w:rFonts w:ascii="Times New Roman" w:eastAsia="Calibri" w:hAnsi="Times New Roman"/>
          <w:sz w:val="28"/>
          <w:szCs w:val="28"/>
        </w:rPr>
        <w:br/>
        <w:t>в их состав).</w:t>
      </w:r>
    </w:p>
    <w:p w14:paraId="2785F7BF"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25. Закупки товаров для оптовой и (или) розничной торговли, общественного питания. </w:t>
      </w:r>
    </w:p>
    <w:p w14:paraId="597E307A"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26. Закупки товаров для вручения призов.</w:t>
      </w:r>
    </w:p>
    <w:p w14:paraId="5916AD35"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27. Закупки товаров (работ, услуг) в соответствии с международным договором Республики Беларусь, а также договором, заключенным республиканским органом государственного управления, иной государственной организацией, подчиненной Совету Министров Республики Беларусь, иным государственным органом (организацией), государственным объединением </w:t>
      </w:r>
      <w:r w:rsidRPr="00110C73">
        <w:rPr>
          <w:rFonts w:ascii="Times New Roman" w:eastAsia="Calibri" w:hAnsi="Times New Roman"/>
          <w:sz w:val="28"/>
          <w:szCs w:val="28"/>
        </w:rPr>
        <w:br/>
        <w:t>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
    <w:p w14:paraId="55FFB1E1"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28. Закупки товаров (работ, услуг) за счет кредитов (займов), если </w:t>
      </w:r>
      <w:r w:rsidRPr="00110C73">
        <w:rPr>
          <w:rFonts w:ascii="Times New Roman" w:eastAsia="Calibri" w:hAnsi="Times New Roman"/>
          <w:sz w:val="28"/>
          <w:szCs w:val="28"/>
        </w:rPr>
        <w:br/>
        <w:t xml:space="preserve">в условиях их предоставления предусматриваются специальные требования </w:t>
      </w:r>
      <w:r w:rsidRPr="00110C73">
        <w:rPr>
          <w:rFonts w:ascii="Times New Roman" w:eastAsia="Calibri" w:hAnsi="Times New Roman"/>
          <w:sz w:val="28"/>
          <w:szCs w:val="28"/>
        </w:rPr>
        <w:br/>
        <w:t>к закупкам и (или) выбору поставщиков (подрядчиков, исполнителей).</w:t>
      </w:r>
    </w:p>
    <w:p w14:paraId="4D57E698"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29. Закупки товаров (работ, услуг) в рамках внутриотраслевой кооперации &lt;*&gt;.</w:t>
      </w:r>
    </w:p>
    <w:p w14:paraId="4036379A" w14:textId="77777777" w:rsidR="00110C73" w:rsidRPr="00110C73" w:rsidRDefault="00110C73" w:rsidP="00110C73">
      <w:pPr>
        <w:autoSpaceDE w:val="0"/>
        <w:autoSpaceDN w:val="0"/>
        <w:adjustRightInd w:val="0"/>
        <w:spacing w:after="0" w:line="240" w:lineRule="auto"/>
        <w:ind w:firstLine="540"/>
        <w:jc w:val="both"/>
        <w:rPr>
          <w:rFonts w:ascii="Times New Roman" w:eastAsia="Calibri" w:hAnsi="Times New Roman"/>
          <w:sz w:val="28"/>
          <w:szCs w:val="28"/>
        </w:rPr>
      </w:pPr>
      <w:r w:rsidRPr="00110C73">
        <w:rPr>
          <w:rFonts w:ascii="Times New Roman" w:eastAsia="Calibri" w:hAnsi="Times New Roman"/>
          <w:sz w:val="28"/>
          <w:szCs w:val="28"/>
        </w:rPr>
        <w:t>--------------------------------</w:t>
      </w:r>
    </w:p>
    <w:p w14:paraId="7AFFD560"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lastRenderedPageBreak/>
        <w:t xml:space="preserve">&lt;*&gt; Для целей настоящего Порядка термин «внутриотраслевая кооперация» применяется в значении, приведенном в </w:t>
      </w:r>
      <w:hyperlink r:id="rId19" w:history="1">
        <w:r w:rsidRPr="00110C73">
          <w:rPr>
            <w:rFonts w:ascii="Times New Roman" w:eastAsia="Calibri" w:hAnsi="Times New Roman"/>
            <w:color w:val="000000"/>
            <w:sz w:val="28"/>
            <w:szCs w:val="28"/>
          </w:rPr>
          <w:t>абзаце третьем части шестой пункта 3</w:t>
        </w:r>
      </w:hyperlink>
      <w:r w:rsidRPr="00110C73">
        <w:rPr>
          <w:rFonts w:ascii="Times New Roman" w:eastAsia="Calibri" w:hAnsi="Times New Roman"/>
          <w:sz w:val="28"/>
          <w:szCs w:val="28"/>
        </w:rPr>
        <w:t xml:space="preserve"> постановления Совета Министров Республики Беларусь </w:t>
      </w:r>
      <w:r w:rsidRPr="00110C73">
        <w:rPr>
          <w:rFonts w:ascii="Times New Roman" w:eastAsia="Calibri" w:hAnsi="Times New Roman"/>
          <w:sz w:val="28"/>
          <w:szCs w:val="28"/>
        </w:rPr>
        <w:br/>
        <w:t xml:space="preserve">от 16 июня 2004 г. N 714 «О мерах по развитию биржевой торговли </w:t>
      </w:r>
      <w:r w:rsidRPr="00110C73">
        <w:rPr>
          <w:rFonts w:ascii="Times New Roman" w:eastAsia="Calibri" w:hAnsi="Times New Roman"/>
          <w:sz w:val="28"/>
          <w:szCs w:val="28"/>
        </w:rPr>
        <w:br/>
        <w:t>на товарных биржах».</w:t>
      </w:r>
    </w:p>
    <w:p w14:paraId="43A9BA30"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30. Закупки товаров для проведения испытаний в целях определения возможности их использования в процессе собственного производства.</w:t>
      </w:r>
    </w:p>
    <w:p w14:paraId="61589615"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31. Закупки рекламных услуг и продукции.</w:t>
      </w:r>
    </w:p>
    <w:p w14:paraId="1E828AE2"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32. Закупки банковских услуг.</w:t>
      </w:r>
    </w:p>
    <w:p w14:paraId="1116BF1F"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33. Закупки риэлтерских услуг.</w:t>
      </w:r>
    </w:p>
    <w:p w14:paraId="30AEB286"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34. Закупки услуг по проведению независимой оценки имущества и услуг по проведению обязательной экспертизы достоверности оценки.</w:t>
      </w:r>
    </w:p>
    <w:p w14:paraId="3903833D"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35. Закупки товаров для государственных нужд.</w:t>
      </w:r>
    </w:p>
    <w:p w14:paraId="56CE9CB7"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36. Закупки работ (услуг) по организации участия в выставках (ярмарках).</w:t>
      </w:r>
    </w:p>
    <w:p w14:paraId="4F5F055A"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37.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14:paraId="0B5D249E"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38. Закупки табачного сырья и вспомогательных материалов (ацетатный жгут, ацетатная </w:t>
      </w:r>
      <w:proofErr w:type="spellStart"/>
      <w:r w:rsidRPr="00110C73">
        <w:rPr>
          <w:rFonts w:ascii="Times New Roman" w:eastAsia="Calibri" w:hAnsi="Times New Roman"/>
          <w:sz w:val="28"/>
          <w:szCs w:val="28"/>
        </w:rPr>
        <w:t>фильтропалочка</w:t>
      </w:r>
      <w:proofErr w:type="spellEnd"/>
      <w:r w:rsidRPr="00110C73">
        <w:rPr>
          <w:rFonts w:ascii="Times New Roman" w:eastAsia="Calibri" w:hAnsi="Times New Roman"/>
          <w:sz w:val="28"/>
          <w:szCs w:val="28"/>
        </w:rPr>
        <w:t>, алюминиевая фольга, сигаретная бумага, этикетки из картона) для производства табачных изделий.</w:t>
      </w:r>
    </w:p>
    <w:p w14:paraId="0F52697D"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39. Закупки товаров, произведенных в результате выполнения научных, научно-технических, научно-исследовательских, опытно-конструкторских </w:t>
      </w:r>
      <w:r w:rsidRPr="00110C73">
        <w:rPr>
          <w:rFonts w:ascii="Times New Roman" w:eastAsia="Calibri" w:hAnsi="Times New Roman"/>
          <w:sz w:val="28"/>
          <w:szCs w:val="28"/>
        </w:rPr>
        <w:br/>
        <w:t>и опытно-технологических работ в рамках государственных (в том числе президентских) программ, научно-технических программ (в том числе Союзного государства), инновационных и инвестиционных проектов, финансируемых за счет средств республиканского бюджета, предусмотренных на научную, научно-техническую и инновационную деятельность, и средств инновационных и внебюджетных централизованных инвестиционных фондов.</w:t>
      </w:r>
    </w:p>
    <w:p w14:paraId="67A59AB4" w14:textId="77777777" w:rsidR="00110C73" w:rsidRPr="00110C73" w:rsidRDefault="00110C73" w:rsidP="00110C73">
      <w:pPr>
        <w:autoSpaceDE w:val="0"/>
        <w:autoSpaceDN w:val="0"/>
        <w:adjustRightInd w:val="0"/>
        <w:spacing w:after="0" w:line="240" w:lineRule="auto"/>
        <w:ind w:firstLine="540"/>
        <w:jc w:val="both"/>
        <w:rPr>
          <w:rFonts w:ascii="Times New Roman" w:eastAsia="Calibri" w:hAnsi="Times New Roman"/>
          <w:sz w:val="28"/>
          <w:szCs w:val="28"/>
        </w:rPr>
      </w:pPr>
      <w:r w:rsidRPr="00110C73">
        <w:rPr>
          <w:rFonts w:ascii="Times New Roman" w:eastAsia="Calibri" w:hAnsi="Times New Roman"/>
          <w:sz w:val="28"/>
          <w:szCs w:val="28"/>
        </w:rPr>
        <w:t xml:space="preserve">Информация о таких товарах в течение трех месяцев после освоения </w:t>
      </w:r>
      <w:r w:rsidRPr="00110C73">
        <w:rPr>
          <w:rFonts w:ascii="Times New Roman" w:eastAsia="Calibri" w:hAnsi="Times New Roman"/>
          <w:sz w:val="28"/>
          <w:szCs w:val="28"/>
        </w:rPr>
        <w:br/>
        <w:t>в производстве размещается органами (организациями), выступившими заказчиками соответствующих работ, в открытом доступе в информационной системе «Тендеры».</w:t>
      </w:r>
    </w:p>
    <w:p w14:paraId="572CD15E"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40. Закупки услуг по предоставлению доступа к глобальной компьютерной сети Интернет между операторами электросвязи, имеющими право на пропуск международного трафика и присоединение к сетям электросвязи иностранных государств.</w:t>
      </w:r>
    </w:p>
    <w:p w14:paraId="6D68E527"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41. Закупки виноматериалов шампанских и виноградных обработанных для производства шампанского и игристых вин.</w:t>
      </w:r>
    </w:p>
    <w:p w14:paraId="6C2BF97C"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42. Закупки товаров, произведенных в результате выполнения мероприятий по освоению производства продукции в рамках государственных и иных программ, формируемых и утверждаемых в установленном порядке.</w:t>
      </w:r>
    </w:p>
    <w:p w14:paraId="6E0EEEAC" w14:textId="77777777" w:rsidR="00110C73" w:rsidRPr="00110C73" w:rsidRDefault="00110C73" w:rsidP="00110C73">
      <w:pPr>
        <w:autoSpaceDE w:val="0"/>
        <w:autoSpaceDN w:val="0"/>
        <w:adjustRightInd w:val="0"/>
        <w:spacing w:after="0" w:line="240" w:lineRule="auto"/>
        <w:ind w:firstLine="540"/>
        <w:jc w:val="both"/>
        <w:rPr>
          <w:rFonts w:ascii="Times New Roman" w:eastAsia="Calibri" w:hAnsi="Times New Roman"/>
          <w:sz w:val="28"/>
          <w:szCs w:val="28"/>
        </w:rPr>
      </w:pPr>
      <w:r w:rsidRPr="00110C73">
        <w:rPr>
          <w:rFonts w:ascii="Times New Roman" w:eastAsia="Calibri" w:hAnsi="Times New Roman"/>
          <w:sz w:val="28"/>
          <w:szCs w:val="28"/>
        </w:rPr>
        <w:t xml:space="preserve">Информация о таких товарах ежегодно размещается органами (организациями), внесшими проекты государственных программ в Совет </w:t>
      </w:r>
      <w:r w:rsidRPr="00110C73">
        <w:rPr>
          <w:rFonts w:ascii="Times New Roman" w:eastAsia="Calibri" w:hAnsi="Times New Roman"/>
          <w:sz w:val="28"/>
          <w:szCs w:val="28"/>
        </w:rPr>
        <w:lastRenderedPageBreak/>
        <w:t xml:space="preserve">Министров Республики Беларусь или утвердившими иные программы, </w:t>
      </w:r>
      <w:r w:rsidRPr="00110C73">
        <w:rPr>
          <w:rFonts w:ascii="Times New Roman" w:eastAsia="Calibri" w:hAnsi="Times New Roman"/>
          <w:sz w:val="28"/>
          <w:szCs w:val="28"/>
        </w:rPr>
        <w:br/>
        <w:t>в открытом доступе в информационной системе «Тендеры».</w:t>
      </w:r>
    </w:p>
    <w:p w14:paraId="4DE73A97" w14:textId="41F18CBE" w:rsid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43. Закупки услуг (работ), связанных с экспортом минеральных удобрений, лесоматериалов</w:t>
      </w:r>
      <w:r w:rsidR="003A4FF7">
        <w:rPr>
          <w:rFonts w:ascii="Times New Roman" w:eastAsia="Calibri" w:hAnsi="Times New Roman"/>
          <w:sz w:val="28"/>
          <w:szCs w:val="28"/>
        </w:rPr>
        <w:t xml:space="preserve">, </w:t>
      </w:r>
      <w:proofErr w:type="spellStart"/>
      <w:r w:rsidR="003A4FF7">
        <w:rPr>
          <w:rFonts w:ascii="Times New Roman" w:eastAsia="Calibri" w:hAnsi="Times New Roman"/>
          <w:sz w:val="28"/>
          <w:szCs w:val="28"/>
        </w:rPr>
        <w:t>целюлозы</w:t>
      </w:r>
      <w:proofErr w:type="spellEnd"/>
      <w:r w:rsidR="003A4FF7">
        <w:rPr>
          <w:rFonts w:ascii="Times New Roman" w:eastAsia="Calibri" w:hAnsi="Times New Roman"/>
          <w:sz w:val="28"/>
          <w:szCs w:val="28"/>
        </w:rPr>
        <w:t>.</w:t>
      </w:r>
    </w:p>
    <w:p w14:paraId="27350A6E" w14:textId="2AA6BFA6" w:rsidR="003A4FF7" w:rsidRPr="00291D9E" w:rsidRDefault="003A4FF7" w:rsidP="003A4FF7">
      <w:pPr>
        <w:autoSpaceDE w:val="0"/>
        <w:autoSpaceDN w:val="0"/>
        <w:adjustRightInd w:val="0"/>
        <w:spacing w:after="0" w:line="240" w:lineRule="auto"/>
        <w:jc w:val="both"/>
        <w:rPr>
          <w:rFonts w:ascii="Times New Roman" w:hAnsi="Times New Roman"/>
          <w:b/>
          <w:bCs/>
          <w:sz w:val="24"/>
          <w:szCs w:val="24"/>
        </w:rPr>
      </w:pPr>
      <w:bookmarkStart w:id="59" w:name="_Hlk105772250"/>
      <w:r>
        <w:rPr>
          <w:rFonts w:ascii="Times New Roman" w:hAnsi="Times New Roman"/>
          <w:b/>
          <w:bCs/>
          <w:color w:val="000000"/>
          <w:sz w:val="24"/>
          <w:szCs w:val="24"/>
        </w:rPr>
        <w:t xml:space="preserve">            </w:t>
      </w:r>
      <w:r w:rsidRPr="00291D9E">
        <w:rPr>
          <w:rFonts w:ascii="Times New Roman" w:hAnsi="Times New Roman"/>
          <w:b/>
          <w:bCs/>
          <w:color w:val="000000"/>
          <w:sz w:val="24"/>
          <w:szCs w:val="24"/>
        </w:rPr>
        <w:t xml:space="preserve">(в редакции приказа от </w:t>
      </w:r>
      <w:r>
        <w:rPr>
          <w:rFonts w:ascii="Times New Roman" w:hAnsi="Times New Roman"/>
          <w:b/>
          <w:bCs/>
          <w:color w:val="000000"/>
          <w:sz w:val="24"/>
          <w:szCs w:val="24"/>
        </w:rPr>
        <w:t>07</w:t>
      </w:r>
      <w:r w:rsidRPr="00291D9E">
        <w:rPr>
          <w:rFonts w:ascii="Times New Roman" w:hAnsi="Times New Roman"/>
          <w:b/>
          <w:bCs/>
          <w:color w:val="000000"/>
          <w:sz w:val="24"/>
          <w:szCs w:val="24"/>
        </w:rPr>
        <w:t>.</w:t>
      </w:r>
      <w:r>
        <w:rPr>
          <w:rFonts w:ascii="Times New Roman" w:hAnsi="Times New Roman"/>
          <w:b/>
          <w:bCs/>
          <w:color w:val="000000"/>
          <w:sz w:val="24"/>
          <w:szCs w:val="24"/>
        </w:rPr>
        <w:t>06</w:t>
      </w:r>
      <w:r w:rsidRPr="00291D9E">
        <w:rPr>
          <w:rFonts w:ascii="Times New Roman" w:hAnsi="Times New Roman"/>
          <w:b/>
          <w:bCs/>
          <w:color w:val="000000"/>
          <w:sz w:val="24"/>
          <w:szCs w:val="24"/>
        </w:rPr>
        <w:t>.202</w:t>
      </w:r>
      <w:r>
        <w:rPr>
          <w:rFonts w:ascii="Times New Roman" w:hAnsi="Times New Roman"/>
          <w:b/>
          <w:bCs/>
          <w:color w:val="000000"/>
          <w:sz w:val="24"/>
          <w:szCs w:val="24"/>
        </w:rPr>
        <w:t>2</w:t>
      </w:r>
      <w:r w:rsidRPr="00291D9E">
        <w:rPr>
          <w:rFonts w:ascii="Times New Roman" w:hAnsi="Times New Roman"/>
          <w:b/>
          <w:bCs/>
          <w:color w:val="000000"/>
          <w:sz w:val="24"/>
          <w:szCs w:val="24"/>
        </w:rPr>
        <w:t xml:space="preserve"> № </w:t>
      </w:r>
      <w:r>
        <w:rPr>
          <w:rFonts w:ascii="Times New Roman" w:hAnsi="Times New Roman"/>
          <w:b/>
          <w:bCs/>
          <w:color w:val="000000"/>
          <w:sz w:val="24"/>
          <w:szCs w:val="24"/>
        </w:rPr>
        <w:t>201</w:t>
      </w:r>
      <w:r w:rsidRPr="00291D9E">
        <w:rPr>
          <w:rFonts w:ascii="Times New Roman" w:hAnsi="Times New Roman"/>
          <w:b/>
          <w:bCs/>
          <w:color w:val="000000"/>
          <w:sz w:val="24"/>
          <w:szCs w:val="24"/>
        </w:rPr>
        <w:t>)</w:t>
      </w:r>
    </w:p>
    <w:bookmarkEnd w:id="59"/>
    <w:p w14:paraId="3ABF814E"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44. Закупки шин и камер резиновых новых.</w:t>
      </w:r>
    </w:p>
    <w:p w14:paraId="5FD06DFE"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45. Закупки товаров (работ, услуг), связанных с организацией </w:t>
      </w:r>
      <w:r w:rsidRPr="00110C73">
        <w:rPr>
          <w:rFonts w:ascii="Times New Roman" w:eastAsia="Calibri" w:hAnsi="Times New Roman"/>
          <w:sz w:val="28"/>
          <w:szCs w:val="28"/>
        </w:rPr>
        <w:br/>
        <w:t>и обеспечением деятельности органов принудительного исполнения судебных постановлений и иных исполнительных документов.</w:t>
      </w:r>
    </w:p>
    <w:p w14:paraId="5A188F40"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46. Закупки каучука натурального организациями, входящими в состав Белорусского государственного концерна по нефти и химии, у республиканских дочерних унитарных предприятий, созданных Белорусским государственным концерном по нефти и химии.</w:t>
      </w:r>
    </w:p>
    <w:p w14:paraId="7B3C6C41"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47. Закупки у общества с ограниченной ответственностью «Телевизионный рекламный альянс» его участниками услуг по совершению сделок с рекламодателями по размещению рекламы в телепрограммах таких участников.</w:t>
      </w:r>
    </w:p>
    <w:p w14:paraId="5811E9EE"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48. Закупки работ (услуг), связанных с погрузкой и перевозкой вскрышных пород, выполняемых (оказываемых) открытым акционерным обществом «БЕЛАЗ» ‒ управляющая компания холдинга «БЕЛАЗ-ХОЛДИНГ» </w:t>
      </w:r>
      <w:r w:rsidRPr="00110C73">
        <w:rPr>
          <w:rFonts w:ascii="Times New Roman" w:eastAsia="Calibri" w:hAnsi="Times New Roman"/>
          <w:sz w:val="28"/>
          <w:szCs w:val="28"/>
        </w:rPr>
        <w:br/>
        <w:t>с использованием оборудования, машин и техники собственного производства на базе месторождения строительного камня «</w:t>
      </w:r>
      <w:proofErr w:type="spellStart"/>
      <w:r w:rsidRPr="00110C73">
        <w:rPr>
          <w:rFonts w:ascii="Times New Roman" w:eastAsia="Calibri" w:hAnsi="Times New Roman"/>
          <w:sz w:val="28"/>
          <w:szCs w:val="28"/>
        </w:rPr>
        <w:t>Ситницкое</w:t>
      </w:r>
      <w:proofErr w:type="spellEnd"/>
      <w:r w:rsidRPr="00110C73">
        <w:rPr>
          <w:rFonts w:ascii="Times New Roman" w:eastAsia="Calibri" w:hAnsi="Times New Roman"/>
          <w:sz w:val="28"/>
          <w:szCs w:val="28"/>
        </w:rPr>
        <w:t>».</w:t>
      </w:r>
    </w:p>
    <w:p w14:paraId="42483417"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49. Закупки сырья, материалов, комплектующих, используемых для изготовления товара по заказу конкретного покупателя, у поставщиков, указанных таким покупателем.</w:t>
      </w:r>
    </w:p>
    <w:p w14:paraId="67032E05"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50. Закупки лекарственных средств и лечебного питания у торгово-производственного республиканского унитарного предприятия «</w:t>
      </w:r>
      <w:proofErr w:type="spellStart"/>
      <w:r w:rsidRPr="00110C73">
        <w:rPr>
          <w:rFonts w:ascii="Times New Roman" w:eastAsia="Calibri" w:hAnsi="Times New Roman"/>
          <w:sz w:val="28"/>
          <w:szCs w:val="28"/>
        </w:rPr>
        <w:t>Белфармация</w:t>
      </w:r>
      <w:proofErr w:type="spellEnd"/>
      <w:r w:rsidRPr="00110C73">
        <w:rPr>
          <w:rFonts w:ascii="Times New Roman" w:eastAsia="Calibri" w:hAnsi="Times New Roman"/>
          <w:sz w:val="28"/>
          <w:szCs w:val="28"/>
        </w:rPr>
        <w:t>», брестского торгово-производственного республиканского унитарного предприятия «Фармация», витебского торгово-производственного республиканского унитарного предприятия «Фармация», гомельского торгово-производственного республиканского унитарного предприятия «Фармация», гродненского торгово-производственного республиканского унитарного предприятия «Фармация», могилевского торгово-производственного республиканского унитарного предприятия «Фармация», торгово-производственного республиканского унитарного предприятия «Минская Фармация».</w:t>
      </w:r>
    </w:p>
    <w:p w14:paraId="00096397"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51. Закупки медицинских изделий, запасных частей к ним </w:t>
      </w:r>
      <w:r w:rsidRPr="00110C73">
        <w:rPr>
          <w:rFonts w:ascii="Times New Roman" w:eastAsia="Calibri" w:hAnsi="Times New Roman"/>
          <w:sz w:val="28"/>
          <w:szCs w:val="28"/>
        </w:rPr>
        <w:br/>
        <w:t>у производственно-торгового республиканского унитарного предприятия «</w:t>
      </w:r>
      <w:proofErr w:type="spellStart"/>
      <w:r w:rsidRPr="00110C73">
        <w:rPr>
          <w:rFonts w:ascii="Times New Roman" w:eastAsia="Calibri" w:hAnsi="Times New Roman"/>
          <w:sz w:val="28"/>
          <w:szCs w:val="28"/>
        </w:rPr>
        <w:t>Белмедтехника</w:t>
      </w:r>
      <w:proofErr w:type="spellEnd"/>
      <w:r w:rsidRPr="00110C73">
        <w:rPr>
          <w:rFonts w:ascii="Times New Roman" w:eastAsia="Calibri" w:hAnsi="Times New Roman"/>
          <w:sz w:val="28"/>
          <w:szCs w:val="28"/>
        </w:rPr>
        <w:t>» и его дочерних предприятий.</w:t>
      </w:r>
    </w:p>
    <w:p w14:paraId="033E4F4E"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52. Закупки услуг (работ), связанных с эмиссией, размещением, обращением, погашением ценных бумаг организаций - резидентов Республики Беларусь, размещаемых за пределами Республики Беларусь (в том числе </w:t>
      </w:r>
      <w:r w:rsidRPr="00110C73">
        <w:rPr>
          <w:rFonts w:ascii="Times New Roman" w:eastAsia="Calibri" w:hAnsi="Times New Roman"/>
          <w:sz w:val="28"/>
          <w:szCs w:val="28"/>
        </w:rPr>
        <w:br/>
        <w:t>с задействованием специализированной компании-нерезидента), учетом прав на такие ценные бумаги.</w:t>
      </w:r>
    </w:p>
    <w:p w14:paraId="087526B4"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lastRenderedPageBreak/>
        <w:t>53. Закупки товаров (работ, услуг), связанных:</w:t>
      </w:r>
    </w:p>
    <w:p w14:paraId="115A6D7A"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с ремонтом и техническим обслуживанием энергоблоков Белорусской атомной электростанции, у открытого акционерного общества «</w:t>
      </w:r>
      <w:proofErr w:type="spellStart"/>
      <w:r w:rsidRPr="00110C73">
        <w:rPr>
          <w:rFonts w:ascii="Times New Roman" w:eastAsia="Calibri" w:hAnsi="Times New Roman"/>
          <w:sz w:val="28"/>
          <w:szCs w:val="28"/>
        </w:rPr>
        <w:t>Белэнергоремналадка</w:t>
      </w:r>
      <w:proofErr w:type="spellEnd"/>
      <w:r w:rsidRPr="00110C73">
        <w:rPr>
          <w:rFonts w:ascii="Times New Roman" w:eastAsia="Calibri" w:hAnsi="Times New Roman"/>
          <w:sz w:val="28"/>
          <w:szCs w:val="28"/>
        </w:rPr>
        <w:t>»;</w:t>
      </w:r>
    </w:p>
    <w:p w14:paraId="55269770"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с ремонтом и техническим обслуживанием оборудования реакторного отделения энергоблоков Белорусской атомной электростанции, у акционерного общества «</w:t>
      </w:r>
      <w:proofErr w:type="spellStart"/>
      <w:r w:rsidRPr="00110C73">
        <w:rPr>
          <w:rFonts w:ascii="Times New Roman" w:eastAsia="Calibri" w:hAnsi="Times New Roman"/>
          <w:sz w:val="28"/>
          <w:szCs w:val="28"/>
        </w:rPr>
        <w:t>Русатом</w:t>
      </w:r>
      <w:proofErr w:type="spellEnd"/>
      <w:r w:rsidRPr="00110C73">
        <w:rPr>
          <w:rFonts w:ascii="Times New Roman" w:eastAsia="Calibri" w:hAnsi="Times New Roman"/>
          <w:sz w:val="28"/>
          <w:szCs w:val="28"/>
        </w:rPr>
        <w:t xml:space="preserve"> Сервис» (Российская Федерация);</w:t>
      </w:r>
    </w:p>
    <w:p w14:paraId="448C7B39"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с научно-техническим сопровождением Белорусской атомной электростанции, а также обращением со свежим ядерным топливом (загрузки, перегрузки), у Национального исследовательского центра «Курчатовский институт» (Российская Федерация), акционерного общества «ТВЭЛ» (Российская Федерация).</w:t>
      </w:r>
    </w:p>
    <w:p w14:paraId="5C6011AC"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54. Закупки услуг по сертификации продукции, выполнения работ, оказания услуг, систем управления (менеджмента), компетентности персонала </w:t>
      </w:r>
      <w:r w:rsidRPr="00110C73">
        <w:rPr>
          <w:rFonts w:ascii="Times New Roman" w:eastAsia="Calibri" w:hAnsi="Times New Roman"/>
          <w:sz w:val="28"/>
          <w:szCs w:val="28"/>
        </w:rPr>
        <w:br/>
        <w:t>в выполнении определенных работ, оказании определенных услуг.</w:t>
      </w:r>
    </w:p>
    <w:p w14:paraId="6C92D6C3"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55. Приобретение услуг по обязательным медицинским осмотрам работников, занятых на работах с вредными и (или) опасными условиями труда или на работах, где в соответствии с законодательством есть необходимость </w:t>
      </w:r>
      <w:r w:rsidRPr="00110C73">
        <w:rPr>
          <w:rFonts w:ascii="Times New Roman" w:eastAsia="Calibri" w:hAnsi="Times New Roman"/>
          <w:sz w:val="28"/>
          <w:szCs w:val="28"/>
        </w:rPr>
        <w:br/>
        <w:t>в оценке состояния здоровья работающего на предмет его годности (негодности) к выполнению отдельных видов работ, а также внеочередным медицинским осмотрам при ухудшении состояния здоровья.</w:t>
      </w:r>
    </w:p>
    <w:p w14:paraId="5845EA87"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56. Закупки работ (услуг), связанных с перевозкой, погрузкой (выгрузкой) грузов в (из) суда (судов), выполняемых (оказываемых) республиканским транспортным унитарным предприятием «Белорусское речное пароходство», открытым акционерным обществом «Белорусское морское пароходство».</w:t>
      </w:r>
    </w:p>
    <w:p w14:paraId="0D432845"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57. Закупки работ (услуг), выполняемых открытым акционерным обществом «Пинский ордена Знак Почета судостроительно-судоремонтный завод» в области судостроения, переоборудования (модернизации) и ремонта судов, а также работ по ремонту и изготовлению сложных крупногабаритных судовых узлов и деталей.</w:t>
      </w:r>
    </w:p>
    <w:p w14:paraId="646C8FC5"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58. Закупки работ (услуг), производимых (оказываемых) организациями, входящими в состав холдинга «Геоинформационные системы управления», </w:t>
      </w:r>
      <w:r w:rsidRPr="00110C73">
        <w:rPr>
          <w:rFonts w:ascii="Times New Roman" w:eastAsia="Calibri" w:hAnsi="Times New Roman"/>
          <w:sz w:val="28"/>
          <w:szCs w:val="28"/>
        </w:rPr>
        <w:br/>
        <w:t>в части создания, внедрения комплексных систем безопасности, автоматизированных систем управления, в том числе систем управления воздушным и дорожным движением; разработки программного обеспечения; обеспечения информационной безопасности в информационных системах, системах управления производственными и (или) технологическими процессами, на объектах информатизации.</w:t>
      </w:r>
    </w:p>
    <w:p w14:paraId="33D454F4" w14:textId="77777777" w:rsidR="00110C73" w:rsidRPr="00110C73"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 xml:space="preserve">59. Приобретение консультационных и юридических услуг по защите </w:t>
      </w:r>
      <w:r w:rsidRPr="00110C73">
        <w:rPr>
          <w:rFonts w:ascii="Times New Roman" w:eastAsia="Calibri" w:hAnsi="Times New Roman"/>
          <w:sz w:val="28"/>
          <w:szCs w:val="28"/>
        </w:rPr>
        <w:br/>
        <w:t>и представлению интересов государства либо заказчиков в международных коммерческих арбитражах и иностранных судебных органах.</w:t>
      </w:r>
    </w:p>
    <w:p w14:paraId="73CBED0E" w14:textId="08F45120" w:rsidR="00110C73" w:rsidRPr="003A4FF7" w:rsidRDefault="00110C73" w:rsidP="00110C73">
      <w:pPr>
        <w:autoSpaceDE w:val="0"/>
        <w:autoSpaceDN w:val="0"/>
        <w:adjustRightInd w:val="0"/>
        <w:spacing w:after="0" w:line="240" w:lineRule="auto"/>
        <w:ind w:firstLine="709"/>
        <w:jc w:val="both"/>
        <w:rPr>
          <w:rFonts w:ascii="Times New Roman" w:eastAsia="Calibri" w:hAnsi="Times New Roman"/>
          <w:sz w:val="28"/>
          <w:szCs w:val="28"/>
        </w:rPr>
      </w:pPr>
      <w:r w:rsidRPr="00110C73">
        <w:rPr>
          <w:rFonts w:ascii="Times New Roman" w:eastAsia="Calibri" w:hAnsi="Times New Roman"/>
          <w:sz w:val="28"/>
          <w:szCs w:val="28"/>
        </w:rPr>
        <w:t>60</w:t>
      </w:r>
      <w:r w:rsidRPr="003A4FF7">
        <w:rPr>
          <w:rFonts w:ascii="Times New Roman" w:eastAsia="Calibri" w:hAnsi="Times New Roman"/>
          <w:sz w:val="28"/>
          <w:szCs w:val="28"/>
        </w:rPr>
        <w:t xml:space="preserve">. </w:t>
      </w:r>
      <w:r w:rsidR="003A4FF7" w:rsidRPr="003A4FF7">
        <w:rPr>
          <w:rFonts w:ascii="Times New Roman" w:eastAsia="Calibri" w:hAnsi="Times New Roman"/>
          <w:sz w:val="28"/>
          <w:szCs w:val="28"/>
        </w:rPr>
        <w:t xml:space="preserve">Закупка заготовок карточек для эмиссии банковских платежных карточек платежных систем БЕЛКАРТ, </w:t>
      </w:r>
      <w:proofErr w:type="spellStart"/>
      <w:r w:rsidR="003A4FF7" w:rsidRPr="003A4FF7">
        <w:rPr>
          <w:rFonts w:ascii="Times New Roman" w:eastAsia="Calibri" w:hAnsi="Times New Roman"/>
          <w:sz w:val="28"/>
          <w:szCs w:val="28"/>
        </w:rPr>
        <w:t>UnionPay</w:t>
      </w:r>
      <w:proofErr w:type="spellEnd"/>
      <w:r w:rsidR="003A4FF7" w:rsidRPr="003A4FF7">
        <w:rPr>
          <w:rFonts w:ascii="Times New Roman" w:eastAsia="Calibri" w:hAnsi="Times New Roman"/>
          <w:sz w:val="28"/>
          <w:szCs w:val="28"/>
        </w:rPr>
        <w:t xml:space="preserve"> </w:t>
      </w:r>
      <w:proofErr w:type="spellStart"/>
      <w:r w:rsidR="003A4FF7" w:rsidRPr="003A4FF7">
        <w:rPr>
          <w:rFonts w:ascii="Times New Roman" w:eastAsia="Calibri" w:hAnsi="Times New Roman"/>
          <w:sz w:val="28"/>
          <w:szCs w:val="28"/>
        </w:rPr>
        <w:t>International</w:t>
      </w:r>
      <w:proofErr w:type="spellEnd"/>
      <w:r w:rsidR="003A4FF7" w:rsidRPr="003A4FF7">
        <w:rPr>
          <w:rFonts w:ascii="Times New Roman" w:eastAsia="Calibri" w:hAnsi="Times New Roman"/>
          <w:sz w:val="28"/>
          <w:szCs w:val="28"/>
        </w:rPr>
        <w:t>.</w:t>
      </w:r>
    </w:p>
    <w:p w14:paraId="5667B520" w14:textId="731E321B" w:rsidR="003A4FF7" w:rsidRDefault="003A4FF7" w:rsidP="003A4FF7">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sz w:val="28"/>
          <w:szCs w:val="28"/>
        </w:rPr>
        <w:t xml:space="preserve">          </w:t>
      </w:r>
      <w:r>
        <w:rPr>
          <w:rFonts w:ascii="Times New Roman" w:hAnsi="Times New Roman"/>
          <w:b/>
          <w:bCs/>
          <w:color w:val="000000"/>
          <w:sz w:val="24"/>
          <w:szCs w:val="24"/>
        </w:rPr>
        <w:t xml:space="preserve">  </w:t>
      </w:r>
      <w:r w:rsidRPr="00291D9E">
        <w:rPr>
          <w:rFonts w:ascii="Times New Roman" w:hAnsi="Times New Roman"/>
          <w:b/>
          <w:bCs/>
          <w:color w:val="000000"/>
          <w:sz w:val="24"/>
          <w:szCs w:val="24"/>
        </w:rPr>
        <w:t xml:space="preserve">(в редакции приказа от </w:t>
      </w:r>
      <w:r>
        <w:rPr>
          <w:rFonts w:ascii="Times New Roman" w:hAnsi="Times New Roman"/>
          <w:b/>
          <w:bCs/>
          <w:color w:val="000000"/>
          <w:sz w:val="24"/>
          <w:szCs w:val="24"/>
        </w:rPr>
        <w:t>07</w:t>
      </w:r>
      <w:r w:rsidRPr="00291D9E">
        <w:rPr>
          <w:rFonts w:ascii="Times New Roman" w:hAnsi="Times New Roman"/>
          <w:b/>
          <w:bCs/>
          <w:color w:val="000000"/>
          <w:sz w:val="24"/>
          <w:szCs w:val="24"/>
        </w:rPr>
        <w:t>.</w:t>
      </w:r>
      <w:r>
        <w:rPr>
          <w:rFonts w:ascii="Times New Roman" w:hAnsi="Times New Roman"/>
          <w:b/>
          <w:bCs/>
          <w:color w:val="000000"/>
          <w:sz w:val="24"/>
          <w:szCs w:val="24"/>
        </w:rPr>
        <w:t>06</w:t>
      </w:r>
      <w:r w:rsidRPr="00291D9E">
        <w:rPr>
          <w:rFonts w:ascii="Times New Roman" w:hAnsi="Times New Roman"/>
          <w:b/>
          <w:bCs/>
          <w:color w:val="000000"/>
          <w:sz w:val="24"/>
          <w:szCs w:val="24"/>
        </w:rPr>
        <w:t>.202</w:t>
      </w:r>
      <w:r>
        <w:rPr>
          <w:rFonts w:ascii="Times New Roman" w:hAnsi="Times New Roman"/>
          <w:b/>
          <w:bCs/>
          <w:color w:val="000000"/>
          <w:sz w:val="24"/>
          <w:szCs w:val="24"/>
        </w:rPr>
        <w:t>2</w:t>
      </w:r>
      <w:r w:rsidRPr="00291D9E">
        <w:rPr>
          <w:rFonts w:ascii="Times New Roman" w:hAnsi="Times New Roman"/>
          <w:b/>
          <w:bCs/>
          <w:color w:val="000000"/>
          <w:sz w:val="24"/>
          <w:szCs w:val="24"/>
        </w:rPr>
        <w:t xml:space="preserve"> № </w:t>
      </w:r>
      <w:r>
        <w:rPr>
          <w:rFonts w:ascii="Times New Roman" w:hAnsi="Times New Roman"/>
          <w:b/>
          <w:bCs/>
          <w:color w:val="000000"/>
          <w:sz w:val="24"/>
          <w:szCs w:val="24"/>
        </w:rPr>
        <w:t>201</w:t>
      </w:r>
      <w:r w:rsidRPr="00291D9E">
        <w:rPr>
          <w:rFonts w:ascii="Times New Roman" w:hAnsi="Times New Roman"/>
          <w:b/>
          <w:bCs/>
          <w:color w:val="000000"/>
          <w:sz w:val="24"/>
          <w:szCs w:val="24"/>
        </w:rPr>
        <w:t>)</w:t>
      </w:r>
    </w:p>
    <w:p w14:paraId="7587E6A5" w14:textId="2E761C80" w:rsidR="003A4FF7" w:rsidRDefault="003A4FF7" w:rsidP="003A4FF7">
      <w:pPr>
        <w:autoSpaceDE w:val="0"/>
        <w:autoSpaceDN w:val="0"/>
        <w:adjustRightInd w:val="0"/>
        <w:spacing w:after="0" w:line="240" w:lineRule="auto"/>
        <w:ind w:firstLine="540"/>
        <w:jc w:val="both"/>
        <w:rPr>
          <w:rFonts w:ascii="Times New Roman" w:eastAsia="Calibri" w:hAnsi="Times New Roman"/>
          <w:sz w:val="28"/>
          <w:szCs w:val="28"/>
        </w:rPr>
      </w:pPr>
      <w:r w:rsidRPr="003A4FF7">
        <w:rPr>
          <w:rFonts w:ascii="Times New Roman" w:hAnsi="Times New Roman"/>
          <w:color w:val="000000"/>
          <w:sz w:val="28"/>
          <w:szCs w:val="28"/>
        </w:rPr>
        <w:lastRenderedPageBreak/>
        <w:t xml:space="preserve">   61. </w:t>
      </w:r>
      <w:r w:rsidRPr="003A4FF7">
        <w:rPr>
          <w:rFonts w:ascii="Times New Roman" w:eastAsia="Calibri" w:hAnsi="Times New Roman"/>
          <w:sz w:val="28"/>
          <w:szCs w:val="28"/>
        </w:rPr>
        <w:t>Закупки вторичных материальных ресурсов для собственного производства.</w:t>
      </w:r>
    </w:p>
    <w:p w14:paraId="467D547D" w14:textId="440EC437" w:rsidR="003A4FF7" w:rsidRDefault="003A4FF7" w:rsidP="003A4FF7">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sz w:val="28"/>
          <w:szCs w:val="28"/>
        </w:rPr>
        <w:t xml:space="preserve">          </w:t>
      </w:r>
      <w:r>
        <w:rPr>
          <w:rFonts w:ascii="Times New Roman" w:hAnsi="Times New Roman"/>
          <w:b/>
          <w:bCs/>
          <w:color w:val="000000"/>
          <w:sz w:val="24"/>
          <w:szCs w:val="24"/>
        </w:rPr>
        <w:t xml:space="preserve">  </w:t>
      </w:r>
      <w:r w:rsidRPr="00291D9E">
        <w:rPr>
          <w:rFonts w:ascii="Times New Roman" w:hAnsi="Times New Roman"/>
          <w:b/>
          <w:bCs/>
          <w:color w:val="000000"/>
          <w:sz w:val="24"/>
          <w:szCs w:val="24"/>
        </w:rPr>
        <w:t>(</w:t>
      </w:r>
      <w:r>
        <w:rPr>
          <w:rFonts w:ascii="Times New Roman" w:hAnsi="Times New Roman"/>
          <w:b/>
          <w:bCs/>
          <w:color w:val="000000"/>
          <w:sz w:val="24"/>
          <w:szCs w:val="24"/>
        </w:rPr>
        <w:t>введен</w:t>
      </w:r>
      <w:r w:rsidRPr="00291D9E">
        <w:rPr>
          <w:rFonts w:ascii="Times New Roman" w:hAnsi="Times New Roman"/>
          <w:b/>
          <w:bCs/>
          <w:color w:val="000000"/>
          <w:sz w:val="24"/>
          <w:szCs w:val="24"/>
        </w:rPr>
        <w:t xml:space="preserve"> приказ</w:t>
      </w:r>
      <w:r>
        <w:rPr>
          <w:rFonts w:ascii="Times New Roman" w:hAnsi="Times New Roman"/>
          <w:b/>
          <w:bCs/>
          <w:color w:val="000000"/>
          <w:sz w:val="24"/>
          <w:szCs w:val="24"/>
        </w:rPr>
        <w:t>ом</w:t>
      </w:r>
      <w:r w:rsidRPr="00291D9E">
        <w:rPr>
          <w:rFonts w:ascii="Times New Roman" w:hAnsi="Times New Roman"/>
          <w:b/>
          <w:bCs/>
          <w:color w:val="000000"/>
          <w:sz w:val="24"/>
          <w:szCs w:val="24"/>
        </w:rPr>
        <w:t xml:space="preserve"> от </w:t>
      </w:r>
      <w:r>
        <w:rPr>
          <w:rFonts w:ascii="Times New Roman" w:hAnsi="Times New Roman"/>
          <w:b/>
          <w:bCs/>
          <w:color w:val="000000"/>
          <w:sz w:val="24"/>
          <w:szCs w:val="24"/>
        </w:rPr>
        <w:t>07</w:t>
      </w:r>
      <w:r w:rsidRPr="00291D9E">
        <w:rPr>
          <w:rFonts w:ascii="Times New Roman" w:hAnsi="Times New Roman"/>
          <w:b/>
          <w:bCs/>
          <w:color w:val="000000"/>
          <w:sz w:val="24"/>
          <w:szCs w:val="24"/>
        </w:rPr>
        <w:t>.</w:t>
      </w:r>
      <w:r>
        <w:rPr>
          <w:rFonts w:ascii="Times New Roman" w:hAnsi="Times New Roman"/>
          <w:b/>
          <w:bCs/>
          <w:color w:val="000000"/>
          <w:sz w:val="24"/>
          <w:szCs w:val="24"/>
        </w:rPr>
        <w:t>06</w:t>
      </w:r>
      <w:r w:rsidRPr="00291D9E">
        <w:rPr>
          <w:rFonts w:ascii="Times New Roman" w:hAnsi="Times New Roman"/>
          <w:b/>
          <w:bCs/>
          <w:color w:val="000000"/>
          <w:sz w:val="24"/>
          <w:szCs w:val="24"/>
        </w:rPr>
        <w:t>.202</w:t>
      </w:r>
      <w:r>
        <w:rPr>
          <w:rFonts w:ascii="Times New Roman" w:hAnsi="Times New Roman"/>
          <w:b/>
          <w:bCs/>
          <w:color w:val="000000"/>
          <w:sz w:val="24"/>
          <w:szCs w:val="24"/>
        </w:rPr>
        <w:t>2</w:t>
      </w:r>
      <w:r w:rsidRPr="00291D9E">
        <w:rPr>
          <w:rFonts w:ascii="Times New Roman" w:hAnsi="Times New Roman"/>
          <w:b/>
          <w:bCs/>
          <w:color w:val="000000"/>
          <w:sz w:val="24"/>
          <w:szCs w:val="24"/>
        </w:rPr>
        <w:t xml:space="preserve"> № </w:t>
      </w:r>
      <w:r>
        <w:rPr>
          <w:rFonts w:ascii="Times New Roman" w:hAnsi="Times New Roman"/>
          <w:b/>
          <w:bCs/>
          <w:color w:val="000000"/>
          <w:sz w:val="24"/>
          <w:szCs w:val="24"/>
        </w:rPr>
        <w:t>201</w:t>
      </w:r>
      <w:r w:rsidRPr="00291D9E">
        <w:rPr>
          <w:rFonts w:ascii="Times New Roman" w:hAnsi="Times New Roman"/>
          <w:b/>
          <w:bCs/>
          <w:color w:val="000000"/>
          <w:sz w:val="24"/>
          <w:szCs w:val="24"/>
        </w:rPr>
        <w:t>)</w:t>
      </w:r>
    </w:p>
    <w:p w14:paraId="79A8308A" w14:textId="5749E7C5" w:rsidR="003A4FF7" w:rsidRDefault="003A4FF7" w:rsidP="003A4FF7">
      <w:pPr>
        <w:autoSpaceDE w:val="0"/>
        <w:autoSpaceDN w:val="0"/>
        <w:adjustRightInd w:val="0"/>
        <w:spacing w:after="0" w:line="240" w:lineRule="auto"/>
        <w:ind w:firstLine="540"/>
        <w:jc w:val="both"/>
        <w:rPr>
          <w:rFonts w:ascii="Times New Roman" w:eastAsia="Calibri" w:hAnsi="Times New Roman"/>
          <w:sz w:val="28"/>
          <w:szCs w:val="28"/>
        </w:rPr>
      </w:pPr>
      <w:r w:rsidRPr="003A4FF7">
        <w:rPr>
          <w:rFonts w:ascii="Times New Roman" w:eastAsia="Calibri" w:hAnsi="Times New Roman"/>
          <w:sz w:val="28"/>
          <w:szCs w:val="28"/>
        </w:rPr>
        <w:t xml:space="preserve">   62. Закупки до 1 января 2024 г. оборудования, инструментов, сырья, материалов и комплектующих по перечню </w:t>
      </w:r>
      <w:hyperlink w:anchor="Par5" w:history="1">
        <w:r w:rsidRPr="003A4FF7">
          <w:rPr>
            <w:rFonts w:ascii="Times New Roman" w:eastAsia="Calibri" w:hAnsi="Times New Roman"/>
            <w:color w:val="000000"/>
            <w:sz w:val="28"/>
            <w:szCs w:val="28"/>
          </w:rPr>
          <w:t>&lt;*&gt;</w:t>
        </w:r>
      </w:hyperlink>
      <w:r w:rsidRPr="003A4FF7">
        <w:rPr>
          <w:rFonts w:ascii="Times New Roman" w:eastAsia="Calibri" w:hAnsi="Times New Roman"/>
          <w:sz w:val="28"/>
          <w:szCs w:val="28"/>
        </w:rPr>
        <w:t xml:space="preserve">, согласованному </w:t>
      </w:r>
      <w:hyperlink w:anchor="Par7" w:history="1">
        <w:r w:rsidRPr="003A4FF7">
          <w:rPr>
            <w:rFonts w:ascii="Times New Roman" w:eastAsia="Calibri" w:hAnsi="Times New Roman"/>
            <w:color w:val="000000"/>
            <w:sz w:val="28"/>
            <w:szCs w:val="28"/>
          </w:rPr>
          <w:t>&lt;**&gt;</w:t>
        </w:r>
      </w:hyperlink>
      <w:r w:rsidRPr="003A4FF7">
        <w:rPr>
          <w:rFonts w:ascii="Times New Roman" w:eastAsia="Calibri" w:hAnsi="Times New Roman"/>
          <w:sz w:val="28"/>
          <w:szCs w:val="28"/>
        </w:rPr>
        <w:t xml:space="preserve"> государственным органом (государственной организацией) для организации, находящейся в его подчинении (входящей в его состав, систему, являющейся дочерней компанией холдинга), для собственного производства товаров (работ, услуг) такой организации.</w:t>
      </w:r>
    </w:p>
    <w:p w14:paraId="694E58ED" w14:textId="3D50E19E" w:rsidR="0017679D" w:rsidRDefault="002F5655" w:rsidP="0017679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w:t>
      </w:r>
      <w:r w:rsidR="0017679D" w:rsidRPr="0017679D">
        <w:rPr>
          <w:rFonts w:ascii="Times New Roman" w:eastAsia="Calibri" w:hAnsi="Times New Roman"/>
          <w:sz w:val="28"/>
          <w:szCs w:val="28"/>
        </w:rPr>
        <w:t>--------------------------------</w:t>
      </w:r>
    </w:p>
    <w:p w14:paraId="7DB66418" w14:textId="77777777" w:rsidR="0017679D" w:rsidRPr="0017679D" w:rsidRDefault="0017679D" w:rsidP="0017679D">
      <w:pPr>
        <w:autoSpaceDE w:val="0"/>
        <w:autoSpaceDN w:val="0"/>
        <w:adjustRightInd w:val="0"/>
        <w:spacing w:after="0" w:line="240" w:lineRule="auto"/>
        <w:ind w:firstLine="540"/>
        <w:jc w:val="both"/>
        <w:rPr>
          <w:rFonts w:ascii="Times New Roman" w:eastAsia="Calibri" w:hAnsi="Times New Roman"/>
          <w:sz w:val="28"/>
          <w:szCs w:val="28"/>
        </w:rPr>
      </w:pPr>
      <w:bookmarkStart w:id="60" w:name="Par5"/>
      <w:bookmarkEnd w:id="60"/>
      <w:r w:rsidRPr="0017679D">
        <w:rPr>
          <w:rFonts w:ascii="Times New Roman" w:eastAsia="Calibri" w:hAnsi="Times New Roman"/>
          <w:sz w:val="28"/>
          <w:szCs w:val="28"/>
        </w:rPr>
        <w:t>&lt;*&gt; Перечень содержит указание на товарные позиции и (или) конкретные товары.</w:t>
      </w:r>
    </w:p>
    <w:p w14:paraId="592AF16A" w14:textId="77777777" w:rsidR="0017679D" w:rsidRPr="0017679D" w:rsidRDefault="0017679D" w:rsidP="0017679D">
      <w:pPr>
        <w:autoSpaceDE w:val="0"/>
        <w:autoSpaceDN w:val="0"/>
        <w:adjustRightInd w:val="0"/>
        <w:spacing w:after="0" w:line="240" w:lineRule="auto"/>
        <w:ind w:firstLine="540"/>
        <w:jc w:val="both"/>
        <w:rPr>
          <w:rFonts w:ascii="Times New Roman" w:eastAsia="Calibri" w:hAnsi="Times New Roman"/>
          <w:sz w:val="28"/>
          <w:szCs w:val="28"/>
        </w:rPr>
      </w:pPr>
      <w:bookmarkStart w:id="61" w:name="Par7"/>
      <w:bookmarkEnd w:id="61"/>
      <w:r w:rsidRPr="0017679D">
        <w:rPr>
          <w:rFonts w:ascii="Times New Roman" w:eastAsia="Calibri" w:hAnsi="Times New Roman"/>
          <w:sz w:val="28"/>
          <w:szCs w:val="28"/>
        </w:rPr>
        <w:t>&lt;**&gt; При согласовании оценивается невозможность осуществления закупок в соответствии с настоящим постановлением, в том числе на основании информации, представленной организацией, находящейся в подчинении (входящей в состав, систему, являющейся дочерней компанией холдинга).»;</w:t>
      </w:r>
    </w:p>
    <w:p w14:paraId="136FB6A2" w14:textId="7CE0CBF8" w:rsidR="003A4FF7" w:rsidRDefault="003A4FF7" w:rsidP="003A4FF7">
      <w:pPr>
        <w:autoSpaceDE w:val="0"/>
        <w:autoSpaceDN w:val="0"/>
        <w:adjustRightInd w:val="0"/>
        <w:spacing w:after="0" w:line="240" w:lineRule="auto"/>
        <w:jc w:val="both"/>
        <w:rPr>
          <w:rFonts w:ascii="Times New Roman" w:hAnsi="Times New Roman"/>
          <w:b/>
          <w:bCs/>
          <w:color w:val="000000"/>
          <w:sz w:val="24"/>
          <w:szCs w:val="24"/>
        </w:rPr>
      </w:pPr>
      <w:r w:rsidRPr="003A4FF7">
        <w:rPr>
          <w:rFonts w:ascii="Times New Roman" w:hAnsi="Times New Roman"/>
          <w:sz w:val="28"/>
          <w:szCs w:val="28"/>
        </w:rPr>
        <w:t xml:space="preserve">        </w:t>
      </w:r>
      <w:r w:rsidRPr="00291D9E">
        <w:rPr>
          <w:rFonts w:ascii="Times New Roman" w:hAnsi="Times New Roman"/>
          <w:b/>
          <w:bCs/>
          <w:color w:val="000000"/>
          <w:sz w:val="24"/>
          <w:szCs w:val="24"/>
        </w:rPr>
        <w:t>(в</w:t>
      </w:r>
      <w:r w:rsidR="00CE5F6C">
        <w:rPr>
          <w:rFonts w:ascii="Times New Roman" w:hAnsi="Times New Roman"/>
          <w:b/>
          <w:bCs/>
          <w:color w:val="000000"/>
          <w:sz w:val="24"/>
          <w:szCs w:val="24"/>
        </w:rPr>
        <w:t>веден</w:t>
      </w:r>
      <w:r w:rsidRPr="00291D9E">
        <w:rPr>
          <w:rFonts w:ascii="Times New Roman" w:hAnsi="Times New Roman"/>
          <w:b/>
          <w:bCs/>
          <w:color w:val="000000"/>
          <w:sz w:val="24"/>
          <w:szCs w:val="24"/>
        </w:rPr>
        <w:t xml:space="preserve"> приказ</w:t>
      </w:r>
      <w:r w:rsidR="00CE5F6C">
        <w:rPr>
          <w:rFonts w:ascii="Times New Roman" w:hAnsi="Times New Roman"/>
          <w:b/>
          <w:bCs/>
          <w:color w:val="000000"/>
          <w:sz w:val="24"/>
          <w:szCs w:val="24"/>
        </w:rPr>
        <w:t>ом</w:t>
      </w:r>
      <w:r w:rsidRPr="00291D9E">
        <w:rPr>
          <w:rFonts w:ascii="Times New Roman" w:hAnsi="Times New Roman"/>
          <w:b/>
          <w:bCs/>
          <w:color w:val="000000"/>
          <w:sz w:val="24"/>
          <w:szCs w:val="24"/>
        </w:rPr>
        <w:t xml:space="preserve"> от </w:t>
      </w:r>
      <w:r>
        <w:rPr>
          <w:rFonts w:ascii="Times New Roman" w:hAnsi="Times New Roman"/>
          <w:b/>
          <w:bCs/>
          <w:color w:val="000000"/>
          <w:sz w:val="24"/>
          <w:szCs w:val="24"/>
        </w:rPr>
        <w:t>07</w:t>
      </w:r>
      <w:r w:rsidRPr="00291D9E">
        <w:rPr>
          <w:rFonts w:ascii="Times New Roman" w:hAnsi="Times New Roman"/>
          <w:b/>
          <w:bCs/>
          <w:color w:val="000000"/>
          <w:sz w:val="24"/>
          <w:szCs w:val="24"/>
        </w:rPr>
        <w:t>.</w:t>
      </w:r>
      <w:r>
        <w:rPr>
          <w:rFonts w:ascii="Times New Roman" w:hAnsi="Times New Roman"/>
          <w:b/>
          <w:bCs/>
          <w:color w:val="000000"/>
          <w:sz w:val="24"/>
          <w:szCs w:val="24"/>
        </w:rPr>
        <w:t>06</w:t>
      </w:r>
      <w:r w:rsidRPr="00291D9E">
        <w:rPr>
          <w:rFonts w:ascii="Times New Roman" w:hAnsi="Times New Roman"/>
          <w:b/>
          <w:bCs/>
          <w:color w:val="000000"/>
          <w:sz w:val="24"/>
          <w:szCs w:val="24"/>
        </w:rPr>
        <w:t>.202</w:t>
      </w:r>
      <w:r>
        <w:rPr>
          <w:rFonts w:ascii="Times New Roman" w:hAnsi="Times New Roman"/>
          <w:b/>
          <w:bCs/>
          <w:color w:val="000000"/>
          <w:sz w:val="24"/>
          <w:szCs w:val="24"/>
        </w:rPr>
        <w:t>2</w:t>
      </w:r>
      <w:r w:rsidRPr="00291D9E">
        <w:rPr>
          <w:rFonts w:ascii="Times New Roman" w:hAnsi="Times New Roman"/>
          <w:b/>
          <w:bCs/>
          <w:color w:val="000000"/>
          <w:sz w:val="24"/>
          <w:szCs w:val="24"/>
        </w:rPr>
        <w:t xml:space="preserve"> № </w:t>
      </w:r>
      <w:r>
        <w:rPr>
          <w:rFonts w:ascii="Times New Roman" w:hAnsi="Times New Roman"/>
          <w:b/>
          <w:bCs/>
          <w:color w:val="000000"/>
          <w:sz w:val="24"/>
          <w:szCs w:val="24"/>
        </w:rPr>
        <w:t>201</w:t>
      </w:r>
      <w:r w:rsidRPr="00291D9E">
        <w:rPr>
          <w:rFonts w:ascii="Times New Roman" w:hAnsi="Times New Roman"/>
          <w:b/>
          <w:bCs/>
          <w:color w:val="000000"/>
          <w:sz w:val="24"/>
          <w:szCs w:val="24"/>
        </w:rPr>
        <w:t>)</w:t>
      </w:r>
    </w:p>
    <w:p w14:paraId="3B349740" w14:textId="77777777" w:rsidR="002F5655" w:rsidRPr="002F5655" w:rsidRDefault="002F5655" w:rsidP="002F5655">
      <w:pPr>
        <w:spacing w:after="0" w:line="240" w:lineRule="auto"/>
        <w:ind w:firstLine="567"/>
        <w:jc w:val="both"/>
        <w:rPr>
          <w:rFonts w:ascii="Times New Roman" w:eastAsia="Times New Roman" w:hAnsi="Times New Roman"/>
          <w:sz w:val="28"/>
          <w:szCs w:val="28"/>
        </w:rPr>
      </w:pPr>
      <w:r w:rsidRPr="002F5655">
        <w:rPr>
          <w:rFonts w:ascii="Times New Roman" w:eastAsia="Times New Roman" w:hAnsi="Times New Roman"/>
          <w:sz w:val="28"/>
          <w:szCs w:val="28"/>
        </w:rPr>
        <w:t xml:space="preserve">63. Закупка до 1 января 2024 г. услуг по перевозке грузов </w:t>
      </w:r>
      <w:r w:rsidRPr="002F5655">
        <w:rPr>
          <w:rFonts w:ascii="Times New Roman" w:eastAsia="Times New Roman" w:hAnsi="Times New Roman"/>
          <w:sz w:val="28"/>
          <w:szCs w:val="28"/>
        </w:rPr>
        <w:br/>
        <w:t>по согласованию с государственным органом (государственной организацией) для организации, находящейся в его подчинении (входящей в его состав, систему, являющейся дочерней компанией холдинга).</w:t>
      </w:r>
    </w:p>
    <w:p w14:paraId="6B9B4365" w14:textId="7F9DC34F" w:rsidR="002F5655" w:rsidRDefault="002F5655" w:rsidP="002F5655">
      <w:pPr>
        <w:autoSpaceDE w:val="0"/>
        <w:autoSpaceDN w:val="0"/>
        <w:adjustRightInd w:val="0"/>
        <w:spacing w:after="0" w:line="240" w:lineRule="auto"/>
        <w:jc w:val="both"/>
        <w:rPr>
          <w:rFonts w:ascii="Times New Roman" w:hAnsi="Times New Roman"/>
          <w:b/>
          <w:bCs/>
          <w:color w:val="000000"/>
          <w:sz w:val="24"/>
          <w:szCs w:val="24"/>
        </w:rPr>
      </w:pPr>
      <w:r>
        <w:rPr>
          <w:rFonts w:ascii="Times New Roman" w:eastAsia="Calibri" w:hAnsi="Times New Roman"/>
          <w:sz w:val="28"/>
          <w:szCs w:val="28"/>
        </w:rPr>
        <w:t xml:space="preserve">  </w:t>
      </w:r>
      <w:r>
        <w:rPr>
          <w:rFonts w:ascii="Times New Roman" w:hAnsi="Times New Roman"/>
          <w:sz w:val="28"/>
          <w:szCs w:val="28"/>
        </w:rPr>
        <w:t xml:space="preserve">      </w:t>
      </w:r>
      <w:r w:rsidRPr="00291D9E">
        <w:rPr>
          <w:rFonts w:ascii="Times New Roman" w:hAnsi="Times New Roman"/>
          <w:b/>
          <w:bCs/>
          <w:color w:val="000000"/>
          <w:sz w:val="24"/>
          <w:szCs w:val="24"/>
        </w:rPr>
        <w:t>(</w:t>
      </w:r>
      <w:r>
        <w:rPr>
          <w:rFonts w:ascii="Times New Roman" w:hAnsi="Times New Roman"/>
          <w:b/>
          <w:bCs/>
          <w:color w:val="000000"/>
          <w:sz w:val="24"/>
          <w:szCs w:val="24"/>
        </w:rPr>
        <w:t>введен</w:t>
      </w:r>
      <w:r w:rsidRPr="00291D9E">
        <w:rPr>
          <w:rFonts w:ascii="Times New Roman" w:hAnsi="Times New Roman"/>
          <w:b/>
          <w:bCs/>
          <w:color w:val="000000"/>
          <w:sz w:val="24"/>
          <w:szCs w:val="24"/>
        </w:rPr>
        <w:t xml:space="preserve"> приказ</w:t>
      </w:r>
      <w:r>
        <w:rPr>
          <w:rFonts w:ascii="Times New Roman" w:hAnsi="Times New Roman"/>
          <w:b/>
          <w:bCs/>
          <w:color w:val="000000"/>
          <w:sz w:val="24"/>
          <w:szCs w:val="24"/>
        </w:rPr>
        <w:t>ом</w:t>
      </w:r>
      <w:r w:rsidRPr="00291D9E">
        <w:rPr>
          <w:rFonts w:ascii="Times New Roman" w:hAnsi="Times New Roman"/>
          <w:b/>
          <w:bCs/>
          <w:color w:val="000000"/>
          <w:sz w:val="24"/>
          <w:szCs w:val="24"/>
        </w:rPr>
        <w:t xml:space="preserve"> от </w:t>
      </w:r>
      <w:r>
        <w:rPr>
          <w:rFonts w:ascii="Times New Roman" w:hAnsi="Times New Roman"/>
          <w:b/>
          <w:bCs/>
          <w:color w:val="000000"/>
          <w:sz w:val="24"/>
          <w:szCs w:val="24"/>
        </w:rPr>
        <w:t>24</w:t>
      </w:r>
      <w:r w:rsidRPr="00291D9E">
        <w:rPr>
          <w:rFonts w:ascii="Times New Roman" w:hAnsi="Times New Roman"/>
          <w:b/>
          <w:bCs/>
          <w:color w:val="000000"/>
          <w:sz w:val="24"/>
          <w:szCs w:val="24"/>
        </w:rPr>
        <w:t>.</w:t>
      </w:r>
      <w:r>
        <w:rPr>
          <w:rFonts w:ascii="Times New Roman" w:hAnsi="Times New Roman"/>
          <w:b/>
          <w:bCs/>
          <w:color w:val="000000"/>
          <w:sz w:val="24"/>
          <w:szCs w:val="24"/>
        </w:rPr>
        <w:t>01</w:t>
      </w:r>
      <w:r w:rsidRPr="00291D9E">
        <w:rPr>
          <w:rFonts w:ascii="Times New Roman" w:hAnsi="Times New Roman"/>
          <w:b/>
          <w:bCs/>
          <w:color w:val="000000"/>
          <w:sz w:val="24"/>
          <w:szCs w:val="24"/>
        </w:rPr>
        <w:t>.202</w:t>
      </w:r>
      <w:r>
        <w:rPr>
          <w:rFonts w:ascii="Times New Roman" w:hAnsi="Times New Roman"/>
          <w:b/>
          <w:bCs/>
          <w:color w:val="000000"/>
          <w:sz w:val="24"/>
          <w:szCs w:val="24"/>
        </w:rPr>
        <w:t>3</w:t>
      </w:r>
      <w:r w:rsidRPr="00291D9E">
        <w:rPr>
          <w:rFonts w:ascii="Times New Roman" w:hAnsi="Times New Roman"/>
          <w:b/>
          <w:bCs/>
          <w:color w:val="000000"/>
          <w:sz w:val="24"/>
          <w:szCs w:val="24"/>
        </w:rPr>
        <w:t xml:space="preserve"> № </w:t>
      </w:r>
      <w:r>
        <w:rPr>
          <w:rFonts w:ascii="Times New Roman" w:hAnsi="Times New Roman"/>
          <w:b/>
          <w:bCs/>
          <w:color w:val="000000"/>
          <w:sz w:val="24"/>
          <w:szCs w:val="24"/>
        </w:rPr>
        <w:t>40</w:t>
      </w:r>
      <w:r w:rsidRPr="00291D9E">
        <w:rPr>
          <w:rFonts w:ascii="Times New Roman" w:hAnsi="Times New Roman"/>
          <w:b/>
          <w:bCs/>
          <w:color w:val="000000"/>
          <w:sz w:val="24"/>
          <w:szCs w:val="24"/>
        </w:rPr>
        <w:t>)</w:t>
      </w:r>
    </w:p>
    <w:p w14:paraId="312DF7AC" w14:textId="3FBE2A16" w:rsidR="003A4FF7" w:rsidRPr="003A4FF7" w:rsidRDefault="003A4FF7" w:rsidP="003A4FF7">
      <w:pPr>
        <w:autoSpaceDE w:val="0"/>
        <w:autoSpaceDN w:val="0"/>
        <w:adjustRightInd w:val="0"/>
        <w:spacing w:after="0" w:line="240" w:lineRule="auto"/>
        <w:jc w:val="both"/>
        <w:rPr>
          <w:rFonts w:ascii="Times New Roman" w:hAnsi="Times New Roman"/>
          <w:sz w:val="28"/>
          <w:szCs w:val="28"/>
        </w:rPr>
      </w:pPr>
    </w:p>
    <w:p w14:paraId="6B938E0B" w14:textId="639C5E12" w:rsidR="00BB5064" w:rsidRPr="00BB5064" w:rsidRDefault="00BB5064" w:rsidP="003A4FF7">
      <w:pPr>
        <w:spacing w:after="0" w:line="240" w:lineRule="auto"/>
        <w:rPr>
          <w:rFonts w:ascii="Times New Roman" w:hAnsi="Times New Roman"/>
          <w:sz w:val="28"/>
          <w:szCs w:val="28"/>
        </w:rPr>
      </w:pPr>
    </w:p>
    <w:p w14:paraId="16BD30F6" w14:textId="77777777" w:rsidR="00C13A5A" w:rsidRPr="00BB5064" w:rsidRDefault="00C13A5A" w:rsidP="00BB5064">
      <w:pPr>
        <w:shd w:val="clear" w:color="auto" w:fill="FFFFFF"/>
        <w:autoSpaceDE w:val="0"/>
        <w:autoSpaceDN w:val="0"/>
        <w:adjustRightInd w:val="0"/>
        <w:spacing w:after="0" w:line="240" w:lineRule="auto"/>
        <w:ind w:firstLine="708"/>
        <w:jc w:val="both"/>
        <w:rPr>
          <w:rFonts w:ascii="Times New Roman" w:hAnsi="Times New Roman"/>
          <w:b/>
          <w:bCs/>
          <w:sz w:val="28"/>
          <w:szCs w:val="28"/>
          <w:u w:val="single"/>
        </w:rPr>
      </w:pPr>
      <w:r w:rsidRPr="00BB5064">
        <w:rPr>
          <w:rFonts w:ascii="Times New Roman" w:hAnsi="Times New Roman"/>
          <w:sz w:val="28"/>
          <w:szCs w:val="28"/>
        </w:rPr>
        <w:t xml:space="preserve"> </w:t>
      </w:r>
    </w:p>
    <w:p w14:paraId="730C15AC" w14:textId="77777777" w:rsidR="00C13A5A" w:rsidRPr="00B85758" w:rsidRDefault="00C13A5A" w:rsidP="00B85758">
      <w:pPr>
        <w:shd w:val="clear" w:color="auto" w:fill="FFFFFF"/>
        <w:autoSpaceDE w:val="0"/>
        <w:autoSpaceDN w:val="0"/>
        <w:adjustRightInd w:val="0"/>
        <w:spacing w:after="0" w:line="240" w:lineRule="auto"/>
        <w:ind w:left="4248" w:firstLine="708"/>
        <w:rPr>
          <w:rFonts w:ascii="Times New Roman" w:hAnsi="Times New Roman"/>
          <w:b/>
          <w:bCs/>
          <w:sz w:val="28"/>
          <w:szCs w:val="28"/>
          <w:u w:val="single"/>
        </w:rPr>
      </w:pPr>
    </w:p>
    <w:p w14:paraId="31A84C30" w14:textId="77777777" w:rsidR="00D511E1" w:rsidRPr="00D511E1" w:rsidRDefault="00D511E1">
      <w:pPr>
        <w:rPr>
          <w:rFonts w:ascii="Times New Roman" w:hAnsi="Times New Roman"/>
          <w:b/>
          <w:bCs/>
          <w:sz w:val="28"/>
          <w:szCs w:val="28"/>
        </w:rPr>
      </w:pPr>
      <w:bookmarkStart w:id="62" w:name="_Hlk37858288"/>
      <w:r w:rsidRPr="00D511E1">
        <w:rPr>
          <w:rFonts w:ascii="Times New Roman" w:hAnsi="Times New Roman"/>
          <w:b/>
          <w:bCs/>
          <w:sz w:val="28"/>
          <w:szCs w:val="28"/>
        </w:rPr>
        <w:br w:type="page"/>
      </w:r>
    </w:p>
    <w:p w14:paraId="207FAC13" w14:textId="77777777" w:rsidR="001D7629" w:rsidRPr="000303AB" w:rsidRDefault="001D7629" w:rsidP="000303AB">
      <w:pPr>
        <w:pStyle w:val="1"/>
        <w:ind w:left="4962"/>
        <w:rPr>
          <w:rFonts w:ascii="Times New Roman" w:hAnsi="Times New Roman"/>
          <w:color w:val="auto"/>
          <w:sz w:val="28"/>
          <w:szCs w:val="28"/>
        </w:rPr>
      </w:pPr>
      <w:bookmarkStart w:id="63" w:name="_Toc53603600"/>
      <w:bookmarkStart w:id="64" w:name="_Toc53603784"/>
      <w:bookmarkStart w:id="65" w:name="_Toc53660245"/>
      <w:bookmarkStart w:id="66" w:name="_Toc53756235"/>
      <w:bookmarkStart w:id="67" w:name="_Toc53756266"/>
      <w:r w:rsidRPr="000303AB">
        <w:rPr>
          <w:rFonts w:ascii="Times New Roman" w:hAnsi="Times New Roman"/>
          <w:color w:val="auto"/>
          <w:sz w:val="28"/>
          <w:szCs w:val="28"/>
        </w:rPr>
        <w:lastRenderedPageBreak/>
        <w:t xml:space="preserve">Приложение № </w:t>
      </w:r>
      <w:r w:rsidR="00CE7FA2" w:rsidRPr="000303AB">
        <w:rPr>
          <w:rFonts w:ascii="Times New Roman" w:hAnsi="Times New Roman"/>
          <w:color w:val="auto"/>
          <w:sz w:val="28"/>
          <w:szCs w:val="28"/>
        </w:rPr>
        <w:t>2</w:t>
      </w:r>
      <w:bookmarkEnd w:id="63"/>
      <w:bookmarkEnd w:id="64"/>
      <w:bookmarkEnd w:id="65"/>
      <w:bookmarkEnd w:id="66"/>
      <w:bookmarkEnd w:id="67"/>
    </w:p>
    <w:p w14:paraId="5CF91830" w14:textId="77777777" w:rsidR="001D7629" w:rsidRDefault="001D7629" w:rsidP="005048ED">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5B21C79F" w14:textId="77777777" w:rsidR="001D7629" w:rsidRDefault="001D7629" w:rsidP="005048ED">
      <w:pPr>
        <w:shd w:val="clear" w:color="auto" w:fill="FFFFFF"/>
        <w:spacing w:after="0" w:line="240" w:lineRule="auto"/>
        <w:ind w:left="4962"/>
        <w:rPr>
          <w:rFonts w:ascii="Times New Roman" w:hAnsi="Times New Roman"/>
          <w:sz w:val="28"/>
          <w:szCs w:val="28"/>
        </w:rPr>
      </w:pPr>
    </w:p>
    <w:p w14:paraId="39F404F7" w14:textId="77777777" w:rsidR="00613202" w:rsidRDefault="00613202" w:rsidP="005048ED">
      <w:pPr>
        <w:shd w:val="clear" w:color="auto" w:fill="FFFFFF"/>
        <w:spacing w:after="0" w:line="240" w:lineRule="auto"/>
        <w:ind w:left="4962"/>
        <w:rPr>
          <w:rFonts w:ascii="Times New Roman" w:hAnsi="Times New Roman"/>
          <w:sz w:val="28"/>
          <w:szCs w:val="28"/>
        </w:rPr>
      </w:pPr>
    </w:p>
    <w:p w14:paraId="616F4847" w14:textId="77777777" w:rsidR="00613202" w:rsidRPr="00613202" w:rsidRDefault="00613202" w:rsidP="00613202">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0534AFC0" w14:textId="77777777" w:rsidR="00613202" w:rsidRDefault="00613202" w:rsidP="001D7629">
      <w:pPr>
        <w:shd w:val="clear" w:color="auto" w:fill="FFFFFF"/>
        <w:spacing w:after="0" w:line="240" w:lineRule="auto"/>
        <w:ind w:left="4962"/>
        <w:rPr>
          <w:rFonts w:ascii="Times New Roman" w:hAnsi="Times New Roman"/>
          <w:sz w:val="28"/>
          <w:szCs w:val="28"/>
        </w:rPr>
      </w:pPr>
    </w:p>
    <w:bookmarkEnd w:id="62"/>
    <w:p w14:paraId="51471810" w14:textId="77777777" w:rsidR="001D7629" w:rsidRPr="00647823" w:rsidRDefault="00613202" w:rsidP="005048ED">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2F730A4F" w14:textId="77777777" w:rsidR="001D7629" w:rsidRPr="00647823" w:rsidRDefault="001D7629" w:rsidP="005048ED">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6B5F5323" w14:textId="77777777" w:rsidR="001D7629" w:rsidRPr="00647823" w:rsidRDefault="001D7629" w:rsidP="005048ED">
      <w:pPr>
        <w:autoSpaceDE w:val="0"/>
        <w:autoSpaceDN w:val="0"/>
        <w:adjustRightInd w:val="0"/>
        <w:spacing w:after="0" w:line="240" w:lineRule="auto"/>
        <w:ind w:left="4962" w:right="-284"/>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sidR="00DE2269">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430548C5" w14:textId="77777777" w:rsidR="001D7629" w:rsidRPr="00647823" w:rsidRDefault="001D7629" w:rsidP="005048ED">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3CC58C80" w14:textId="77777777" w:rsidR="001D7629" w:rsidRPr="00647823" w:rsidRDefault="001D7629" w:rsidP="001D7629">
      <w:pPr>
        <w:autoSpaceDE w:val="0"/>
        <w:autoSpaceDN w:val="0"/>
        <w:adjustRightInd w:val="0"/>
        <w:spacing w:after="0" w:line="240" w:lineRule="auto"/>
        <w:ind w:left="3540" w:right="-284" w:firstLine="708"/>
        <w:jc w:val="both"/>
        <w:rPr>
          <w:rFonts w:ascii="Times New Roman" w:hAnsi="Times New Roman"/>
          <w:color w:val="000000"/>
          <w:sz w:val="28"/>
          <w:szCs w:val="28"/>
        </w:rPr>
      </w:pPr>
    </w:p>
    <w:p w14:paraId="01ABE9AA" w14:textId="77777777" w:rsidR="001D7629" w:rsidRPr="00C13A5A" w:rsidRDefault="001D7629" w:rsidP="001D7629">
      <w:pPr>
        <w:autoSpaceDE w:val="0"/>
        <w:autoSpaceDN w:val="0"/>
        <w:adjustRightInd w:val="0"/>
        <w:spacing w:after="0" w:line="240" w:lineRule="auto"/>
        <w:ind w:right="-284"/>
        <w:jc w:val="center"/>
        <w:rPr>
          <w:rFonts w:ascii="Times New Roman" w:hAnsi="Times New Roman"/>
          <w:sz w:val="28"/>
          <w:szCs w:val="28"/>
        </w:rPr>
      </w:pPr>
      <w:r w:rsidRPr="00C13A5A">
        <w:rPr>
          <w:rFonts w:ascii="Times New Roman" w:hAnsi="Times New Roman"/>
          <w:sz w:val="28"/>
          <w:szCs w:val="28"/>
        </w:rPr>
        <w:t>ЗАДАНИЕ</w:t>
      </w:r>
      <w:r w:rsidR="00967C5B">
        <w:rPr>
          <w:rFonts w:ascii="Times New Roman" w:hAnsi="Times New Roman"/>
          <w:sz w:val="28"/>
          <w:szCs w:val="28"/>
        </w:rPr>
        <w:t xml:space="preserve"> </w:t>
      </w:r>
      <w:r w:rsidR="00967C5B" w:rsidRPr="00C13A5A">
        <w:rPr>
          <w:rFonts w:ascii="Times New Roman" w:hAnsi="Times New Roman"/>
          <w:sz w:val="28"/>
          <w:szCs w:val="28"/>
        </w:rPr>
        <w:t>№ _____ от __________</w:t>
      </w:r>
    </w:p>
    <w:p w14:paraId="3B2FC619" w14:textId="77777777" w:rsidR="001D7629" w:rsidRPr="00C13A5A" w:rsidRDefault="001D7629" w:rsidP="001D7629">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на закупку товаров (работ, услуг)</w:t>
      </w:r>
    </w:p>
    <w:p w14:paraId="32CF6E6C" w14:textId="77777777" w:rsidR="001D7629" w:rsidRPr="00C13A5A" w:rsidRDefault="001D7629" w:rsidP="001D7629">
      <w:pPr>
        <w:autoSpaceDE w:val="0"/>
        <w:autoSpaceDN w:val="0"/>
        <w:adjustRightInd w:val="0"/>
        <w:spacing w:after="0" w:line="240" w:lineRule="auto"/>
        <w:jc w:val="both"/>
        <w:rPr>
          <w:rFonts w:ascii="Times New Roman" w:hAnsi="Times New Roman"/>
          <w:sz w:val="24"/>
          <w:szCs w:val="24"/>
        </w:rPr>
      </w:pPr>
      <w:r w:rsidRPr="00C13A5A">
        <w:rPr>
          <w:rFonts w:ascii="Times New Roman" w:hAnsi="Times New Roman"/>
          <w:sz w:val="24"/>
          <w:szCs w:val="24"/>
        </w:rPr>
        <w:t>(</w:t>
      </w:r>
      <w:r w:rsidRPr="00C13A5A">
        <w:rPr>
          <w:rFonts w:ascii="Times New Roman" w:hAnsi="Times New Roman"/>
          <w:i/>
          <w:iCs/>
          <w:sz w:val="24"/>
          <w:szCs w:val="24"/>
        </w:rPr>
        <w:t>для запроса ценовых предложений и конкурентного листа за счет собственных средств</w:t>
      </w:r>
      <w:r w:rsidRPr="00C13A5A">
        <w:rPr>
          <w:rFonts w:ascii="Times New Roman" w:hAnsi="Times New Roman"/>
          <w:sz w:val="24"/>
          <w:szCs w:val="24"/>
        </w:rPr>
        <w:t>)</w:t>
      </w:r>
      <w:r w:rsidR="00613202">
        <w:rPr>
          <w:rFonts w:ascii="Times New Roman" w:hAnsi="Times New Roman"/>
          <w:sz w:val="24"/>
          <w:szCs w:val="24"/>
        </w:rPr>
        <w:t xml:space="preserve"> </w:t>
      </w:r>
      <w:r w:rsidRPr="00C13A5A">
        <w:rPr>
          <w:rFonts w:ascii="Times New Roman" w:hAnsi="Times New Roman"/>
          <w:sz w:val="24"/>
          <w:szCs w:val="24"/>
        </w:rPr>
        <w:t>(Задание оформляется на одну процедуру закупки, имеющей целью заключение одного договора либо (при возможности разделения на части (лоты)) нескольких договоров)</w:t>
      </w:r>
    </w:p>
    <w:p w14:paraId="5ACBFEB3" w14:textId="77777777" w:rsidR="001D7629" w:rsidRPr="00C13A5A" w:rsidRDefault="001D7629" w:rsidP="001D7629">
      <w:pPr>
        <w:autoSpaceDE w:val="0"/>
        <w:autoSpaceDN w:val="0"/>
        <w:adjustRightInd w:val="0"/>
        <w:spacing w:after="0" w:line="240" w:lineRule="auto"/>
        <w:jc w:val="both"/>
        <w:rPr>
          <w:rFonts w:ascii="Times New Roman" w:hAnsi="Times New Roman"/>
        </w:rPr>
      </w:pPr>
    </w:p>
    <w:p w14:paraId="5EF6EE38" w14:textId="77777777" w:rsidR="001D7629" w:rsidRPr="00C13A5A" w:rsidRDefault="001D7629" w:rsidP="001D7629">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1. Предмет закупки:</w:t>
      </w:r>
    </w:p>
    <w:tbl>
      <w:tblPr>
        <w:tblW w:w="0" w:type="auto"/>
        <w:tblInd w:w="70" w:type="dxa"/>
        <w:tblLayout w:type="fixed"/>
        <w:tblCellMar>
          <w:left w:w="70" w:type="dxa"/>
          <w:right w:w="70" w:type="dxa"/>
        </w:tblCellMar>
        <w:tblLook w:val="0000" w:firstRow="0" w:lastRow="0" w:firstColumn="0" w:lastColumn="0" w:noHBand="0" w:noVBand="0"/>
      </w:tblPr>
      <w:tblGrid>
        <w:gridCol w:w="540"/>
        <w:gridCol w:w="1800"/>
        <w:gridCol w:w="2160"/>
        <w:gridCol w:w="1620"/>
        <w:gridCol w:w="1080"/>
        <w:gridCol w:w="1080"/>
        <w:gridCol w:w="1359"/>
      </w:tblGrid>
      <w:tr w:rsidR="001D7629" w:rsidRPr="00C13A5A" w14:paraId="01B5359A" w14:textId="77777777" w:rsidTr="00783959">
        <w:trPr>
          <w:cantSplit/>
          <w:trHeight w:val="1080"/>
        </w:trPr>
        <w:tc>
          <w:tcPr>
            <w:tcW w:w="540" w:type="dxa"/>
            <w:tcBorders>
              <w:top w:val="single" w:sz="6" w:space="0" w:color="auto"/>
              <w:left w:val="single" w:sz="6" w:space="0" w:color="auto"/>
              <w:bottom w:val="single" w:sz="6" w:space="0" w:color="auto"/>
              <w:right w:val="single" w:sz="6" w:space="0" w:color="auto"/>
            </w:tcBorders>
          </w:tcPr>
          <w:p w14:paraId="421DC857" w14:textId="77777777" w:rsidR="001D7629" w:rsidRPr="00C13A5A" w:rsidRDefault="00613202" w:rsidP="000974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1D7629" w:rsidRPr="00C13A5A">
              <w:rPr>
                <w:rFonts w:ascii="Times New Roman" w:hAnsi="Times New Roman"/>
                <w:sz w:val="24"/>
                <w:szCs w:val="24"/>
              </w:rPr>
              <w:t xml:space="preserve">  </w:t>
            </w:r>
            <w:r w:rsidR="001D7629" w:rsidRPr="00C13A5A">
              <w:rPr>
                <w:rFonts w:ascii="Times New Roman" w:hAnsi="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14:paraId="0B9B7DF6" w14:textId="77777777" w:rsidR="001D7629" w:rsidRPr="00C13A5A" w:rsidRDefault="001D7629" w:rsidP="00097462">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Наименование</w:t>
            </w:r>
            <w:r w:rsidRPr="00C13A5A">
              <w:rPr>
                <w:rFonts w:ascii="Times New Roman" w:hAnsi="Times New Roman"/>
                <w:sz w:val="24"/>
                <w:szCs w:val="24"/>
              </w:rPr>
              <w:br/>
              <w:t xml:space="preserve">подлежащих  </w:t>
            </w:r>
            <w:r w:rsidRPr="00C13A5A">
              <w:rPr>
                <w:rFonts w:ascii="Times New Roman" w:hAnsi="Times New Roman"/>
                <w:sz w:val="24"/>
                <w:szCs w:val="24"/>
              </w:rPr>
              <w:br/>
              <w:t xml:space="preserve">закупке товаров     </w:t>
            </w:r>
            <w:r w:rsidRPr="00C13A5A">
              <w:rPr>
                <w:rFonts w:ascii="Times New Roman" w:hAnsi="Times New Roman"/>
                <w:sz w:val="24"/>
                <w:szCs w:val="24"/>
              </w:rPr>
              <w:br/>
              <w:t>(работ, услуг)</w:t>
            </w:r>
          </w:p>
        </w:tc>
        <w:tc>
          <w:tcPr>
            <w:tcW w:w="2160" w:type="dxa"/>
            <w:tcBorders>
              <w:top w:val="single" w:sz="6" w:space="0" w:color="auto"/>
              <w:left w:val="single" w:sz="6" w:space="0" w:color="auto"/>
              <w:bottom w:val="single" w:sz="6" w:space="0" w:color="auto"/>
              <w:right w:val="single" w:sz="6" w:space="0" w:color="auto"/>
            </w:tcBorders>
          </w:tcPr>
          <w:p w14:paraId="673BFD5D" w14:textId="77777777" w:rsidR="001D7629" w:rsidRPr="00C13A5A" w:rsidRDefault="001D7629" w:rsidP="00097462">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Требования*,</w:t>
            </w:r>
            <w:r w:rsidRPr="00C13A5A">
              <w:rPr>
                <w:rFonts w:ascii="Times New Roman" w:hAnsi="Times New Roman"/>
                <w:sz w:val="24"/>
                <w:szCs w:val="24"/>
              </w:rPr>
              <w:br/>
              <w:t>предъявляемые</w:t>
            </w:r>
          </w:p>
          <w:p w14:paraId="0373BF11" w14:textId="77777777" w:rsidR="001D7629" w:rsidRPr="00C13A5A" w:rsidRDefault="001D7629" w:rsidP="00097462">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 xml:space="preserve">к товарам (работам, услугам) </w:t>
            </w:r>
            <w:r w:rsidRPr="00C13A5A">
              <w:rPr>
                <w:rFonts w:ascii="Times New Roman" w:hAnsi="Times New Roman"/>
                <w:sz w:val="24"/>
                <w:szCs w:val="24"/>
              </w:rPr>
              <w:br/>
              <w:t>(при необходимости)</w:t>
            </w:r>
          </w:p>
        </w:tc>
        <w:tc>
          <w:tcPr>
            <w:tcW w:w="1620" w:type="dxa"/>
            <w:tcBorders>
              <w:top w:val="single" w:sz="6" w:space="0" w:color="auto"/>
              <w:left w:val="single" w:sz="6" w:space="0" w:color="auto"/>
              <w:bottom w:val="single" w:sz="6" w:space="0" w:color="auto"/>
              <w:right w:val="single" w:sz="6" w:space="0" w:color="auto"/>
            </w:tcBorders>
          </w:tcPr>
          <w:p w14:paraId="0A75A055" w14:textId="77777777" w:rsidR="001D7629" w:rsidRPr="00C13A5A" w:rsidRDefault="001D7629" w:rsidP="00097462">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Количество</w:t>
            </w:r>
            <w:r w:rsidRPr="00C13A5A">
              <w:rPr>
                <w:rFonts w:ascii="Times New Roman" w:hAnsi="Times New Roman"/>
                <w:sz w:val="24"/>
                <w:szCs w:val="24"/>
              </w:rPr>
              <w:br/>
              <w:t xml:space="preserve">(объем)  </w:t>
            </w:r>
            <w:r w:rsidRPr="00C13A5A">
              <w:rPr>
                <w:rFonts w:ascii="Times New Roman" w:hAnsi="Times New Roman"/>
                <w:sz w:val="24"/>
                <w:szCs w:val="24"/>
              </w:rPr>
              <w:br/>
              <w:t>закупаемых</w:t>
            </w:r>
            <w:r w:rsidRPr="00C13A5A">
              <w:rPr>
                <w:rFonts w:ascii="Times New Roman" w:hAnsi="Times New Roman"/>
                <w:sz w:val="24"/>
                <w:szCs w:val="24"/>
              </w:rPr>
              <w:br/>
              <w:t xml:space="preserve">товаров   </w:t>
            </w:r>
            <w:r w:rsidRPr="00C13A5A">
              <w:rPr>
                <w:rFonts w:ascii="Times New Roman" w:hAnsi="Times New Roman"/>
                <w:sz w:val="24"/>
                <w:szCs w:val="24"/>
              </w:rPr>
              <w:br/>
              <w:t>(работ, услуг)</w:t>
            </w:r>
          </w:p>
        </w:tc>
        <w:tc>
          <w:tcPr>
            <w:tcW w:w="1080" w:type="dxa"/>
            <w:tcBorders>
              <w:top w:val="single" w:sz="6" w:space="0" w:color="auto"/>
              <w:left w:val="single" w:sz="6" w:space="0" w:color="auto"/>
              <w:bottom w:val="single" w:sz="6" w:space="0" w:color="auto"/>
              <w:right w:val="single" w:sz="6" w:space="0" w:color="auto"/>
            </w:tcBorders>
          </w:tcPr>
          <w:p w14:paraId="5D949659" w14:textId="77777777" w:rsidR="001D7629" w:rsidRPr="00C13A5A" w:rsidRDefault="001D7629" w:rsidP="00097462">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Форма, сроки и порядок</w:t>
            </w:r>
            <w:r w:rsidRPr="00C13A5A">
              <w:rPr>
                <w:rFonts w:ascii="Times New Roman" w:hAnsi="Times New Roman"/>
                <w:sz w:val="24"/>
                <w:szCs w:val="24"/>
              </w:rPr>
              <w:br/>
              <w:t xml:space="preserve">оплаты </w:t>
            </w:r>
            <w:r w:rsidRPr="00C13A5A">
              <w:rPr>
                <w:rFonts w:ascii="Times New Roman" w:hAnsi="Times New Roman"/>
                <w:sz w:val="24"/>
                <w:szCs w:val="24"/>
              </w:rPr>
              <w:br/>
              <w:t>товаров</w:t>
            </w:r>
            <w:r w:rsidRPr="00C13A5A">
              <w:rPr>
                <w:rFonts w:ascii="Times New Roman" w:hAnsi="Times New Roman"/>
                <w:sz w:val="24"/>
                <w:szCs w:val="24"/>
              </w:rPr>
              <w:br/>
              <w:t>(работ,</w:t>
            </w:r>
            <w:r w:rsidRPr="00C13A5A">
              <w:rPr>
                <w:rFonts w:ascii="Times New Roman" w:hAnsi="Times New Roman"/>
                <w:sz w:val="24"/>
                <w:szCs w:val="24"/>
              </w:rPr>
              <w:br/>
              <w:t>услуг)</w:t>
            </w:r>
          </w:p>
        </w:tc>
        <w:tc>
          <w:tcPr>
            <w:tcW w:w="1080" w:type="dxa"/>
            <w:tcBorders>
              <w:top w:val="single" w:sz="6" w:space="0" w:color="auto"/>
              <w:left w:val="single" w:sz="6" w:space="0" w:color="auto"/>
              <w:bottom w:val="single" w:sz="6" w:space="0" w:color="auto"/>
              <w:right w:val="single" w:sz="6" w:space="0" w:color="auto"/>
            </w:tcBorders>
          </w:tcPr>
          <w:p w14:paraId="2858BA63" w14:textId="77777777" w:rsidR="001D7629" w:rsidRPr="00C13A5A" w:rsidRDefault="001D7629" w:rsidP="00097462">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 xml:space="preserve">Место, условия и сроки    </w:t>
            </w:r>
            <w:r w:rsidRPr="00C13A5A">
              <w:rPr>
                <w:rFonts w:ascii="Times New Roman" w:hAnsi="Times New Roman"/>
                <w:sz w:val="24"/>
                <w:szCs w:val="24"/>
              </w:rPr>
              <w:br/>
              <w:t>поставки</w:t>
            </w:r>
            <w:r w:rsidRPr="00C13A5A">
              <w:rPr>
                <w:rFonts w:ascii="Times New Roman" w:hAnsi="Times New Roman"/>
                <w:sz w:val="24"/>
                <w:szCs w:val="24"/>
              </w:rPr>
              <w:br/>
              <w:t xml:space="preserve">товаров </w:t>
            </w:r>
            <w:r w:rsidRPr="00C13A5A">
              <w:rPr>
                <w:rFonts w:ascii="Times New Roman" w:hAnsi="Times New Roman"/>
                <w:sz w:val="24"/>
                <w:szCs w:val="24"/>
              </w:rPr>
              <w:br/>
              <w:t>(</w:t>
            </w:r>
            <w:proofErr w:type="spellStart"/>
            <w:r w:rsidRPr="00C13A5A">
              <w:rPr>
                <w:rFonts w:ascii="Times New Roman" w:hAnsi="Times New Roman"/>
                <w:sz w:val="24"/>
                <w:szCs w:val="24"/>
              </w:rPr>
              <w:t>выпол</w:t>
            </w:r>
            <w:proofErr w:type="spellEnd"/>
            <w:r w:rsidRPr="00C13A5A">
              <w:rPr>
                <w:rFonts w:ascii="Times New Roman" w:hAnsi="Times New Roman"/>
                <w:sz w:val="24"/>
                <w:szCs w:val="24"/>
              </w:rPr>
              <w:t xml:space="preserve">- </w:t>
            </w:r>
            <w:r w:rsidRPr="00C13A5A">
              <w:rPr>
                <w:rFonts w:ascii="Times New Roman" w:hAnsi="Times New Roman"/>
                <w:sz w:val="24"/>
                <w:szCs w:val="24"/>
              </w:rPr>
              <w:br/>
              <w:t xml:space="preserve">нения   </w:t>
            </w:r>
            <w:r w:rsidRPr="00C13A5A">
              <w:rPr>
                <w:rFonts w:ascii="Times New Roman" w:hAnsi="Times New Roman"/>
                <w:sz w:val="24"/>
                <w:szCs w:val="24"/>
              </w:rPr>
              <w:br/>
              <w:t xml:space="preserve">работ,  </w:t>
            </w:r>
            <w:r w:rsidRPr="00C13A5A">
              <w:rPr>
                <w:rFonts w:ascii="Times New Roman" w:hAnsi="Times New Roman"/>
                <w:sz w:val="24"/>
                <w:szCs w:val="24"/>
              </w:rPr>
              <w:br/>
              <w:t>оказания</w:t>
            </w:r>
            <w:r w:rsidRPr="00C13A5A">
              <w:rPr>
                <w:rFonts w:ascii="Times New Roman" w:hAnsi="Times New Roman"/>
                <w:sz w:val="24"/>
                <w:szCs w:val="24"/>
              </w:rPr>
              <w:br/>
              <w:t>услуг)</w:t>
            </w:r>
          </w:p>
        </w:tc>
        <w:tc>
          <w:tcPr>
            <w:tcW w:w="1359" w:type="dxa"/>
            <w:tcBorders>
              <w:top w:val="single" w:sz="6" w:space="0" w:color="auto"/>
              <w:left w:val="single" w:sz="6" w:space="0" w:color="auto"/>
              <w:bottom w:val="single" w:sz="6" w:space="0" w:color="auto"/>
              <w:right w:val="single" w:sz="6" w:space="0" w:color="auto"/>
            </w:tcBorders>
          </w:tcPr>
          <w:p w14:paraId="6EF32A93" w14:textId="77777777" w:rsidR="001D7629" w:rsidRPr="00783959" w:rsidRDefault="00783959" w:rsidP="00097462">
            <w:pPr>
              <w:autoSpaceDE w:val="0"/>
              <w:autoSpaceDN w:val="0"/>
              <w:adjustRightInd w:val="0"/>
              <w:spacing w:after="0" w:line="240" w:lineRule="auto"/>
              <w:jc w:val="center"/>
              <w:rPr>
                <w:rFonts w:ascii="Times New Roman" w:hAnsi="Times New Roman"/>
                <w:sz w:val="24"/>
                <w:szCs w:val="24"/>
              </w:rPr>
            </w:pPr>
            <w:proofErr w:type="spellStart"/>
            <w:r w:rsidRPr="00C13A5A">
              <w:rPr>
                <w:rFonts w:ascii="Times New Roman" w:hAnsi="Times New Roman"/>
                <w:sz w:val="24"/>
                <w:szCs w:val="24"/>
              </w:rPr>
              <w:t>Ориенти</w:t>
            </w:r>
            <w:proofErr w:type="spellEnd"/>
            <w:r w:rsidRPr="00C13A5A">
              <w:rPr>
                <w:rFonts w:ascii="Times New Roman" w:hAnsi="Times New Roman"/>
                <w:sz w:val="24"/>
                <w:szCs w:val="24"/>
              </w:rPr>
              <w:t xml:space="preserve">- </w:t>
            </w:r>
            <w:proofErr w:type="spellStart"/>
            <w:r w:rsidRPr="00C13A5A">
              <w:rPr>
                <w:rFonts w:ascii="Times New Roman" w:hAnsi="Times New Roman"/>
                <w:sz w:val="24"/>
                <w:szCs w:val="24"/>
              </w:rPr>
              <w:t>ровочная</w:t>
            </w:r>
            <w:proofErr w:type="spellEnd"/>
            <w:r w:rsidRPr="00C13A5A">
              <w:rPr>
                <w:rFonts w:ascii="Times New Roman" w:hAnsi="Times New Roman"/>
                <w:sz w:val="24"/>
                <w:szCs w:val="24"/>
              </w:rPr>
              <w:t xml:space="preserve"> стоимость</w:t>
            </w:r>
            <w:r>
              <w:rPr>
                <w:rFonts w:ascii="Times New Roman" w:hAnsi="Times New Roman"/>
                <w:sz w:val="24"/>
                <w:szCs w:val="24"/>
              </w:rPr>
              <w:t xml:space="preserve"> </w:t>
            </w:r>
            <w:r w:rsidRPr="00C13A5A">
              <w:rPr>
                <w:rFonts w:ascii="Times New Roman" w:hAnsi="Times New Roman"/>
                <w:sz w:val="24"/>
                <w:szCs w:val="24"/>
              </w:rPr>
              <w:t>закупки</w:t>
            </w:r>
            <w:r>
              <w:rPr>
                <w:rFonts w:ascii="Times New Roman" w:hAnsi="Times New Roman"/>
                <w:sz w:val="24"/>
                <w:szCs w:val="24"/>
              </w:rPr>
              <w:t xml:space="preserve">, применяемая в качестве стартовой, с возможностью внесения предложения о ее снижении </w:t>
            </w:r>
          </w:p>
        </w:tc>
      </w:tr>
      <w:tr w:rsidR="001D7629" w:rsidRPr="00C13A5A" w14:paraId="4016B771" w14:textId="77777777" w:rsidTr="00783959">
        <w:trPr>
          <w:cantSplit/>
          <w:trHeight w:val="240"/>
        </w:trPr>
        <w:tc>
          <w:tcPr>
            <w:tcW w:w="540" w:type="dxa"/>
            <w:tcBorders>
              <w:top w:val="single" w:sz="6" w:space="0" w:color="auto"/>
              <w:left w:val="single" w:sz="6" w:space="0" w:color="auto"/>
              <w:bottom w:val="single" w:sz="6" w:space="0" w:color="auto"/>
              <w:right w:val="single" w:sz="6" w:space="0" w:color="auto"/>
            </w:tcBorders>
          </w:tcPr>
          <w:p w14:paraId="1FD61383"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1 </w:t>
            </w:r>
          </w:p>
        </w:tc>
        <w:tc>
          <w:tcPr>
            <w:tcW w:w="1800" w:type="dxa"/>
            <w:tcBorders>
              <w:top w:val="single" w:sz="6" w:space="0" w:color="auto"/>
              <w:left w:val="single" w:sz="6" w:space="0" w:color="auto"/>
              <w:bottom w:val="single" w:sz="6" w:space="0" w:color="auto"/>
              <w:right w:val="single" w:sz="6" w:space="0" w:color="auto"/>
            </w:tcBorders>
          </w:tcPr>
          <w:p w14:paraId="72B755C4"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14:paraId="7E62347D"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14:paraId="18849C05"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14:paraId="326221FE"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14:paraId="79BECD42"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359" w:type="dxa"/>
            <w:tcBorders>
              <w:top w:val="single" w:sz="6" w:space="0" w:color="auto"/>
              <w:left w:val="single" w:sz="6" w:space="0" w:color="auto"/>
              <w:bottom w:val="single" w:sz="6" w:space="0" w:color="auto"/>
              <w:right w:val="single" w:sz="6" w:space="0" w:color="auto"/>
            </w:tcBorders>
          </w:tcPr>
          <w:p w14:paraId="27D561D4"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X    </w:t>
            </w:r>
          </w:p>
        </w:tc>
      </w:tr>
      <w:tr w:rsidR="001D7629" w:rsidRPr="00C13A5A" w14:paraId="48AD7A55" w14:textId="77777777" w:rsidTr="00783959">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883115"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2 </w:t>
            </w:r>
          </w:p>
        </w:tc>
        <w:tc>
          <w:tcPr>
            <w:tcW w:w="1800" w:type="dxa"/>
            <w:tcBorders>
              <w:top w:val="single" w:sz="6" w:space="0" w:color="auto"/>
              <w:left w:val="single" w:sz="6" w:space="0" w:color="auto"/>
              <w:bottom w:val="single" w:sz="6" w:space="0" w:color="auto"/>
              <w:right w:val="single" w:sz="6" w:space="0" w:color="auto"/>
            </w:tcBorders>
          </w:tcPr>
          <w:p w14:paraId="7DCFD3F5"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14:paraId="29035C56"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14:paraId="00FA0C50"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14:paraId="13B70DF7"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14:paraId="709F7959"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359" w:type="dxa"/>
            <w:tcBorders>
              <w:top w:val="single" w:sz="6" w:space="0" w:color="auto"/>
              <w:left w:val="single" w:sz="6" w:space="0" w:color="auto"/>
              <w:bottom w:val="single" w:sz="6" w:space="0" w:color="auto"/>
              <w:right w:val="single" w:sz="6" w:space="0" w:color="auto"/>
            </w:tcBorders>
          </w:tcPr>
          <w:p w14:paraId="30FF2EA7"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X    </w:t>
            </w:r>
          </w:p>
        </w:tc>
      </w:tr>
      <w:tr w:rsidR="001D7629" w:rsidRPr="00C13A5A" w14:paraId="62F49832" w14:textId="77777777" w:rsidTr="00783959">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3AFB86"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w:t>
            </w:r>
          </w:p>
        </w:tc>
        <w:tc>
          <w:tcPr>
            <w:tcW w:w="1800" w:type="dxa"/>
            <w:tcBorders>
              <w:top w:val="single" w:sz="6" w:space="0" w:color="auto"/>
              <w:left w:val="single" w:sz="6" w:space="0" w:color="auto"/>
              <w:bottom w:val="single" w:sz="6" w:space="0" w:color="auto"/>
              <w:right w:val="single" w:sz="6" w:space="0" w:color="auto"/>
            </w:tcBorders>
          </w:tcPr>
          <w:p w14:paraId="6BD02C0D"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14:paraId="2C36EFE7"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14:paraId="529E2A16"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14:paraId="18C17E8A"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14:paraId="522020DD"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c>
          <w:tcPr>
            <w:tcW w:w="1359" w:type="dxa"/>
            <w:tcBorders>
              <w:top w:val="single" w:sz="6" w:space="0" w:color="auto"/>
              <w:left w:val="single" w:sz="6" w:space="0" w:color="auto"/>
              <w:bottom w:val="single" w:sz="6" w:space="0" w:color="auto"/>
              <w:right w:val="single" w:sz="6" w:space="0" w:color="auto"/>
            </w:tcBorders>
          </w:tcPr>
          <w:p w14:paraId="3599A8FC"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X    </w:t>
            </w:r>
          </w:p>
        </w:tc>
      </w:tr>
      <w:tr w:rsidR="001D7629" w:rsidRPr="00C13A5A" w14:paraId="164BAADA" w14:textId="77777777" w:rsidTr="00783959">
        <w:trPr>
          <w:cantSplit/>
          <w:trHeight w:val="240"/>
        </w:trPr>
        <w:tc>
          <w:tcPr>
            <w:tcW w:w="8280" w:type="dxa"/>
            <w:gridSpan w:val="6"/>
            <w:tcBorders>
              <w:top w:val="single" w:sz="6" w:space="0" w:color="auto"/>
              <w:left w:val="single" w:sz="6" w:space="0" w:color="auto"/>
              <w:bottom w:val="single" w:sz="6" w:space="0" w:color="auto"/>
              <w:right w:val="single" w:sz="6" w:space="0" w:color="auto"/>
            </w:tcBorders>
          </w:tcPr>
          <w:p w14:paraId="5C7FAF66"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roofErr w:type="gramStart"/>
            <w:r w:rsidRPr="00C13A5A">
              <w:rPr>
                <w:rFonts w:ascii="Times New Roman" w:hAnsi="Times New Roman"/>
                <w:sz w:val="28"/>
                <w:szCs w:val="28"/>
              </w:rPr>
              <w:t xml:space="preserve">ИТОГО:   </w:t>
            </w:r>
            <w:proofErr w:type="gramEnd"/>
            <w:r w:rsidRPr="00C13A5A">
              <w:rPr>
                <w:rFonts w:ascii="Times New Roman" w:hAnsi="Times New Roman"/>
                <w:sz w:val="28"/>
                <w:szCs w:val="28"/>
              </w:rPr>
              <w:t xml:space="preserve">                                               </w:t>
            </w:r>
          </w:p>
        </w:tc>
        <w:tc>
          <w:tcPr>
            <w:tcW w:w="1359" w:type="dxa"/>
            <w:tcBorders>
              <w:top w:val="single" w:sz="6" w:space="0" w:color="auto"/>
              <w:left w:val="single" w:sz="6" w:space="0" w:color="auto"/>
              <w:bottom w:val="single" w:sz="6" w:space="0" w:color="auto"/>
              <w:right w:val="single" w:sz="6" w:space="0" w:color="auto"/>
            </w:tcBorders>
          </w:tcPr>
          <w:p w14:paraId="2978B1D9" w14:textId="77777777" w:rsidR="001D7629" w:rsidRPr="00C13A5A" w:rsidRDefault="001D7629" w:rsidP="00097462">
            <w:pPr>
              <w:autoSpaceDE w:val="0"/>
              <w:autoSpaceDN w:val="0"/>
              <w:adjustRightInd w:val="0"/>
              <w:spacing w:after="0" w:line="240" w:lineRule="auto"/>
              <w:rPr>
                <w:rFonts w:ascii="Times New Roman" w:hAnsi="Times New Roman"/>
                <w:sz w:val="28"/>
                <w:szCs w:val="28"/>
              </w:rPr>
            </w:pPr>
          </w:p>
        </w:tc>
      </w:tr>
    </w:tbl>
    <w:p w14:paraId="6FE61894" w14:textId="77777777" w:rsidR="001D7629" w:rsidRPr="00C13A5A" w:rsidRDefault="001D7629" w:rsidP="001D7629">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____________</w:t>
      </w:r>
    </w:p>
    <w:p w14:paraId="6949C61F" w14:textId="77777777" w:rsidR="001D7629" w:rsidRPr="00783959" w:rsidRDefault="001D7629" w:rsidP="001D7629">
      <w:pPr>
        <w:autoSpaceDE w:val="0"/>
        <w:autoSpaceDN w:val="0"/>
        <w:adjustRightInd w:val="0"/>
        <w:spacing w:after="0" w:line="240" w:lineRule="auto"/>
        <w:rPr>
          <w:rFonts w:ascii="Times New Roman" w:hAnsi="Times New Roman"/>
          <w:sz w:val="20"/>
          <w:szCs w:val="20"/>
        </w:rPr>
      </w:pPr>
      <w:r w:rsidRPr="00783959">
        <w:rPr>
          <w:rFonts w:ascii="Times New Roman" w:hAnsi="Times New Roman"/>
          <w:sz w:val="20"/>
          <w:szCs w:val="20"/>
        </w:rPr>
        <w:t>* указать 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4E4283E1" w14:textId="77777777" w:rsidR="00FA1A82" w:rsidRPr="00C13A5A" w:rsidRDefault="00FA1A82" w:rsidP="001D7629">
      <w:pPr>
        <w:autoSpaceDE w:val="0"/>
        <w:autoSpaceDN w:val="0"/>
        <w:adjustRightInd w:val="0"/>
        <w:spacing w:after="0" w:line="240" w:lineRule="auto"/>
        <w:rPr>
          <w:rFonts w:ascii="Times New Roman" w:hAnsi="Times New Roman"/>
          <w:sz w:val="28"/>
          <w:szCs w:val="28"/>
        </w:rPr>
      </w:pPr>
    </w:p>
    <w:p w14:paraId="68CA28CD" w14:textId="77777777" w:rsidR="001D7629" w:rsidRPr="00C13A5A" w:rsidRDefault="001D7629" w:rsidP="001D7629">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 И</w:t>
      </w:r>
      <w:r w:rsidR="00613202">
        <w:rPr>
          <w:rFonts w:ascii="Times New Roman" w:hAnsi="Times New Roman"/>
          <w:sz w:val="28"/>
          <w:szCs w:val="28"/>
        </w:rPr>
        <w:t>сточник финансирования закупки –</w:t>
      </w:r>
      <w:r w:rsidRPr="00C13A5A">
        <w:rPr>
          <w:rFonts w:ascii="Times New Roman" w:hAnsi="Times New Roman"/>
          <w:sz w:val="28"/>
          <w:szCs w:val="28"/>
        </w:rPr>
        <w:t xml:space="preserve"> собственные средства Общества </w:t>
      </w:r>
    </w:p>
    <w:p w14:paraId="2E8C270D" w14:textId="77777777" w:rsidR="00C15120" w:rsidRPr="00C13A5A" w:rsidRDefault="001D7629" w:rsidP="00C15120">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3. Вид процедуры закупки </w:t>
      </w:r>
      <w:r>
        <w:rPr>
          <w:rFonts w:ascii="Times New Roman" w:hAnsi="Times New Roman"/>
          <w:sz w:val="28"/>
          <w:szCs w:val="28"/>
        </w:rPr>
        <w:t>‒</w:t>
      </w:r>
      <w:r w:rsidRPr="00C13A5A">
        <w:rPr>
          <w:rFonts w:ascii="Times New Roman" w:hAnsi="Times New Roman"/>
          <w:sz w:val="28"/>
          <w:szCs w:val="28"/>
        </w:rPr>
        <w:t xml:space="preserve"> </w:t>
      </w:r>
      <w:r w:rsidR="00C15120">
        <w:rPr>
          <w:rFonts w:ascii="Times New Roman" w:hAnsi="Times New Roman"/>
          <w:sz w:val="28"/>
          <w:szCs w:val="28"/>
        </w:rPr>
        <w:t>________________________________________</w:t>
      </w:r>
      <w:r w:rsidR="00C15120" w:rsidRPr="00C13A5A">
        <w:rPr>
          <w:rFonts w:ascii="Times New Roman" w:hAnsi="Times New Roman"/>
          <w:sz w:val="28"/>
          <w:szCs w:val="28"/>
        </w:rPr>
        <w:t>__________________________</w:t>
      </w:r>
      <w:r w:rsidR="00C15120">
        <w:rPr>
          <w:rFonts w:ascii="Times New Roman" w:hAnsi="Times New Roman"/>
          <w:sz w:val="28"/>
          <w:szCs w:val="28"/>
        </w:rPr>
        <w:t>__</w:t>
      </w:r>
    </w:p>
    <w:p w14:paraId="51C2EAC0" w14:textId="77777777" w:rsidR="001D7629" w:rsidRDefault="00C15120" w:rsidP="00C15120">
      <w:pPr>
        <w:autoSpaceDE w:val="0"/>
        <w:autoSpaceDN w:val="0"/>
        <w:adjustRightInd w:val="0"/>
        <w:spacing w:after="0" w:line="240" w:lineRule="auto"/>
        <w:rPr>
          <w:rFonts w:ascii="Times New Roman" w:hAnsi="Times New Roman"/>
          <w:sz w:val="20"/>
          <w:szCs w:val="20"/>
        </w:rPr>
      </w:pPr>
      <w:r w:rsidRPr="00C13A5A">
        <w:rPr>
          <w:rFonts w:ascii="Times New Roman" w:hAnsi="Times New Roman"/>
          <w:sz w:val="20"/>
          <w:szCs w:val="20"/>
        </w:rPr>
        <w:t xml:space="preserve"> </w:t>
      </w:r>
      <w:r w:rsidR="001D7629" w:rsidRPr="00C13A5A">
        <w:rPr>
          <w:rFonts w:ascii="Times New Roman" w:hAnsi="Times New Roman"/>
          <w:sz w:val="20"/>
          <w:szCs w:val="20"/>
        </w:rPr>
        <w:t>(указать - процедура запроса ценовых предложений или конкурентный лист)</w:t>
      </w:r>
      <w:r w:rsidR="001D7629">
        <w:rPr>
          <w:rFonts w:ascii="Times New Roman" w:hAnsi="Times New Roman"/>
          <w:sz w:val="20"/>
          <w:szCs w:val="20"/>
        </w:rPr>
        <w:t xml:space="preserve"> </w:t>
      </w:r>
    </w:p>
    <w:p w14:paraId="3DB49719" w14:textId="1C2CA32C" w:rsidR="001D7629" w:rsidRPr="00C13A5A" w:rsidRDefault="001D7629" w:rsidP="001D7629">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4. Обоснование выбора процедуры закупки</w:t>
      </w:r>
      <w:r>
        <w:rPr>
          <w:rFonts w:ascii="Times New Roman" w:hAnsi="Times New Roman"/>
          <w:sz w:val="28"/>
          <w:szCs w:val="28"/>
        </w:rPr>
        <w:t xml:space="preserve"> ‒ ________________________________________</w:t>
      </w:r>
      <w:r w:rsidRPr="00C13A5A">
        <w:rPr>
          <w:rFonts w:ascii="Times New Roman" w:hAnsi="Times New Roman"/>
          <w:sz w:val="28"/>
          <w:szCs w:val="28"/>
        </w:rPr>
        <w:t>__________________________</w:t>
      </w:r>
      <w:r w:rsidR="00C15120">
        <w:rPr>
          <w:rFonts w:ascii="Times New Roman" w:hAnsi="Times New Roman"/>
          <w:sz w:val="28"/>
          <w:szCs w:val="28"/>
        </w:rPr>
        <w:t>__</w:t>
      </w:r>
    </w:p>
    <w:p w14:paraId="541581A2" w14:textId="35D64D00" w:rsidR="001D7629" w:rsidRPr="00C13A5A" w:rsidRDefault="00C12299" w:rsidP="001D7629">
      <w:pPr>
        <w:autoSpaceDE w:val="0"/>
        <w:autoSpaceDN w:val="0"/>
        <w:adjustRightInd w:val="0"/>
        <w:spacing w:after="0" w:line="240" w:lineRule="auto"/>
        <w:rPr>
          <w:rFonts w:ascii="Times New Roman" w:hAnsi="Times New Roman"/>
        </w:rPr>
      </w:pPr>
      <w:r>
        <w:rPr>
          <w:rFonts w:ascii="Times New Roman" w:hAnsi="Times New Roman"/>
        </w:rPr>
        <w:t>(</w:t>
      </w:r>
      <w:r w:rsidR="001D7629" w:rsidRPr="00C13A5A">
        <w:rPr>
          <w:rFonts w:ascii="Times New Roman" w:hAnsi="Times New Roman"/>
        </w:rPr>
        <w:t xml:space="preserve">указать соответствующий абзац части первой </w:t>
      </w:r>
      <w:r w:rsidR="001D7629" w:rsidRPr="00967C5B">
        <w:rPr>
          <w:rFonts w:ascii="Times New Roman" w:hAnsi="Times New Roman"/>
        </w:rPr>
        <w:t xml:space="preserve">пункта </w:t>
      </w:r>
      <w:r w:rsidR="00967C5B">
        <w:rPr>
          <w:rFonts w:ascii="Times New Roman" w:hAnsi="Times New Roman"/>
        </w:rPr>
        <w:t>8</w:t>
      </w:r>
      <w:r w:rsidR="001D7629" w:rsidRPr="00C13A5A">
        <w:rPr>
          <w:rFonts w:ascii="Times New Roman" w:hAnsi="Times New Roman"/>
        </w:rPr>
        <w:t xml:space="preserve"> Порядка)</w:t>
      </w:r>
    </w:p>
    <w:p w14:paraId="581AFEBD" w14:textId="77777777" w:rsidR="001D7629" w:rsidRPr="00C13A5A" w:rsidRDefault="001D7629" w:rsidP="001D7629">
      <w:pPr>
        <w:autoSpaceDE w:val="0"/>
        <w:autoSpaceDN w:val="0"/>
        <w:adjustRightInd w:val="0"/>
        <w:spacing w:after="0" w:line="240" w:lineRule="auto"/>
        <w:rPr>
          <w:rFonts w:ascii="Times New Roman" w:hAnsi="Times New Roman"/>
        </w:rPr>
      </w:pPr>
    </w:p>
    <w:p w14:paraId="1EAB7F2A" w14:textId="77777777" w:rsidR="001D7629" w:rsidRPr="00C13A5A" w:rsidRDefault="001D7629" w:rsidP="001D7629">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5. Критерии для выбора наилучшего предложения, поставщика (подрядчика, исполнителя) и способ оценки и сравнения предложений участников процедуры закупки_______________________________________________</w:t>
      </w:r>
      <w:r w:rsidR="00C15120">
        <w:rPr>
          <w:rFonts w:ascii="Times New Roman" w:hAnsi="Times New Roman"/>
          <w:sz w:val="28"/>
          <w:szCs w:val="28"/>
        </w:rPr>
        <w:t>_</w:t>
      </w:r>
      <w:r w:rsidRPr="00C13A5A">
        <w:rPr>
          <w:rFonts w:ascii="Times New Roman" w:hAnsi="Times New Roman"/>
          <w:sz w:val="28"/>
          <w:szCs w:val="28"/>
        </w:rPr>
        <w:t>____</w:t>
      </w:r>
      <w:r>
        <w:rPr>
          <w:rFonts w:ascii="Times New Roman" w:hAnsi="Times New Roman"/>
          <w:sz w:val="28"/>
          <w:szCs w:val="28"/>
        </w:rPr>
        <w:t>_________</w:t>
      </w:r>
    </w:p>
    <w:p w14:paraId="343A3451" w14:textId="710A5E73" w:rsidR="001D7629" w:rsidRPr="00C13A5A" w:rsidRDefault="00C12299" w:rsidP="00C1512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1D7629" w:rsidRPr="00C13A5A">
        <w:rPr>
          <w:rFonts w:ascii="Times New Roman" w:hAnsi="Times New Roman"/>
          <w:sz w:val="28"/>
          <w:szCs w:val="28"/>
        </w:rPr>
        <w:t xml:space="preserve"> </w:t>
      </w:r>
      <w:r w:rsidR="001D7629" w:rsidRPr="00C13A5A">
        <w:rPr>
          <w:rFonts w:ascii="Times New Roman" w:hAnsi="Times New Roman"/>
        </w:rPr>
        <w:t>(перечислить конкретные критерии и их удельны</w:t>
      </w:r>
      <w:r w:rsidR="001D7629">
        <w:rPr>
          <w:rFonts w:ascii="Times New Roman" w:hAnsi="Times New Roman"/>
        </w:rPr>
        <w:t>й</w:t>
      </w:r>
      <w:r w:rsidR="001D7629" w:rsidRPr="00C13A5A">
        <w:rPr>
          <w:rFonts w:ascii="Times New Roman" w:hAnsi="Times New Roman"/>
        </w:rPr>
        <w:t xml:space="preserve"> вес)</w:t>
      </w:r>
      <w:r w:rsidR="001D7629" w:rsidRPr="00C13A5A">
        <w:rPr>
          <w:rFonts w:ascii="Times New Roman" w:hAnsi="Times New Roman"/>
          <w:sz w:val="28"/>
          <w:szCs w:val="28"/>
        </w:rPr>
        <w:t xml:space="preserve"> </w:t>
      </w:r>
      <w:r w:rsidR="00C15120">
        <w:rPr>
          <w:rFonts w:ascii="Times New Roman" w:hAnsi="Times New Roman"/>
          <w:sz w:val="28"/>
          <w:szCs w:val="28"/>
        </w:rPr>
        <w:t>________________________________________</w:t>
      </w:r>
      <w:r w:rsidR="00C15120" w:rsidRPr="00C13A5A">
        <w:rPr>
          <w:rFonts w:ascii="Times New Roman" w:hAnsi="Times New Roman"/>
          <w:sz w:val="28"/>
          <w:szCs w:val="28"/>
        </w:rPr>
        <w:t>__________________________</w:t>
      </w:r>
      <w:r w:rsidR="00C15120">
        <w:rPr>
          <w:rFonts w:ascii="Times New Roman" w:hAnsi="Times New Roman"/>
          <w:sz w:val="28"/>
          <w:szCs w:val="28"/>
        </w:rPr>
        <w:t>__</w:t>
      </w:r>
    </w:p>
    <w:p w14:paraId="37F5DAE6" w14:textId="77777777" w:rsidR="001D7629" w:rsidRPr="00C13A5A" w:rsidRDefault="001D7629" w:rsidP="001D7629">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6.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r>
        <w:rPr>
          <w:rFonts w:ascii="Times New Roman" w:hAnsi="Times New Roman"/>
          <w:sz w:val="28"/>
          <w:szCs w:val="28"/>
        </w:rPr>
        <w:t xml:space="preserve"> (в том числе письмо, с согласием участника о принятии условий организатора процедуры закупок)</w:t>
      </w:r>
      <w:r w:rsidRPr="00C13A5A">
        <w:rPr>
          <w:rFonts w:ascii="Times New Roman" w:hAnsi="Times New Roman"/>
          <w:sz w:val="28"/>
          <w:szCs w:val="28"/>
        </w:rPr>
        <w:t>___________________________</w:t>
      </w:r>
      <w:r>
        <w:rPr>
          <w:rFonts w:ascii="Times New Roman" w:hAnsi="Times New Roman"/>
          <w:sz w:val="28"/>
          <w:szCs w:val="28"/>
        </w:rPr>
        <w:t>___</w:t>
      </w:r>
      <w:r w:rsidR="00C15120">
        <w:rPr>
          <w:rFonts w:ascii="Times New Roman" w:hAnsi="Times New Roman"/>
          <w:sz w:val="28"/>
          <w:szCs w:val="28"/>
        </w:rPr>
        <w:t>__</w:t>
      </w:r>
      <w:r>
        <w:rPr>
          <w:rFonts w:ascii="Times New Roman" w:hAnsi="Times New Roman"/>
          <w:sz w:val="28"/>
          <w:szCs w:val="28"/>
        </w:rPr>
        <w:t>_____________________________</w:t>
      </w:r>
    </w:p>
    <w:p w14:paraId="6DDB6A5D" w14:textId="7954D023" w:rsidR="001D7629" w:rsidRPr="00C13A5A" w:rsidRDefault="00657362" w:rsidP="0065736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w:t>
      </w:r>
      <w:r w:rsidRPr="00C13A5A">
        <w:rPr>
          <w:rFonts w:ascii="Times New Roman" w:hAnsi="Times New Roman"/>
          <w:sz w:val="28"/>
          <w:szCs w:val="28"/>
        </w:rPr>
        <w:t>__________________________</w:t>
      </w:r>
      <w:r>
        <w:rPr>
          <w:rFonts w:ascii="Times New Roman" w:hAnsi="Times New Roman"/>
          <w:sz w:val="28"/>
          <w:szCs w:val="28"/>
        </w:rPr>
        <w:t>__</w:t>
      </w:r>
      <w:r w:rsidR="00C12299">
        <w:rPr>
          <w:rFonts w:ascii="Times New Roman" w:hAnsi="Times New Roman"/>
          <w:sz w:val="28"/>
          <w:szCs w:val="28"/>
        </w:rPr>
        <w:t>.</w:t>
      </w:r>
    </w:p>
    <w:p w14:paraId="158C7690" w14:textId="77777777" w:rsidR="00657362" w:rsidRPr="00C13A5A" w:rsidRDefault="001D7629" w:rsidP="006573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7. Список (выписка из списка) производителей (подрядчиков, исполнителей),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w:t>
      </w:r>
      <w:r w:rsidR="00C15120">
        <w:rPr>
          <w:rFonts w:ascii="Times New Roman" w:hAnsi="Times New Roman"/>
          <w:sz w:val="28"/>
          <w:szCs w:val="28"/>
        </w:rPr>
        <w:t>м унитарным предприятием «</w:t>
      </w:r>
      <w:r w:rsidRPr="00C13A5A">
        <w:rPr>
          <w:rFonts w:ascii="Times New Roman" w:hAnsi="Times New Roman"/>
          <w:sz w:val="28"/>
          <w:szCs w:val="28"/>
        </w:rPr>
        <w:t>Национальный цен</w:t>
      </w:r>
      <w:r w:rsidR="00C15120">
        <w:rPr>
          <w:rFonts w:ascii="Times New Roman" w:hAnsi="Times New Roman"/>
          <w:sz w:val="28"/>
          <w:szCs w:val="28"/>
        </w:rPr>
        <w:t>тр маркетинга и конъюнктуры цен»</w:t>
      </w:r>
      <w:r w:rsidRPr="00C13A5A">
        <w:rPr>
          <w:rFonts w:ascii="Times New Roman" w:hAnsi="Times New Roman"/>
          <w:sz w:val="28"/>
          <w:szCs w:val="28"/>
        </w:rPr>
        <w:t>, и производящих товары (работы, услуги), аналогичные подлежащим закупке</w:t>
      </w:r>
      <w:r w:rsidR="00657362">
        <w:rPr>
          <w:rFonts w:ascii="Times New Roman" w:hAnsi="Times New Roman"/>
          <w:sz w:val="28"/>
          <w:szCs w:val="28"/>
        </w:rPr>
        <w:t xml:space="preserve"> ________________________________________</w:t>
      </w:r>
      <w:r w:rsidR="00657362" w:rsidRPr="00C13A5A">
        <w:rPr>
          <w:rFonts w:ascii="Times New Roman" w:hAnsi="Times New Roman"/>
          <w:sz w:val="28"/>
          <w:szCs w:val="28"/>
        </w:rPr>
        <w:t>__________________________</w:t>
      </w:r>
      <w:r w:rsidR="00657362">
        <w:rPr>
          <w:rFonts w:ascii="Times New Roman" w:hAnsi="Times New Roman"/>
          <w:sz w:val="28"/>
          <w:szCs w:val="28"/>
        </w:rPr>
        <w:t>__</w:t>
      </w:r>
    </w:p>
    <w:p w14:paraId="48AD20B1" w14:textId="77777777" w:rsidR="00657362" w:rsidRPr="00C13A5A" w:rsidRDefault="00657362" w:rsidP="0065736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w:t>
      </w:r>
      <w:r w:rsidRPr="00C13A5A">
        <w:rPr>
          <w:rFonts w:ascii="Times New Roman" w:hAnsi="Times New Roman"/>
          <w:sz w:val="28"/>
          <w:szCs w:val="28"/>
        </w:rPr>
        <w:t>__________________________</w:t>
      </w:r>
      <w:r>
        <w:rPr>
          <w:rFonts w:ascii="Times New Roman" w:hAnsi="Times New Roman"/>
          <w:sz w:val="28"/>
          <w:szCs w:val="28"/>
        </w:rPr>
        <w:t>__</w:t>
      </w:r>
    </w:p>
    <w:p w14:paraId="34CC10DA" w14:textId="77777777" w:rsidR="001D7629" w:rsidRPr="00C13A5A" w:rsidRDefault="00C15120" w:rsidP="001D76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 Проведение данной </w:t>
      </w:r>
      <w:r w:rsidR="001D7629" w:rsidRPr="00C13A5A">
        <w:rPr>
          <w:rFonts w:ascii="Times New Roman" w:hAnsi="Times New Roman"/>
          <w:sz w:val="28"/>
          <w:szCs w:val="28"/>
        </w:rPr>
        <w:t>процедуры закупки возлагается на _______</w:t>
      </w:r>
      <w:r w:rsidR="00657362">
        <w:rPr>
          <w:rFonts w:ascii="Times New Roman" w:hAnsi="Times New Roman"/>
          <w:sz w:val="28"/>
          <w:szCs w:val="28"/>
        </w:rPr>
        <w:t>____</w:t>
      </w:r>
      <w:r w:rsidR="001D7629" w:rsidRPr="00C13A5A">
        <w:rPr>
          <w:rFonts w:ascii="Times New Roman" w:hAnsi="Times New Roman"/>
          <w:sz w:val="28"/>
          <w:szCs w:val="28"/>
        </w:rPr>
        <w:t>________</w:t>
      </w:r>
    </w:p>
    <w:p w14:paraId="13AF39EA" w14:textId="77777777" w:rsidR="00657362" w:rsidRPr="00C13A5A" w:rsidRDefault="00657362" w:rsidP="0065736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w:t>
      </w:r>
      <w:r w:rsidRPr="00C13A5A">
        <w:rPr>
          <w:rFonts w:ascii="Times New Roman" w:hAnsi="Times New Roman"/>
          <w:sz w:val="28"/>
          <w:szCs w:val="28"/>
        </w:rPr>
        <w:t>__________________________</w:t>
      </w:r>
      <w:r>
        <w:rPr>
          <w:rFonts w:ascii="Times New Roman" w:hAnsi="Times New Roman"/>
          <w:sz w:val="28"/>
          <w:szCs w:val="28"/>
        </w:rPr>
        <w:t>__</w:t>
      </w:r>
    </w:p>
    <w:p w14:paraId="444D7AC2" w14:textId="77777777" w:rsidR="001D7629" w:rsidRPr="00C13A5A" w:rsidRDefault="00657362" w:rsidP="0065736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(указать –</w:t>
      </w:r>
      <w:r w:rsidR="001D7629" w:rsidRPr="00C13A5A">
        <w:rPr>
          <w:rFonts w:ascii="Times New Roman" w:hAnsi="Times New Roman"/>
          <w:sz w:val="20"/>
          <w:szCs w:val="20"/>
        </w:rPr>
        <w:t xml:space="preserve"> подразделение-инициатор закупки или ОСиК или конкурсную комиссию, созданную приказом директора)</w:t>
      </w:r>
    </w:p>
    <w:p w14:paraId="6B6B3985" w14:textId="77777777" w:rsidR="001D7629" w:rsidRPr="00C13A5A" w:rsidRDefault="001D7629" w:rsidP="001D7629">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9.</w:t>
      </w:r>
      <w:r w:rsidRPr="00C13A5A">
        <w:rPr>
          <w:rFonts w:ascii="Times New Roman" w:hAnsi="Times New Roman"/>
          <w:sz w:val="20"/>
          <w:szCs w:val="20"/>
        </w:rPr>
        <w:t xml:space="preserve"> </w:t>
      </w:r>
      <w:r w:rsidRPr="00C13A5A">
        <w:rPr>
          <w:rFonts w:ascii="Times New Roman" w:hAnsi="Times New Roman"/>
          <w:sz w:val="28"/>
          <w:szCs w:val="28"/>
        </w:rPr>
        <w:t>Проект договора на закупку (прилагается) или его условия, срок заключения договора _</w:t>
      </w:r>
      <w:r w:rsidR="00A22ECF">
        <w:rPr>
          <w:rFonts w:ascii="Times New Roman" w:hAnsi="Times New Roman"/>
          <w:sz w:val="28"/>
          <w:szCs w:val="28"/>
        </w:rPr>
        <w:t>__</w:t>
      </w:r>
      <w:r w:rsidRPr="00C13A5A">
        <w:rPr>
          <w:rFonts w:ascii="Times New Roman" w:hAnsi="Times New Roman"/>
          <w:sz w:val="28"/>
          <w:szCs w:val="28"/>
        </w:rPr>
        <w:t>_________________________________________________________;</w:t>
      </w:r>
    </w:p>
    <w:p w14:paraId="0B8A8361" w14:textId="77777777" w:rsidR="00A22ECF" w:rsidRPr="00C13A5A" w:rsidRDefault="001D7629" w:rsidP="00A22ECF">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10. Иные сведения при необходимости </w:t>
      </w:r>
      <w:r w:rsidR="00A22ECF">
        <w:rPr>
          <w:rFonts w:ascii="Times New Roman" w:hAnsi="Times New Roman"/>
          <w:sz w:val="28"/>
          <w:szCs w:val="28"/>
        </w:rPr>
        <w:t>________________________________________</w:t>
      </w:r>
      <w:r w:rsidR="00A22ECF" w:rsidRPr="00C13A5A">
        <w:rPr>
          <w:rFonts w:ascii="Times New Roman" w:hAnsi="Times New Roman"/>
          <w:sz w:val="28"/>
          <w:szCs w:val="28"/>
        </w:rPr>
        <w:t>__________________________</w:t>
      </w:r>
      <w:r w:rsidR="00A22ECF">
        <w:rPr>
          <w:rFonts w:ascii="Times New Roman" w:hAnsi="Times New Roman"/>
          <w:sz w:val="28"/>
          <w:szCs w:val="28"/>
        </w:rPr>
        <w:t>__</w:t>
      </w:r>
    </w:p>
    <w:p w14:paraId="5BDECE9E" w14:textId="77777777" w:rsidR="001D7629" w:rsidRPr="00C13A5A" w:rsidRDefault="001D7629" w:rsidP="001D7629">
      <w:pPr>
        <w:autoSpaceDE w:val="0"/>
        <w:autoSpaceDN w:val="0"/>
        <w:adjustRightInd w:val="0"/>
        <w:spacing w:after="0" w:line="240" w:lineRule="auto"/>
        <w:rPr>
          <w:rFonts w:ascii="Times New Roman" w:hAnsi="Times New Roman"/>
          <w:sz w:val="28"/>
          <w:szCs w:val="28"/>
        </w:rPr>
      </w:pPr>
    </w:p>
    <w:p w14:paraId="0DA96DF3" w14:textId="77777777" w:rsidR="001D7629" w:rsidRPr="00C13A5A" w:rsidRDefault="001D7629" w:rsidP="001D7629">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Приложение: проект договора на __ л. в 1 экз.</w:t>
      </w:r>
    </w:p>
    <w:p w14:paraId="37EBC1FE" w14:textId="77777777" w:rsidR="001D7629" w:rsidRPr="00C13A5A" w:rsidRDefault="001D7629" w:rsidP="001D7629">
      <w:pPr>
        <w:autoSpaceDE w:val="0"/>
        <w:autoSpaceDN w:val="0"/>
        <w:adjustRightInd w:val="0"/>
        <w:spacing w:after="0" w:line="240" w:lineRule="auto"/>
        <w:jc w:val="both"/>
        <w:rPr>
          <w:rFonts w:ascii="Times New Roman" w:hAnsi="Times New Roman"/>
          <w:sz w:val="28"/>
          <w:szCs w:val="28"/>
        </w:rPr>
      </w:pPr>
    </w:p>
    <w:p w14:paraId="6A7E0862" w14:textId="77777777" w:rsidR="001D7629" w:rsidRPr="00C13A5A" w:rsidRDefault="001D7629" w:rsidP="001D7629">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Руководитель подразделения-</w:t>
      </w:r>
    </w:p>
    <w:p w14:paraId="00149303" w14:textId="77777777" w:rsidR="00CE7FA2" w:rsidRDefault="001D7629" w:rsidP="001D7629">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инициатора закупки</w:t>
      </w:r>
    </w:p>
    <w:p w14:paraId="305893C9" w14:textId="77777777" w:rsidR="00CE7FA2" w:rsidRDefault="00CE7FA2" w:rsidP="001D7629">
      <w:pPr>
        <w:autoSpaceDE w:val="0"/>
        <w:autoSpaceDN w:val="0"/>
        <w:adjustRightInd w:val="0"/>
        <w:spacing w:after="0" w:line="240" w:lineRule="auto"/>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CE7FA2" w14:paraId="586A54CE" w14:textId="77777777" w:rsidTr="00CE7FA2">
        <w:tc>
          <w:tcPr>
            <w:tcW w:w="3284" w:type="dxa"/>
          </w:tcPr>
          <w:p w14:paraId="512A5A9D" w14:textId="77777777" w:rsidR="00CE7FA2" w:rsidRDefault="00CE7FA2" w:rsidP="001D7629">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60E32348" w14:textId="77777777" w:rsidR="00CE7FA2" w:rsidRDefault="00CE7FA2" w:rsidP="001D7629">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04CD70BA" w14:textId="77777777" w:rsidR="00CE7FA2" w:rsidRDefault="00CE7FA2" w:rsidP="001D7629">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CE7FA2" w14:paraId="3A7658F3" w14:textId="77777777" w:rsidTr="00CE7FA2">
        <w:tc>
          <w:tcPr>
            <w:tcW w:w="3284" w:type="dxa"/>
          </w:tcPr>
          <w:p w14:paraId="02443663" w14:textId="77777777" w:rsidR="00CE7FA2" w:rsidRPr="00CE7FA2" w:rsidRDefault="00CE7FA2" w:rsidP="001D7629">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0DE71563" w14:textId="77777777" w:rsidR="00CE7FA2" w:rsidRPr="00CE7FA2" w:rsidRDefault="00CE7FA2" w:rsidP="001D7629">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752C2AE4" w14:textId="77777777" w:rsidR="00CE7FA2" w:rsidRDefault="00CE7FA2" w:rsidP="001D7629">
            <w:pPr>
              <w:autoSpaceDE w:val="0"/>
              <w:autoSpaceDN w:val="0"/>
              <w:adjustRightInd w:val="0"/>
              <w:rPr>
                <w:rFonts w:ascii="Times New Roman" w:hAnsi="Times New Roman"/>
                <w:sz w:val="28"/>
                <w:szCs w:val="28"/>
              </w:rPr>
            </w:pPr>
          </w:p>
        </w:tc>
      </w:tr>
    </w:tbl>
    <w:p w14:paraId="693F404F" w14:textId="77777777" w:rsidR="001D7629" w:rsidRPr="00C13A5A" w:rsidRDefault="001D7629" w:rsidP="001D7629">
      <w:pPr>
        <w:autoSpaceDE w:val="0"/>
        <w:autoSpaceDN w:val="0"/>
        <w:adjustRightInd w:val="0"/>
        <w:spacing w:after="0" w:line="240" w:lineRule="auto"/>
        <w:rPr>
          <w:rFonts w:ascii="Times New Roman" w:hAnsi="Times New Roman"/>
          <w:sz w:val="28"/>
          <w:szCs w:val="28"/>
        </w:rPr>
      </w:pPr>
    </w:p>
    <w:p w14:paraId="3A931554" w14:textId="77777777" w:rsidR="001D7629" w:rsidRDefault="001D7629">
      <w:pPr>
        <w:rPr>
          <w:rFonts w:ascii="Times New Roman" w:hAnsi="Times New Roman"/>
          <w:snapToGrid w:val="0"/>
          <w:sz w:val="28"/>
          <w:szCs w:val="28"/>
        </w:rPr>
      </w:pPr>
      <w:r>
        <w:rPr>
          <w:rFonts w:ascii="Times New Roman" w:hAnsi="Times New Roman"/>
          <w:snapToGrid w:val="0"/>
          <w:sz w:val="28"/>
          <w:szCs w:val="28"/>
        </w:rPr>
        <w:br w:type="page"/>
      </w:r>
    </w:p>
    <w:p w14:paraId="37A6104E" w14:textId="77777777" w:rsidR="00DE2269" w:rsidRPr="000303AB" w:rsidRDefault="00DE2269" w:rsidP="000303AB">
      <w:pPr>
        <w:pStyle w:val="1"/>
        <w:ind w:left="4962"/>
        <w:jc w:val="both"/>
        <w:rPr>
          <w:rFonts w:ascii="Times New Roman" w:hAnsi="Times New Roman"/>
          <w:color w:val="auto"/>
          <w:sz w:val="28"/>
          <w:szCs w:val="28"/>
        </w:rPr>
      </w:pPr>
      <w:bookmarkStart w:id="68" w:name="_Toc53603601"/>
      <w:bookmarkStart w:id="69" w:name="_Toc53603785"/>
      <w:bookmarkStart w:id="70" w:name="_Toc53660246"/>
      <w:bookmarkStart w:id="71" w:name="_Toc53756236"/>
      <w:bookmarkStart w:id="72" w:name="_Toc53756267"/>
      <w:bookmarkStart w:id="73" w:name="_Hlk37859919"/>
      <w:r w:rsidRPr="000303AB">
        <w:rPr>
          <w:rFonts w:ascii="Times New Roman" w:hAnsi="Times New Roman"/>
          <w:color w:val="auto"/>
          <w:sz w:val="28"/>
          <w:szCs w:val="28"/>
        </w:rPr>
        <w:lastRenderedPageBreak/>
        <w:t>Приложение № 3</w:t>
      </w:r>
      <w:bookmarkEnd w:id="68"/>
      <w:bookmarkEnd w:id="69"/>
      <w:bookmarkEnd w:id="70"/>
      <w:bookmarkEnd w:id="71"/>
      <w:bookmarkEnd w:id="72"/>
    </w:p>
    <w:p w14:paraId="78CC638A" w14:textId="77777777" w:rsidR="00DE2269" w:rsidRDefault="00DE2269" w:rsidP="005048ED">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541391DA" w14:textId="77777777" w:rsidR="00DE2269" w:rsidRDefault="00DE2269" w:rsidP="00DE2269">
      <w:pPr>
        <w:shd w:val="clear" w:color="auto" w:fill="FFFFFF"/>
        <w:spacing w:after="0" w:line="240" w:lineRule="auto"/>
        <w:ind w:left="4962"/>
        <w:rPr>
          <w:rFonts w:ascii="Times New Roman" w:hAnsi="Times New Roman"/>
          <w:sz w:val="28"/>
          <w:szCs w:val="28"/>
        </w:rPr>
      </w:pPr>
    </w:p>
    <w:p w14:paraId="0DCF479E" w14:textId="77777777" w:rsidR="00DE2269" w:rsidRDefault="00DE2269" w:rsidP="00DE2269">
      <w:pPr>
        <w:shd w:val="clear" w:color="auto" w:fill="FFFFFF"/>
        <w:spacing w:after="0" w:line="240" w:lineRule="auto"/>
        <w:ind w:left="4962"/>
        <w:rPr>
          <w:rFonts w:ascii="Times New Roman" w:hAnsi="Times New Roman"/>
          <w:sz w:val="28"/>
          <w:szCs w:val="28"/>
        </w:rPr>
      </w:pPr>
    </w:p>
    <w:p w14:paraId="63FB2FB2" w14:textId="77777777" w:rsidR="00DE2269" w:rsidRPr="00613202" w:rsidRDefault="00DE2269" w:rsidP="00DE2269">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36619B74" w14:textId="77777777" w:rsidR="00DE2269" w:rsidRDefault="00DE2269" w:rsidP="00DE2269">
      <w:pPr>
        <w:shd w:val="clear" w:color="auto" w:fill="FFFFFF"/>
        <w:spacing w:after="0" w:line="240" w:lineRule="auto"/>
        <w:ind w:left="4962"/>
        <w:rPr>
          <w:rFonts w:ascii="Times New Roman" w:hAnsi="Times New Roman"/>
          <w:sz w:val="28"/>
          <w:szCs w:val="28"/>
        </w:rPr>
      </w:pPr>
    </w:p>
    <w:p w14:paraId="5995782C" w14:textId="77777777" w:rsidR="00DE2269" w:rsidRPr="00647823" w:rsidRDefault="00DE2269" w:rsidP="005048ED">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56301151" w14:textId="77777777" w:rsidR="00DE2269" w:rsidRPr="00647823" w:rsidRDefault="00DE2269" w:rsidP="005048ED">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0D152865" w14:textId="77777777" w:rsidR="00DE2269" w:rsidRPr="00647823" w:rsidRDefault="00DE2269" w:rsidP="005048ED">
      <w:pPr>
        <w:autoSpaceDE w:val="0"/>
        <w:autoSpaceDN w:val="0"/>
        <w:adjustRightInd w:val="0"/>
        <w:spacing w:after="0" w:line="240" w:lineRule="auto"/>
        <w:ind w:left="4962" w:right="-284"/>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7FBB679B" w14:textId="77777777" w:rsidR="00DE2269" w:rsidRPr="00647823" w:rsidRDefault="00DE2269" w:rsidP="005048ED">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538298FF" w14:textId="77777777" w:rsidR="00DE2269" w:rsidRDefault="00DE2269" w:rsidP="005048ED">
      <w:pPr>
        <w:autoSpaceDE w:val="0"/>
        <w:autoSpaceDN w:val="0"/>
        <w:adjustRightInd w:val="0"/>
        <w:spacing w:after="0" w:line="240" w:lineRule="auto"/>
        <w:ind w:left="4962"/>
        <w:jc w:val="center"/>
        <w:rPr>
          <w:rFonts w:ascii="Times New Roman" w:hAnsi="Times New Roman"/>
          <w:sz w:val="28"/>
          <w:szCs w:val="28"/>
        </w:rPr>
      </w:pPr>
    </w:p>
    <w:p w14:paraId="543459DC" w14:textId="77777777" w:rsidR="00DE2269" w:rsidRDefault="00DE2269" w:rsidP="00C13A5A">
      <w:pPr>
        <w:autoSpaceDE w:val="0"/>
        <w:autoSpaceDN w:val="0"/>
        <w:adjustRightInd w:val="0"/>
        <w:spacing w:after="0" w:line="240" w:lineRule="auto"/>
        <w:jc w:val="center"/>
        <w:rPr>
          <w:rFonts w:ascii="Times New Roman" w:hAnsi="Times New Roman"/>
          <w:sz w:val="28"/>
          <w:szCs w:val="28"/>
        </w:rPr>
      </w:pPr>
    </w:p>
    <w:p w14:paraId="776823FC" w14:textId="77777777" w:rsidR="00C13A5A" w:rsidRPr="00C13A5A" w:rsidRDefault="00C13A5A" w:rsidP="00DE2269">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ЗАДАНИЕ № _____ от __________</w:t>
      </w:r>
    </w:p>
    <w:p w14:paraId="71397D4B" w14:textId="77777777" w:rsidR="00C13A5A" w:rsidRPr="00C13A5A" w:rsidRDefault="00C13A5A" w:rsidP="00DE2269">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на закупку товаров (работ, услуг)</w:t>
      </w:r>
    </w:p>
    <w:p w14:paraId="4588A51A" w14:textId="77777777" w:rsidR="00C13A5A" w:rsidRPr="00C13A5A" w:rsidRDefault="00C13A5A" w:rsidP="00DE2269">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w:t>
      </w:r>
      <w:r w:rsidRPr="00C13A5A">
        <w:rPr>
          <w:rFonts w:ascii="Times New Roman" w:hAnsi="Times New Roman"/>
          <w:i/>
          <w:iCs/>
          <w:sz w:val="24"/>
          <w:szCs w:val="24"/>
        </w:rPr>
        <w:t>для проведения процедуры закупки из одного источника за счет собственных средств</w:t>
      </w:r>
      <w:r w:rsidRPr="00C13A5A">
        <w:rPr>
          <w:rFonts w:ascii="Times New Roman" w:hAnsi="Times New Roman"/>
          <w:sz w:val="24"/>
          <w:szCs w:val="24"/>
        </w:rPr>
        <w:t>)</w:t>
      </w:r>
      <w:r w:rsidR="00DE2269">
        <w:rPr>
          <w:rFonts w:ascii="Times New Roman" w:hAnsi="Times New Roman"/>
          <w:sz w:val="24"/>
          <w:szCs w:val="24"/>
        </w:rPr>
        <w:t xml:space="preserve"> </w:t>
      </w:r>
      <w:r w:rsidRPr="00C13A5A">
        <w:rPr>
          <w:rFonts w:ascii="Times New Roman" w:hAnsi="Times New Roman"/>
          <w:sz w:val="24"/>
          <w:szCs w:val="24"/>
        </w:rPr>
        <w:t>(Задание оформляется на одну процедуру закупки, имеющей целью заключение договора либо (при возможности разделения на части (лоты)) нескольких договоров)</w:t>
      </w:r>
    </w:p>
    <w:p w14:paraId="26329DDB" w14:textId="77777777" w:rsidR="00DE2269" w:rsidRDefault="00DE2269" w:rsidP="00DE2269">
      <w:pPr>
        <w:autoSpaceDE w:val="0"/>
        <w:autoSpaceDN w:val="0"/>
        <w:adjustRightInd w:val="0"/>
        <w:spacing w:after="0" w:line="240" w:lineRule="auto"/>
        <w:jc w:val="center"/>
        <w:rPr>
          <w:rFonts w:ascii="Times New Roman" w:hAnsi="Times New Roman"/>
          <w:sz w:val="24"/>
          <w:szCs w:val="24"/>
        </w:rPr>
      </w:pPr>
    </w:p>
    <w:p w14:paraId="7EDE9201" w14:textId="77777777" w:rsidR="00C13A5A" w:rsidRPr="00C13A5A" w:rsidRDefault="004D28B4" w:rsidP="00DE226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w:t>
      </w:r>
      <w:r w:rsidR="00C13A5A" w:rsidRPr="00C13A5A">
        <w:rPr>
          <w:rFonts w:ascii="Times New Roman" w:hAnsi="Times New Roman"/>
          <w:sz w:val="28"/>
          <w:szCs w:val="28"/>
        </w:rPr>
        <w:t>АЗДЕЛ I</w:t>
      </w:r>
    </w:p>
    <w:p w14:paraId="3B941A16"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1. Предмет закупки:</w:t>
      </w:r>
    </w:p>
    <w:tbl>
      <w:tblPr>
        <w:tblW w:w="0" w:type="auto"/>
        <w:tblInd w:w="70" w:type="dxa"/>
        <w:tblLayout w:type="fixed"/>
        <w:tblCellMar>
          <w:left w:w="70" w:type="dxa"/>
          <w:right w:w="70" w:type="dxa"/>
        </w:tblCellMar>
        <w:tblLook w:val="0000" w:firstRow="0" w:lastRow="0" w:firstColumn="0" w:lastColumn="0" w:noHBand="0" w:noVBand="0"/>
      </w:tblPr>
      <w:tblGrid>
        <w:gridCol w:w="540"/>
        <w:gridCol w:w="1728"/>
        <w:gridCol w:w="1843"/>
        <w:gridCol w:w="1559"/>
        <w:gridCol w:w="993"/>
        <w:gridCol w:w="1275"/>
        <w:gridCol w:w="1602"/>
      </w:tblGrid>
      <w:tr w:rsidR="00C13A5A" w:rsidRPr="00C13A5A" w14:paraId="21146AA7" w14:textId="77777777" w:rsidTr="004D28B4">
        <w:trPr>
          <w:cantSplit/>
          <w:trHeight w:val="1080"/>
        </w:trPr>
        <w:tc>
          <w:tcPr>
            <w:tcW w:w="540" w:type="dxa"/>
            <w:tcBorders>
              <w:top w:val="single" w:sz="6" w:space="0" w:color="auto"/>
              <w:left w:val="single" w:sz="6" w:space="0" w:color="auto"/>
              <w:bottom w:val="single" w:sz="6" w:space="0" w:color="auto"/>
              <w:right w:val="single" w:sz="6" w:space="0" w:color="auto"/>
            </w:tcBorders>
          </w:tcPr>
          <w:p w14:paraId="3BB9A339" w14:textId="77777777" w:rsidR="00C13A5A" w:rsidRPr="00C13A5A" w:rsidRDefault="00C13A5A" w:rsidP="00C13A5A">
            <w:pPr>
              <w:autoSpaceDE w:val="0"/>
              <w:autoSpaceDN w:val="0"/>
              <w:adjustRightInd w:val="0"/>
              <w:spacing w:after="0" w:line="240" w:lineRule="auto"/>
              <w:rPr>
                <w:rFonts w:ascii="Times New Roman" w:hAnsi="Times New Roman"/>
                <w:sz w:val="24"/>
                <w:szCs w:val="24"/>
              </w:rPr>
            </w:pPr>
            <w:r w:rsidRPr="00C13A5A">
              <w:rPr>
                <w:rFonts w:ascii="Times New Roman" w:hAnsi="Times New Roman"/>
                <w:sz w:val="24"/>
                <w:szCs w:val="24"/>
              </w:rPr>
              <w:t xml:space="preserve">N  </w:t>
            </w:r>
            <w:r w:rsidRPr="00C13A5A">
              <w:rPr>
                <w:rFonts w:ascii="Times New Roman" w:hAnsi="Times New Roman"/>
                <w:sz w:val="24"/>
                <w:szCs w:val="24"/>
              </w:rPr>
              <w:br/>
              <w:t>п/п</w:t>
            </w:r>
          </w:p>
        </w:tc>
        <w:tc>
          <w:tcPr>
            <w:tcW w:w="1728" w:type="dxa"/>
            <w:tcBorders>
              <w:top w:val="single" w:sz="6" w:space="0" w:color="auto"/>
              <w:left w:val="single" w:sz="6" w:space="0" w:color="auto"/>
              <w:bottom w:val="single" w:sz="6" w:space="0" w:color="auto"/>
              <w:right w:val="single" w:sz="6" w:space="0" w:color="auto"/>
            </w:tcBorders>
          </w:tcPr>
          <w:p w14:paraId="5BB78464" w14:textId="77777777" w:rsidR="00C13A5A" w:rsidRPr="00C13A5A" w:rsidRDefault="00C13A5A" w:rsidP="00C13A5A">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Наименование</w:t>
            </w:r>
            <w:r w:rsidRPr="00C13A5A">
              <w:rPr>
                <w:rFonts w:ascii="Times New Roman" w:hAnsi="Times New Roman"/>
                <w:sz w:val="24"/>
                <w:szCs w:val="24"/>
              </w:rPr>
              <w:br/>
              <w:t xml:space="preserve">подлежащих  </w:t>
            </w:r>
            <w:r w:rsidRPr="00C13A5A">
              <w:rPr>
                <w:rFonts w:ascii="Times New Roman" w:hAnsi="Times New Roman"/>
                <w:sz w:val="24"/>
                <w:szCs w:val="24"/>
              </w:rPr>
              <w:br/>
              <w:t xml:space="preserve">закупке товаров     </w:t>
            </w:r>
            <w:r w:rsidRPr="00C13A5A">
              <w:rPr>
                <w:rFonts w:ascii="Times New Roman" w:hAnsi="Times New Roman"/>
                <w:sz w:val="24"/>
                <w:szCs w:val="24"/>
              </w:rPr>
              <w:br/>
              <w:t>(работ, услуг)</w:t>
            </w:r>
          </w:p>
        </w:tc>
        <w:tc>
          <w:tcPr>
            <w:tcW w:w="1843" w:type="dxa"/>
            <w:tcBorders>
              <w:top w:val="single" w:sz="6" w:space="0" w:color="auto"/>
              <w:left w:val="single" w:sz="6" w:space="0" w:color="auto"/>
              <w:bottom w:val="single" w:sz="6" w:space="0" w:color="auto"/>
              <w:right w:val="single" w:sz="6" w:space="0" w:color="auto"/>
            </w:tcBorders>
          </w:tcPr>
          <w:p w14:paraId="2A5EE37F" w14:textId="77777777" w:rsidR="00C13A5A" w:rsidRPr="00C13A5A" w:rsidRDefault="00C13A5A" w:rsidP="00C13A5A">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Требования*,</w:t>
            </w:r>
            <w:r w:rsidRPr="00C13A5A">
              <w:rPr>
                <w:rFonts w:ascii="Times New Roman" w:hAnsi="Times New Roman"/>
                <w:sz w:val="24"/>
                <w:szCs w:val="24"/>
              </w:rPr>
              <w:br/>
              <w:t>предъявляемые</w:t>
            </w:r>
          </w:p>
          <w:p w14:paraId="154A3995" w14:textId="77777777" w:rsidR="00C13A5A" w:rsidRPr="00C13A5A" w:rsidRDefault="00C13A5A" w:rsidP="00C13A5A">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 xml:space="preserve">к товарам (работам, услугам) </w:t>
            </w:r>
            <w:r w:rsidRPr="00C13A5A">
              <w:rPr>
                <w:rFonts w:ascii="Times New Roman" w:hAnsi="Times New Roman"/>
                <w:sz w:val="24"/>
                <w:szCs w:val="24"/>
              </w:rPr>
              <w:br/>
              <w:t>(при необходимости)</w:t>
            </w:r>
          </w:p>
        </w:tc>
        <w:tc>
          <w:tcPr>
            <w:tcW w:w="1559" w:type="dxa"/>
            <w:tcBorders>
              <w:top w:val="single" w:sz="6" w:space="0" w:color="auto"/>
              <w:left w:val="single" w:sz="6" w:space="0" w:color="auto"/>
              <w:bottom w:val="single" w:sz="6" w:space="0" w:color="auto"/>
              <w:right w:val="single" w:sz="6" w:space="0" w:color="auto"/>
            </w:tcBorders>
          </w:tcPr>
          <w:p w14:paraId="5B8FD6AE" w14:textId="77777777" w:rsidR="00C13A5A" w:rsidRPr="00C13A5A" w:rsidRDefault="00C13A5A" w:rsidP="00C13A5A">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Количество</w:t>
            </w:r>
            <w:r w:rsidRPr="00C13A5A">
              <w:rPr>
                <w:rFonts w:ascii="Times New Roman" w:hAnsi="Times New Roman"/>
                <w:sz w:val="24"/>
                <w:szCs w:val="24"/>
              </w:rPr>
              <w:br/>
              <w:t xml:space="preserve">(объем)  </w:t>
            </w:r>
            <w:r w:rsidRPr="00C13A5A">
              <w:rPr>
                <w:rFonts w:ascii="Times New Roman" w:hAnsi="Times New Roman"/>
                <w:sz w:val="24"/>
                <w:szCs w:val="24"/>
              </w:rPr>
              <w:br/>
              <w:t>закупаемых</w:t>
            </w:r>
            <w:r w:rsidRPr="00C13A5A">
              <w:rPr>
                <w:rFonts w:ascii="Times New Roman" w:hAnsi="Times New Roman"/>
                <w:sz w:val="24"/>
                <w:szCs w:val="24"/>
              </w:rPr>
              <w:br/>
              <w:t xml:space="preserve">товаров   </w:t>
            </w:r>
            <w:r w:rsidRPr="00C13A5A">
              <w:rPr>
                <w:rFonts w:ascii="Times New Roman" w:hAnsi="Times New Roman"/>
                <w:sz w:val="24"/>
                <w:szCs w:val="24"/>
              </w:rPr>
              <w:br/>
              <w:t>(работ, услуг)</w:t>
            </w:r>
          </w:p>
        </w:tc>
        <w:tc>
          <w:tcPr>
            <w:tcW w:w="993" w:type="dxa"/>
            <w:tcBorders>
              <w:top w:val="single" w:sz="6" w:space="0" w:color="auto"/>
              <w:left w:val="single" w:sz="6" w:space="0" w:color="auto"/>
              <w:bottom w:val="single" w:sz="6" w:space="0" w:color="auto"/>
              <w:right w:val="single" w:sz="6" w:space="0" w:color="auto"/>
            </w:tcBorders>
          </w:tcPr>
          <w:p w14:paraId="382BAAFA" w14:textId="77777777" w:rsidR="00C13A5A" w:rsidRPr="00C13A5A" w:rsidRDefault="00C13A5A" w:rsidP="00C13A5A">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Форма, сроки и порядок</w:t>
            </w:r>
            <w:r w:rsidRPr="00C13A5A">
              <w:rPr>
                <w:rFonts w:ascii="Times New Roman" w:hAnsi="Times New Roman"/>
                <w:sz w:val="24"/>
                <w:szCs w:val="24"/>
              </w:rPr>
              <w:br/>
              <w:t xml:space="preserve">оплаты </w:t>
            </w:r>
            <w:r w:rsidRPr="00C13A5A">
              <w:rPr>
                <w:rFonts w:ascii="Times New Roman" w:hAnsi="Times New Roman"/>
                <w:sz w:val="24"/>
                <w:szCs w:val="24"/>
              </w:rPr>
              <w:br/>
              <w:t>товаров</w:t>
            </w:r>
            <w:r w:rsidRPr="00C13A5A">
              <w:rPr>
                <w:rFonts w:ascii="Times New Roman" w:hAnsi="Times New Roman"/>
                <w:sz w:val="24"/>
                <w:szCs w:val="24"/>
              </w:rPr>
              <w:br/>
              <w:t>(работ,</w:t>
            </w:r>
            <w:r w:rsidRPr="00C13A5A">
              <w:rPr>
                <w:rFonts w:ascii="Times New Roman" w:hAnsi="Times New Roman"/>
                <w:sz w:val="24"/>
                <w:szCs w:val="24"/>
              </w:rPr>
              <w:br/>
              <w:t>услуг)</w:t>
            </w:r>
          </w:p>
        </w:tc>
        <w:tc>
          <w:tcPr>
            <w:tcW w:w="1275" w:type="dxa"/>
            <w:tcBorders>
              <w:top w:val="single" w:sz="6" w:space="0" w:color="auto"/>
              <w:left w:val="single" w:sz="6" w:space="0" w:color="auto"/>
              <w:bottom w:val="single" w:sz="6" w:space="0" w:color="auto"/>
              <w:right w:val="single" w:sz="6" w:space="0" w:color="auto"/>
            </w:tcBorders>
          </w:tcPr>
          <w:p w14:paraId="7E4B0385" w14:textId="77777777" w:rsidR="00C13A5A" w:rsidRPr="00C13A5A" w:rsidRDefault="00C13A5A" w:rsidP="00C13A5A">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 xml:space="preserve">Место, условия и сроки    </w:t>
            </w:r>
            <w:r w:rsidRPr="00C13A5A">
              <w:rPr>
                <w:rFonts w:ascii="Times New Roman" w:hAnsi="Times New Roman"/>
                <w:sz w:val="24"/>
                <w:szCs w:val="24"/>
              </w:rPr>
              <w:br/>
              <w:t>поставки</w:t>
            </w:r>
            <w:r w:rsidRPr="00C13A5A">
              <w:rPr>
                <w:rFonts w:ascii="Times New Roman" w:hAnsi="Times New Roman"/>
                <w:sz w:val="24"/>
                <w:szCs w:val="24"/>
              </w:rPr>
              <w:br/>
              <w:t xml:space="preserve">товаров </w:t>
            </w:r>
            <w:r w:rsidRPr="00C13A5A">
              <w:rPr>
                <w:rFonts w:ascii="Times New Roman" w:hAnsi="Times New Roman"/>
                <w:sz w:val="24"/>
                <w:szCs w:val="24"/>
              </w:rPr>
              <w:br/>
              <w:t>(</w:t>
            </w:r>
            <w:proofErr w:type="spellStart"/>
            <w:r w:rsidRPr="00C13A5A">
              <w:rPr>
                <w:rFonts w:ascii="Times New Roman" w:hAnsi="Times New Roman"/>
                <w:sz w:val="24"/>
                <w:szCs w:val="24"/>
              </w:rPr>
              <w:t>выпол</w:t>
            </w:r>
            <w:proofErr w:type="spellEnd"/>
            <w:r w:rsidRPr="00C13A5A">
              <w:rPr>
                <w:rFonts w:ascii="Times New Roman" w:hAnsi="Times New Roman"/>
                <w:sz w:val="24"/>
                <w:szCs w:val="24"/>
              </w:rPr>
              <w:t xml:space="preserve">- </w:t>
            </w:r>
            <w:r w:rsidRPr="00C13A5A">
              <w:rPr>
                <w:rFonts w:ascii="Times New Roman" w:hAnsi="Times New Roman"/>
                <w:sz w:val="24"/>
                <w:szCs w:val="24"/>
              </w:rPr>
              <w:br/>
              <w:t xml:space="preserve">нения   </w:t>
            </w:r>
            <w:r w:rsidRPr="00C13A5A">
              <w:rPr>
                <w:rFonts w:ascii="Times New Roman" w:hAnsi="Times New Roman"/>
                <w:sz w:val="24"/>
                <w:szCs w:val="24"/>
              </w:rPr>
              <w:br/>
              <w:t xml:space="preserve">работ,  </w:t>
            </w:r>
            <w:r w:rsidRPr="00C13A5A">
              <w:rPr>
                <w:rFonts w:ascii="Times New Roman" w:hAnsi="Times New Roman"/>
                <w:sz w:val="24"/>
                <w:szCs w:val="24"/>
              </w:rPr>
              <w:br/>
              <w:t>оказания</w:t>
            </w:r>
            <w:r w:rsidRPr="00C13A5A">
              <w:rPr>
                <w:rFonts w:ascii="Times New Roman" w:hAnsi="Times New Roman"/>
                <w:sz w:val="24"/>
                <w:szCs w:val="24"/>
              </w:rPr>
              <w:br/>
              <w:t>услуг)</w:t>
            </w:r>
          </w:p>
        </w:tc>
        <w:tc>
          <w:tcPr>
            <w:tcW w:w="1602" w:type="dxa"/>
            <w:tcBorders>
              <w:top w:val="single" w:sz="6" w:space="0" w:color="auto"/>
              <w:left w:val="single" w:sz="6" w:space="0" w:color="auto"/>
              <w:bottom w:val="single" w:sz="6" w:space="0" w:color="auto"/>
              <w:right w:val="single" w:sz="6" w:space="0" w:color="auto"/>
            </w:tcBorders>
          </w:tcPr>
          <w:p w14:paraId="1ED30931" w14:textId="77777777" w:rsidR="00C13A5A" w:rsidRPr="00C13A5A" w:rsidRDefault="00C13A5A" w:rsidP="00C13A5A">
            <w:pPr>
              <w:autoSpaceDE w:val="0"/>
              <w:autoSpaceDN w:val="0"/>
              <w:adjustRightInd w:val="0"/>
              <w:spacing w:after="0" w:line="240" w:lineRule="auto"/>
              <w:jc w:val="center"/>
              <w:rPr>
                <w:rFonts w:ascii="Times New Roman" w:hAnsi="Times New Roman"/>
                <w:sz w:val="24"/>
                <w:szCs w:val="24"/>
              </w:rPr>
            </w:pPr>
            <w:proofErr w:type="spellStart"/>
            <w:r w:rsidRPr="00C13A5A">
              <w:rPr>
                <w:rFonts w:ascii="Times New Roman" w:hAnsi="Times New Roman"/>
                <w:sz w:val="24"/>
                <w:szCs w:val="24"/>
              </w:rPr>
              <w:t>Ориенти</w:t>
            </w:r>
            <w:proofErr w:type="spellEnd"/>
            <w:r w:rsidRPr="00C13A5A">
              <w:rPr>
                <w:rFonts w:ascii="Times New Roman" w:hAnsi="Times New Roman"/>
                <w:sz w:val="24"/>
                <w:szCs w:val="24"/>
              </w:rPr>
              <w:t xml:space="preserve">- </w:t>
            </w:r>
            <w:r w:rsidRPr="00C13A5A">
              <w:rPr>
                <w:rFonts w:ascii="Times New Roman" w:hAnsi="Times New Roman"/>
                <w:sz w:val="24"/>
                <w:szCs w:val="24"/>
              </w:rPr>
              <w:br/>
            </w:r>
            <w:proofErr w:type="spellStart"/>
            <w:r w:rsidRPr="00C13A5A">
              <w:rPr>
                <w:rFonts w:ascii="Times New Roman" w:hAnsi="Times New Roman"/>
                <w:sz w:val="24"/>
                <w:szCs w:val="24"/>
              </w:rPr>
              <w:t>ровочная</w:t>
            </w:r>
            <w:proofErr w:type="spellEnd"/>
            <w:r w:rsidRPr="00C13A5A">
              <w:rPr>
                <w:rFonts w:ascii="Times New Roman" w:hAnsi="Times New Roman"/>
                <w:sz w:val="24"/>
                <w:szCs w:val="24"/>
              </w:rPr>
              <w:t xml:space="preserve"> </w:t>
            </w:r>
            <w:r w:rsidRPr="00C13A5A">
              <w:rPr>
                <w:rFonts w:ascii="Times New Roman" w:hAnsi="Times New Roman"/>
                <w:sz w:val="24"/>
                <w:szCs w:val="24"/>
              </w:rPr>
              <w:br/>
              <w:t>стоимость</w:t>
            </w:r>
            <w:r w:rsidRPr="00C13A5A">
              <w:rPr>
                <w:rFonts w:ascii="Times New Roman" w:hAnsi="Times New Roman"/>
                <w:sz w:val="24"/>
                <w:szCs w:val="24"/>
              </w:rPr>
              <w:br/>
              <w:t>закупки</w:t>
            </w:r>
          </w:p>
        </w:tc>
      </w:tr>
      <w:tr w:rsidR="00C13A5A" w:rsidRPr="00C13A5A" w14:paraId="60F821E9" w14:textId="77777777" w:rsidTr="004D28B4">
        <w:trPr>
          <w:cantSplit/>
          <w:trHeight w:val="240"/>
        </w:trPr>
        <w:tc>
          <w:tcPr>
            <w:tcW w:w="540" w:type="dxa"/>
            <w:tcBorders>
              <w:top w:val="single" w:sz="6" w:space="0" w:color="auto"/>
              <w:left w:val="single" w:sz="6" w:space="0" w:color="auto"/>
              <w:bottom w:val="single" w:sz="6" w:space="0" w:color="auto"/>
              <w:right w:val="single" w:sz="6" w:space="0" w:color="auto"/>
            </w:tcBorders>
          </w:tcPr>
          <w:p w14:paraId="274C57F2"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1 </w:t>
            </w:r>
          </w:p>
        </w:tc>
        <w:tc>
          <w:tcPr>
            <w:tcW w:w="1728" w:type="dxa"/>
            <w:tcBorders>
              <w:top w:val="single" w:sz="6" w:space="0" w:color="auto"/>
              <w:left w:val="single" w:sz="6" w:space="0" w:color="auto"/>
              <w:bottom w:val="single" w:sz="6" w:space="0" w:color="auto"/>
              <w:right w:val="single" w:sz="6" w:space="0" w:color="auto"/>
            </w:tcBorders>
          </w:tcPr>
          <w:p w14:paraId="36D69922"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14:paraId="61BD8C5C"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14:paraId="3FBE8B8D"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14:paraId="0BFC69CE"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14:paraId="6D73C58C"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602" w:type="dxa"/>
            <w:tcBorders>
              <w:top w:val="single" w:sz="6" w:space="0" w:color="auto"/>
              <w:left w:val="single" w:sz="6" w:space="0" w:color="auto"/>
              <w:bottom w:val="single" w:sz="6" w:space="0" w:color="auto"/>
              <w:right w:val="single" w:sz="6" w:space="0" w:color="auto"/>
            </w:tcBorders>
          </w:tcPr>
          <w:p w14:paraId="0D6E712A"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X    </w:t>
            </w:r>
          </w:p>
        </w:tc>
      </w:tr>
      <w:tr w:rsidR="00C13A5A" w:rsidRPr="00C13A5A" w14:paraId="37B679D1" w14:textId="77777777" w:rsidTr="004D28B4">
        <w:trPr>
          <w:cantSplit/>
          <w:trHeight w:val="240"/>
        </w:trPr>
        <w:tc>
          <w:tcPr>
            <w:tcW w:w="540" w:type="dxa"/>
            <w:tcBorders>
              <w:top w:val="single" w:sz="6" w:space="0" w:color="auto"/>
              <w:left w:val="single" w:sz="6" w:space="0" w:color="auto"/>
              <w:bottom w:val="single" w:sz="6" w:space="0" w:color="auto"/>
              <w:right w:val="single" w:sz="6" w:space="0" w:color="auto"/>
            </w:tcBorders>
          </w:tcPr>
          <w:p w14:paraId="2A39D6B1"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2 </w:t>
            </w:r>
          </w:p>
        </w:tc>
        <w:tc>
          <w:tcPr>
            <w:tcW w:w="1728" w:type="dxa"/>
            <w:tcBorders>
              <w:top w:val="single" w:sz="6" w:space="0" w:color="auto"/>
              <w:left w:val="single" w:sz="6" w:space="0" w:color="auto"/>
              <w:bottom w:val="single" w:sz="6" w:space="0" w:color="auto"/>
              <w:right w:val="single" w:sz="6" w:space="0" w:color="auto"/>
            </w:tcBorders>
          </w:tcPr>
          <w:p w14:paraId="07EDFF20"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14:paraId="5061124A"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14:paraId="37078C68"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14:paraId="37A23E5C"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14:paraId="663F1B52"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602" w:type="dxa"/>
            <w:tcBorders>
              <w:top w:val="single" w:sz="6" w:space="0" w:color="auto"/>
              <w:left w:val="single" w:sz="6" w:space="0" w:color="auto"/>
              <w:bottom w:val="single" w:sz="6" w:space="0" w:color="auto"/>
              <w:right w:val="single" w:sz="6" w:space="0" w:color="auto"/>
            </w:tcBorders>
          </w:tcPr>
          <w:p w14:paraId="1E081912"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X    </w:t>
            </w:r>
          </w:p>
        </w:tc>
      </w:tr>
      <w:tr w:rsidR="00C13A5A" w:rsidRPr="00C13A5A" w14:paraId="729B27D2" w14:textId="77777777" w:rsidTr="004D28B4">
        <w:trPr>
          <w:cantSplit/>
          <w:trHeight w:val="240"/>
        </w:trPr>
        <w:tc>
          <w:tcPr>
            <w:tcW w:w="540" w:type="dxa"/>
            <w:tcBorders>
              <w:top w:val="single" w:sz="6" w:space="0" w:color="auto"/>
              <w:left w:val="single" w:sz="6" w:space="0" w:color="auto"/>
              <w:bottom w:val="single" w:sz="6" w:space="0" w:color="auto"/>
              <w:right w:val="single" w:sz="6" w:space="0" w:color="auto"/>
            </w:tcBorders>
          </w:tcPr>
          <w:p w14:paraId="6E6C1C31"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w:t>
            </w:r>
          </w:p>
        </w:tc>
        <w:tc>
          <w:tcPr>
            <w:tcW w:w="1728" w:type="dxa"/>
            <w:tcBorders>
              <w:top w:val="single" w:sz="6" w:space="0" w:color="auto"/>
              <w:left w:val="single" w:sz="6" w:space="0" w:color="auto"/>
              <w:bottom w:val="single" w:sz="6" w:space="0" w:color="auto"/>
              <w:right w:val="single" w:sz="6" w:space="0" w:color="auto"/>
            </w:tcBorders>
          </w:tcPr>
          <w:p w14:paraId="448278C4"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14:paraId="5C5FBF82"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14:paraId="6042C2EE"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14:paraId="7C3D0318"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14:paraId="4BAC995E"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c>
          <w:tcPr>
            <w:tcW w:w="1602" w:type="dxa"/>
            <w:tcBorders>
              <w:top w:val="single" w:sz="6" w:space="0" w:color="auto"/>
              <w:left w:val="single" w:sz="6" w:space="0" w:color="auto"/>
              <w:bottom w:val="single" w:sz="6" w:space="0" w:color="auto"/>
              <w:right w:val="single" w:sz="6" w:space="0" w:color="auto"/>
            </w:tcBorders>
          </w:tcPr>
          <w:p w14:paraId="3784897C"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X    </w:t>
            </w:r>
          </w:p>
        </w:tc>
      </w:tr>
      <w:tr w:rsidR="00C13A5A" w:rsidRPr="00C13A5A" w14:paraId="28DC0643" w14:textId="77777777" w:rsidTr="004D28B4">
        <w:trPr>
          <w:cantSplit/>
          <w:trHeight w:val="240"/>
        </w:trPr>
        <w:tc>
          <w:tcPr>
            <w:tcW w:w="7938" w:type="dxa"/>
            <w:gridSpan w:val="6"/>
            <w:tcBorders>
              <w:top w:val="single" w:sz="6" w:space="0" w:color="auto"/>
              <w:left w:val="single" w:sz="6" w:space="0" w:color="auto"/>
              <w:bottom w:val="single" w:sz="6" w:space="0" w:color="auto"/>
              <w:right w:val="single" w:sz="6" w:space="0" w:color="auto"/>
            </w:tcBorders>
          </w:tcPr>
          <w:p w14:paraId="455391F5"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ИТОГО:</w:t>
            </w:r>
          </w:p>
        </w:tc>
        <w:tc>
          <w:tcPr>
            <w:tcW w:w="1602" w:type="dxa"/>
            <w:tcBorders>
              <w:top w:val="single" w:sz="6" w:space="0" w:color="auto"/>
              <w:left w:val="single" w:sz="6" w:space="0" w:color="auto"/>
              <w:bottom w:val="single" w:sz="6" w:space="0" w:color="auto"/>
              <w:right w:val="single" w:sz="6" w:space="0" w:color="auto"/>
            </w:tcBorders>
          </w:tcPr>
          <w:p w14:paraId="321348C9"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tc>
      </w:tr>
    </w:tbl>
    <w:p w14:paraId="1BE8F782"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___________</w:t>
      </w:r>
    </w:p>
    <w:p w14:paraId="536BEE6C" w14:textId="77777777" w:rsidR="00C13A5A" w:rsidRPr="00C13A5A" w:rsidRDefault="00C13A5A" w:rsidP="00C13A5A">
      <w:pPr>
        <w:autoSpaceDE w:val="0"/>
        <w:autoSpaceDN w:val="0"/>
        <w:adjustRightInd w:val="0"/>
        <w:spacing w:after="0" w:line="240" w:lineRule="auto"/>
        <w:rPr>
          <w:rFonts w:ascii="Times New Roman" w:hAnsi="Times New Roman"/>
          <w:sz w:val="20"/>
          <w:szCs w:val="20"/>
        </w:rPr>
      </w:pPr>
      <w:r w:rsidRPr="00C13A5A">
        <w:rPr>
          <w:rFonts w:ascii="Times New Roman" w:hAnsi="Times New Roman"/>
          <w:sz w:val="20"/>
          <w:szCs w:val="20"/>
        </w:rPr>
        <w:t>* указать 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6EA687EA"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 Источник финансирования закупки – собственные средства Общества</w:t>
      </w:r>
    </w:p>
    <w:p w14:paraId="05B8FE51"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3. Вид процедуры закупки </w:t>
      </w:r>
      <w:r w:rsidR="006D4151">
        <w:rPr>
          <w:rFonts w:ascii="Times New Roman" w:hAnsi="Times New Roman"/>
          <w:sz w:val="28"/>
          <w:szCs w:val="28"/>
        </w:rPr>
        <w:t>–</w:t>
      </w:r>
      <w:r w:rsidRPr="00C13A5A">
        <w:rPr>
          <w:rFonts w:ascii="Times New Roman" w:hAnsi="Times New Roman"/>
          <w:sz w:val="28"/>
          <w:szCs w:val="28"/>
        </w:rPr>
        <w:t xml:space="preserve"> процедура закупки из одного источника</w:t>
      </w:r>
    </w:p>
    <w:p w14:paraId="250128E4"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lastRenderedPageBreak/>
        <w:t>4. Обоснование выбора процедуры закупки ______________________________</w:t>
      </w:r>
    </w:p>
    <w:p w14:paraId="388A86E6" w14:textId="77777777" w:rsidR="00C13A5A" w:rsidRPr="006D4151" w:rsidRDefault="00C13A5A" w:rsidP="006D4151">
      <w:pPr>
        <w:autoSpaceDE w:val="0"/>
        <w:autoSpaceDN w:val="0"/>
        <w:adjustRightInd w:val="0"/>
        <w:spacing w:after="0" w:line="240" w:lineRule="auto"/>
        <w:jc w:val="right"/>
        <w:rPr>
          <w:rFonts w:ascii="Times New Roman" w:hAnsi="Times New Roman"/>
          <w:sz w:val="18"/>
          <w:szCs w:val="18"/>
        </w:rPr>
      </w:pPr>
      <w:r w:rsidRPr="006D4151">
        <w:rPr>
          <w:rFonts w:ascii="Times New Roman" w:hAnsi="Times New Roman"/>
          <w:sz w:val="18"/>
          <w:szCs w:val="18"/>
        </w:rPr>
        <w:t xml:space="preserve"> (указать соответствующий </w:t>
      </w:r>
      <w:r w:rsidRPr="00967C5B">
        <w:rPr>
          <w:rFonts w:ascii="Times New Roman" w:hAnsi="Times New Roman"/>
          <w:sz w:val="18"/>
          <w:szCs w:val="18"/>
        </w:rPr>
        <w:t xml:space="preserve">абзац части первой пункта </w:t>
      </w:r>
      <w:r w:rsidR="00967C5B" w:rsidRPr="00967C5B">
        <w:rPr>
          <w:rFonts w:ascii="Times New Roman" w:hAnsi="Times New Roman"/>
          <w:sz w:val="18"/>
          <w:szCs w:val="18"/>
        </w:rPr>
        <w:t>77</w:t>
      </w:r>
      <w:r w:rsidRPr="00967C5B">
        <w:rPr>
          <w:rFonts w:ascii="Times New Roman" w:hAnsi="Times New Roman"/>
          <w:sz w:val="18"/>
          <w:szCs w:val="18"/>
        </w:rPr>
        <w:t xml:space="preserve"> Порядка)</w:t>
      </w:r>
    </w:p>
    <w:p w14:paraId="3565F7C1" w14:textId="77777777" w:rsidR="00A4599E" w:rsidRPr="006D4151" w:rsidRDefault="00A4599E" w:rsidP="00C13A5A">
      <w:pPr>
        <w:autoSpaceDE w:val="0"/>
        <w:autoSpaceDN w:val="0"/>
        <w:adjustRightInd w:val="0"/>
        <w:spacing w:after="0" w:line="240" w:lineRule="auto"/>
        <w:rPr>
          <w:rFonts w:ascii="Times New Roman" w:hAnsi="Times New Roman"/>
          <w:sz w:val="18"/>
          <w:szCs w:val="18"/>
        </w:rPr>
      </w:pPr>
    </w:p>
    <w:p w14:paraId="23DE648E"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5. Список (выписка из списка) производителей (подрядчиков, исполнителей),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w:t>
      </w:r>
      <w:r w:rsidR="006D4151">
        <w:rPr>
          <w:rFonts w:ascii="Times New Roman" w:hAnsi="Times New Roman"/>
          <w:sz w:val="28"/>
          <w:szCs w:val="28"/>
        </w:rPr>
        <w:t>канским унитарным предприятием «</w:t>
      </w:r>
      <w:r w:rsidRPr="00C13A5A">
        <w:rPr>
          <w:rFonts w:ascii="Times New Roman" w:hAnsi="Times New Roman"/>
          <w:sz w:val="28"/>
          <w:szCs w:val="28"/>
        </w:rPr>
        <w:t>Национальный цен</w:t>
      </w:r>
      <w:r w:rsidR="006D4151">
        <w:rPr>
          <w:rFonts w:ascii="Times New Roman" w:hAnsi="Times New Roman"/>
          <w:sz w:val="28"/>
          <w:szCs w:val="28"/>
        </w:rPr>
        <w:t>тр маркетинга и конъюнктуры цен»</w:t>
      </w:r>
      <w:r w:rsidRPr="00C13A5A">
        <w:rPr>
          <w:rFonts w:ascii="Times New Roman" w:hAnsi="Times New Roman"/>
          <w:sz w:val="28"/>
          <w:szCs w:val="28"/>
        </w:rPr>
        <w:t>, и производящих товары (работы, услуги), аналогичные подлежащим закупке__</w:t>
      </w:r>
      <w:r w:rsidR="006D4151">
        <w:rPr>
          <w:rFonts w:ascii="Times New Roman" w:hAnsi="Times New Roman"/>
          <w:sz w:val="28"/>
          <w:szCs w:val="28"/>
        </w:rPr>
        <w:t>______</w:t>
      </w:r>
      <w:r w:rsidRPr="00C13A5A">
        <w:rPr>
          <w:rFonts w:ascii="Times New Roman" w:hAnsi="Times New Roman"/>
          <w:sz w:val="28"/>
          <w:szCs w:val="28"/>
        </w:rPr>
        <w:t>_______________</w:t>
      </w:r>
    </w:p>
    <w:p w14:paraId="25C47354"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____________________________________________________________________</w:t>
      </w:r>
    </w:p>
    <w:p w14:paraId="7C892BE3" w14:textId="77777777" w:rsidR="00C13A5A" w:rsidRPr="00C13A5A" w:rsidRDefault="006D4151"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Проведение данной</w:t>
      </w:r>
      <w:r w:rsidR="00C13A5A" w:rsidRPr="00C13A5A">
        <w:rPr>
          <w:rFonts w:ascii="Times New Roman" w:hAnsi="Times New Roman"/>
          <w:sz w:val="28"/>
          <w:szCs w:val="28"/>
        </w:rPr>
        <w:t xml:space="preserve"> процедуры закупки возлагается на ____</w:t>
      </w:r>
      <w:r>
        <w:rPr>
          <w:rFonts w:ascii="Times New Roman" w:hAnsi="Times New Roman"/>
          <w:sz w:val="28"/>
          <w:szCs w:val="28"/>
        </w:rPr>
        <w:t>____</w:t>
      </w:r>
      <w:r w:rsidR="00C13A5A" w:rsidRPr="00C13A5A">
        <w:rPr>
          <w:rFonts w:ascii="Times New Roman" w:hAnsi="Times New Roman"/>
          <w:sz w:val="28"/>
          <w:szCs w:val="28"/>
        </w:rPr>
        <w:t>___________</w:t>
      </w:r>
    </w:p>
    <w:p w14:paraId="3565A385"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____________________________________________________________________</w:t>
      </w:r>
    </w:p>
    <w:p w14:paraId="173EE921" w14:textId="77777777" w:rsidR="00C13A5A" w:rsidRPr="00C13A5A" w:rsidRDefault="00C13A5A" w:rsidP="00C13A5A">
      <w:pPr>
        <w:autoSpaceDE w:val="0"/>
        <w:autoSpaceDN w:val="0"/>
        <w:adjustRightInd w:val="0"/>
        <w:spacing w:after="0" w:line="240" w:lineRule="auto"/>
        <w:jc w:val="both"/>
        <w:rPr>
          <w:rFonts w:ascii="Times New Roman" w:hAnsi="Times New Roman"/>
          <w:sz w:val="20"/>
          <w:szCs w:val="20"/>
        </w:rPr>
      </w:pPr>
      <w:r w:rsidRPr="00C13A5A">
        <w:rPr>
          <w:rFonts w:ascii="Times New Roman" w:hAnsi="Times New Roman"/>
          <w:sz w:val="20"/>
          <w:szCs w:val="20"/>
        </w:rPr>
        <w:t xml:space="preserve">(указать - подразделение-инициатор закупки или </w:t>
      </w:r>
      <w:proofErr w:type="gramStart"/>
      <w:r w:rsidRPr="00C13A5A">
        <w:rPr>
          <w:rFonts w:ascii="Times New Roman" w:hAnsi="Times New Roman"/>
          <w:sz w:val="20"/>
          <w:szCs w:val="20"/>
        </w:rPr>
        <w:t xml:space="preserve">ОСиК </w:t>
      </w:r>
      <w:r w:rsidR="00C72710">
        <w:rPr>
          <w:rFonts w:ascii="Times New Roman" w:hAnsi="Times New Roman"/>
          <w:sz w:val="20"/>
          <w:szCs w:val="20"/>
        </w:rPr>
        <w:t xml:space="preserve"> </w:t>
      </w:r>
      <w:r w:rsidRPr="00C13A5A">
        <w:rPr>
          <w:rFonts w:ascii="Times New Roman" w:hAnsi="Times New Roman"/>
        </w:rPr>
        <w:t>&lt;</w:t>
      </w:r>
      <w:proofErr w:type="gramEnd"/>
      <w:r w:rsidRPr="00C13A5A">
        <w:rPr>
          <w:rFonts w:ascii="Times New Roman" w:hAnsi="Times New Roman"/>
        </w:rPr>
        <w:t>2&gt;</w:t>
      </w:r>
      <w:r w:rsidRPr="00C13A5A">
        <w:rPr>
          <w:rFonts w:ascii="Times New Roman" w:hAnsi="Times New Roman"/>
          <w:sz w:val="20"/>
          <w:szCs w:val="20"/>
        </w:rPr>
        <w:t xml:space="preserve">) </w:t>
      </w:r>
    </w:p>
    <w:p w14:paraId="63825939"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7. Требования к участнику(</w:t>
      </w:r>
      <w:proofErr w:type="spellStart"/>
      <w:r w:rsidRPr="00C13A5A">
        <w:rPr>
          <w:rFonts w:ascii="Times New Roman" w:hAnsi="Times New Roman"/>
          <w:sz w:val="28"/>
          <w:szCs w:val="28"/>
        </w:rPr>
        <w:t>ам</w:t>
      </w:r>
      <w:proofErr w:type="spellEnd"/>
      <w:r w:rsidRPr="00C13A5A">
        <w:rPr>
          <w:rFonts w:ascii="Times New Roman" w:hAnsi="Times New Roman"/>
          <w:sz w:val="28"/>
          <w:szCs w:val="28"/>
        </w:rPr>
        <w:t>) процедуры закупки и перечень документов, представляемых участником(</w:t>
      </w:r>
      <w:proofErr w:type="spellStart"/>
      <w:r w:rsidRPr="00C13A5A">
        <w:rPr>
          <w:rFonts w:ascii="Times New Roman" w:hAnsi="Times New Roman"/>
          <w:sz w:val="28"/>
          <w:szCs w:val="28"/>
        </w:rPr>
        <w:t>ами</w:t>
      </w:r>
      <w:proofErr w:type="spellEnd"/>
      <w:r w:rsidRPr="00C13A5A">
        <w:rPr>
          <w:rFonts w:ascii="Times New Roman" w:hAnsi="Times New Roman"/>
          <w:sz w:val="28"/>
          <w:szCs w:val="28"/>
        </w:rPr>
        <w:t>) процедуры закупки для подтверждения их соответствия установленным требованиям___________________</w:t>
      </w:r>
      <w:r w:rsidR="006D4151">
        <w:rPr>
          <w:rFonts w:ascii="Times New Roman" w:hAnsi="Times New Roman"/>
          <w:sz w:val="28"/>
          <w:szCs w:val="28"/>
        </w:rPr>
        <w:t>___</w:t>
      </w:r>
      <w:r w:rsidRPr="00C13A5A">
        <w:rPr>
          <w:rFonts w:ascii="Times New Roman" w:hAnsi="Times New Roman"/>
          <w:sz w:val="28"/>
          <w:szCs w:val="28"/>
        </w:rPr>
        <w:t>__________</w:t>
      </w:r>
    </w:p>
    <w:p w14:paraId="1AA5CF6D"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____________________________________________________________________</w:t>
      </w:r>
    </w:p>
    <w:p w14:paraId="66135BC4"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8. Проект договора на закупку (прилагается) или его условия, срок заключения договора ___________________________________</w:t>
      </w:r>
      <w:r w:rsidR="006D4151">
        <w:rPr>
          <w:rFonts w:ascii="Times New Roman" w:hAnsi="Times New Roman"/>
          <w:sz w:val="28"/>
          <w:szCs w:val="28"/>
        </w:rPr>
        <w:t>__</w:t>
      </w:r>
      <w:r w:rsidRPr="00C13A5A">
        <w:rPr>
          <w:rFonts w:ascii="Times New Roman" w:hAnsi="Times New Roman"/>
          <w:sz w:val="28"/>
          <w:szCs w:val="28"/>
        </w:rPr>
        <w:t>_______________________;</w:t>
      </w:r>
    </w:p>
    <w:p w14:paraId="0FB45FDF"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9. Иные сведения _____________________________________________________</w:t>
      </w:r>
    </w:p>
    <w:p w14:paraId="15CEB68C" w14:textId="77777777" w:rsidR="00C13A5A" w:rsidRPr="00C13A5A" w:rsidRDefault="00C13A5A" w:rsidP="006D4151">
      <w:pPr>
        <w:autoSpaceDE w:val="0"/>
        <w:autoSpaceDN w:val="0"/>
        <w:adjustRightInd w:val="0"/>
        <w:spacing w:after="0" w:line="240" w:lineRule="auto"/>
        <w:jc w:val="center"/>
        <w:rPr>
          <w:rFonts w:ascii="Times New Roman" w:hAnsi="Times New Roman"/>
        </w:rPr>
      </w:pPr>
      <w:r w:rsidRPr="00C13A5A">
        <w:rPr>
          <w:rFonts w:ascii="Times New Roman" w:hAnsi="Times New Roman"/>
        </w:rPr>
        <w:t>(в случае необходимости)</w:t>
      </w:r>
    </w:p>
    <w:p w14:paraId="363DC5BE" w14:textId="77777777" w:rsidR="00C13A5A" w:rsidRPr="00C13A5A" w:rsidRDefault="00C13A5A" w:rsidP="00C13A5A">
      <w:pPr>
        <w:autoSpaceDE w:val="0"/>
        <w:autoSpaceDN w:val="0"/>
        <w:adjustRightInd w:val="0"/>
        <w:spacing w:after="0" w:line="240" w:lineRule="auto"/>
        <w:rPr>
          <w:rFonts w:ascii="Times New Roman" w:hAnsi="Times New Roman"/>
        </w:rPr>
      </w:pPr>
      <w:r w:rsidRPr="00C13A5A">
        <w:rPr>
          <w:rFonts w:ascii="Times New Roman" w:hAnsi="Times New Roman"/>
        </w:rPr>
        <w:t>_______________________________________________________________________________________</w:t>
      </w:r>
    </w:p>
    <w:p w14:paraId="7AD7DC4B" w14:textId="77777777" w:rsidR="006D4151" w:rsidRDefault="006D4151" w:rsidP="00C13A5A">
      <w:pPr>
        <w:autoSpaceDE w:val="0"/>
        <w:autoSpaceDN w:val="0"/>
        <w:adjustRightInd w:val="0"/>
        <w:spacing w:after="0" w:line="240" w:lineRule="auto"/>
        <w:rPr>
          <w:rFonts w:ascii="Times New Roman" w:hAnsi="Times New Roman"/>
          <w:sz w:val="28"/>
          <w:szCs w:val="28"/>
        </w:rPr>
      </w:pPr>
    </w:p>
    <w:p w14:paraId="462B1405"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Приложение: проект договора на __ л. в 1 экз.</w:t>
      </w:r>
    </w:p>
    <w:p w14:paraId="7DABD782"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p w14:paraId="4477924F"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Руководитель подразделения-</w:t>
      </w:r>
    </w:p>
    <w:p w14:paraId="3A34B2BF" w14:textId="77777777" w:rsidR="00C13A5A" w:rsidRDefault="00C13A5A" w:rsidP="006D4151">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инициатора закупки </w:t>
      </w:r>
    </w:p>
    <w:p w14:paraId="12BA1F42" w14:textId="77777777" w:rsidR="006D4151" w:rsidRDefault="006D4151" w:rsidP="006D4151">
      <w:pPr>
        <w:autoSpaceDE w:val="0"/>
        <w:autoSpaceDN w:val="0"/>
        <w:adjustRightInd w:val="0"/>
        <w:spacing w:after="0" w:line="240" w:lineRule="auto"/>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6D4151" w14:paraId="636AD07E" w14:textId="77777777" w:rsidTr="00097462">
        <w:tc>
          <w:tcPr>
            <w:tcW w:w="3284" w:type="dxa"/>
          </w:tcPr>
          <w:p w14:paraId="094DE09A" w14:textId="77777777" w:rsidR="006D4151" w:rsidRDefault="006D4151"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0BAE1B36" w14:textId="77777777" w:rsidR="006D4151" w:rsidRDefault="006D4151"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3156A0FD" w14:textId="77777777" w:rsidR="006D4151" w:rsidRDefault="006D4151" w:rsidP="00097462">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6D4151" w14:paraId="7CC2489D" w14:textId="77777777" w:rsidTr="00097462">
        <w:tc>
          <w:tcPr>
            <w:tcW w:w="3284" w:type="dxa"/>
          </w:tcPr>
          <w:p w14:paraId="13CD4FA9" w14:textId="77777777" w:rsidR="006D4151" w:rsidRPr="00CE7FA2" w:rsidRDefault="006D4151"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4675D0B9" w14:textId="77777777" w:rsidR="006D4151" w:rsidRPr="00CE7FA2" w:rsidRDefault="006D4151"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30D52A3E" w14:textId="77777777" w:rsidR="006D4151" w:rsidRDefault="006D4151" w:rsidP="00097462">
            <w:pPr>
              <w:autoSpaceDE w:val="0"/>
              <w:autoSpaceDN w:val="0"/>
              <w:adjustRightInd w:val="0"/>
              <w:rPr>
                <w:rFonts w:ascii="Times New Roman" w:hAnsi="Times New Roman"/>
                <w:sz w:val="28"/>
                <w:szCs w:val="28"/>
              </w:rPr>
            </w:pPr>
          </w:p>
        </w:tc>
      </w:tr>
    </w:tbl>
    <w:p w14:paraId="4468A2CD" w14:textId="77777777" w:rsidR="006D4151" w:rsidRDefault="006D4151" w:rsidP="006D4151">
      <w:pPr>
        <w:autoSpaceDE w:val="0"/>
        <w:autoSpaceDN w:val="0"/>
        <w:adjustRightInd w:val="0"/>
        <w:spacing w:after="0" w:line="240" w:lineRule="auto"/>
        <w:rPr>
          <w:rFonts w:ascii="Times New Roman" w:hAnsi="Times New Roman"/>
          <w:sz w:val="28"/>
          <w:szCs w:val="28"/>
        </w:rPr>
      </w:pPr>
    </w:p>
    <w:p w14:paraId="7D3A5E5F" w14:textId="77777777" w:rsidR="006D4151" w:rsidRDefault="006D4151" w:rsidP="006D4151">
      <w:pPr>
        <w:autoSpaceDE w:val="0"/>
        <w:autoSpaceDN w:val="0"/>
        <w:adjustRightInd w:val="0"/>
        <w:spacing w:after="0" w:line="240" w:lineRule="auto"/>
        <w:rPr>
          <w:rFonts w:ascii="Times New Roman" w:hAnsi="Times New Roman"/>
          <w:sz w:val="28"/>
          <w:szCs w:val="28"/>
        </w:rPr>
      </w:pPr>
    </w:p>
    <w:p w14:paraId="434362CA" w14:textId="77777777" w:rsidR="006D4151" w:rsidRPr="00C13A5A" w:rsidRDefault="006D4151" w:rsidP="006D4151">
      <w:pPr>
        <w:autoSpaceDE w:val="0"/>
        <w:autoSpaceDN w:val="0"/>
        <w:adjustRightInd w:val="0"/>
        <w:spacing w:after="0" w:line="240" w:lineRule="auto"/>
        <w:rPr>
          <w:rFonts w:ascii="Times New Roman" w:hAnsi="Times New Roman"/>
          <w:sz w:val="28"/>
          <w:szCs w:val="28"/>
        </w:rPr>
      </w:pPr>
    </w:p>
    <w:p w14:paraId="0B31B807" w14:textId="77777777" w:rsidR="00C13A5A" w:rsidRPr="006D4151" w:rsidRDefault="00C13A5A" w:rsidP="00C13A5A">
      <w:pPr>
        <w:autoSpaceDE w:val="0"/>
        <w:autoSpaceDN w:val="0"/>
        <w:adjustRightInd w:val="0"/>
        <w:spacing w:after="0" w:line="240" w:lineRule="auto"/>
        <w:jc w:val="both"/>
        <w:rPr>
          <w:rFonts w:ascii="Times New Roman" w:hAnsi="Times New Roman"/>
          <w:i/>
          <w:sz w:val="28"/>
          <w:szCs w:val="28"/>
        </w:rPr>
      </w:pPr>
      <w:r w:rsidRPr="006D4151">
        <w:rPr>
          <w:rFonts w:ascii="Times New Roman" w:hAnsi="Times New Roman"/>
          <w:i/>
          <w:sz w:val="28"/>
          <w:szCs w:val="28"/>
        </w:rPr>
        <w:t>После определения кандидатуры потенциального(</w:t>
      </w:r>
      <w:proofErr w:type="spellStart"/>
      <w:r w:rsidRPr="006D4151">
        <w:rPr>
          <w:rFonts w:ascii="Times New Roman" w:hAnsi="Times New Roman"/>
          <w:i/>
          <w:sz w:val="28"/>
          <w:szCs w:val="28"/>
        </w:rPr>
        <w:t>ых</w:t>
      </w:r>
      <w:proofErr w:type="spellEnd"/>
      <w:r w:rsidRPr="006D4151">
        <w:rPr>
          <w:rFonts w:ascii="Times New Roman" w:hAnsi="Times New Roman"/>
          <w:i/>
          <w:sz w:val="28"/>
          <w:szCs w:val="28"/>
        </w:rPr>
        <w:t>) поставщика(</w:t>
      </w:r>
      <w:proofErr w:type="spellStart"/>
      <w:r w:rsidRPr="006D4151">
        <w:rPr>
          <w:rFonts w:ascii="Times New Roman" w:hAnsi="Times New Roman"/>
          <w:i/>
          <w:sz w:val="28"/>
          <w:szCs w:val="28"/>
        </w:rPr>
        <w:t>ов</w:t>
      </w:r>
      <w:proofErr w:type="spellEnd"/>
      <w:r w:rsidRPr="006D4151">
        <w:rPr>
          <w:rFonts w:ascii="Times New Roman" w:hAnsi="Times New Roman"/>
          <w:i/>
          <w:sz w:val="28"/>
          <w:szCs w:val="28"/>
        </w:rPr>
        <w:t>) (подрядчика(</w:t>
      </w:r>
      <w:proofErr w:type="spellStart"/>
      <w:r w:rsidRPr="006D4151">
        <w:rPr>
          <w:rFonts w:ascii="Times New Roman" w:hAnsi="Times New Roman"/>
          <w:i/>
          <w:sz w:val="28"/>
          <w:szCs w:val="28"/>
        </w:rPr>
        <w:t>ов</w:t>
      </w:r>
      <w:proofErr w:type="spellEnd"/>
      <w:r w:rsidRPr="006D4151">
        <w:rPr>
          <w:rFonts w:ascii="Times New Roman" w:hAnsi="Times New Roman"/>
          <w:i/>
          <w:sz w:val="28"/>
          <w:szCs w:val="28"/>
        </w:rPr>
        <w:t xml:space="preserve">), исполнителя(ей)) заполняется РАЗДЕЛ </w:t>
      </w:r>
      <w:r w:rsidRPr="006D4151">
        <w:rPr>
          <w:rFonts w:ascii="Times New Roman" w:hAnsi="Times New Roman"/>
          <w:i/>
          <w:sz w:val="28"/>
          <w:szCs w:val="28"/>
          <w:lang w:val="en-US"/>
        </w:rPr>
        <w:t>II</w:t>
      </w:r>
      <w:r w:rsidRPr="006D4151">
        <w:rPr>
          <w:rFonts w:ascii="Times New Roman" w:hAnsi="Times New Roman"/>
          <w:i/>
          <w:sz w:val="28"/>
          <w:szCs w:val="28"/>
        </w:rPr>
        <w:t xml:space="preserve"> настоящего Задания.</w:t>
      </w:r>
    </w:p>
    <w:p w14:paraId="0D6D9374" w14:textId="77777777" w:rsidR="006D4151" w:rsidRDefault="006D4151">
      <w:pPr>
        <w:rPr>
          <w:rFonts w:ascii="Times New Roman" w:hAnsi="Times New Roman"/>
          <w:sz w:val="28"/>
          <w:szCs w:val="28"/>
        </w:rPr>
      </w:pPr>
      <w:r>
        <w:rPr>
          <w:rFonts w:ascii="Times New Roman" w:hAnsi="Times New Roman"/>
          <w:sz w:val="28"/>
          <w:szCs w:val="28"/>
        </w:rPr>
        <w:br w:type="page"/>
      </w:r>
    </w:p>
    <w:p w14:paraId="3FBE7161" w14:textId="77777777" w:rsidR="00C13A5A" w:rsidRPr="00C13A5A" w:rsidRDefault="00C13A5A" w:rsidP="006D4151">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lastRenderedPageBreak/>
        <w:t>РАЗДЕЛ II</w:t>
      </w:r>
    </w:p>
    <w:p w14:paraId="08105E79" w14:textId="77777777" w:rsidR="00C13A5A" w:rsidRPr="00C13A5A" w:rsidRDefault="00C13A5A" w:rsidP="006D4151">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Сведения</w:t>
      </w:r>
    </w:p>
    <w:p w14:paraId="7704FF53" w14:textId="77777777" w:rsidR="00C13A5A" w:rsidRPr="00C13A5A" w:rsidRDefault="00C13A5A" w:rsidP="00CF6EED">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о кандидатуре (ах) потенциального(</w:t>
      </w:r>
      <w:proofErr w:type="spellStart"/>
      <w:r w:rsidRPr="00C13A5A">
        <w:rPr>
          <w:rFonts w:ascii="Times New Roman" w:hAnsi="Times New Roman"/>
          <w:sz w:val="28"/>
          <w:szCs w:val="28"/>
        </w:rPr>
        <w:t>ых</w:t>
      </w:r>
      <w:proofErr w:type="spellEnd"/>
      <w:r w:rsidRPr="00C13A5A">
        <w:rPr>
          <w:rFonts w:ascii="Times New Roman" w:hAnsi="Times New Roman"/>
          <w:sz w:val="28"/>
          <w:szCs w:val="28"/>
        </w:rPr>
        <w:t>)</w:t>
      </w:r>
    </w:p>
    <w:p w14:paraId="15C41C46" w14:textId="77777777" w:rsidR="00C13A5A" w:rsidRPr="00C13A5A" w:rsidRDefault="00C13A5A" w:rsidP="00CF6EED">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поставщика(</w:t>
      </w:r>
      <w:proofErr w:type="spellStart"/>
      <w:r w:rsidRPr="00C13A5A">
        <w:rPr>
          <w:rFonts w:ascii="Times New Roman" w:hAnsi="Times New Roman"/>
          <w:sz w:val="28"/>
          <w:szCs w:val="28"/>
        </w:rPr>
        <w:t>ов</w:t>
      </w:r>
      <w:proofErr w:type="spellEnd"/>
      <w:r w:rsidRPr="00C13A5A">
        <w:rPr>
          <w:rFonts w:ascii="Times New Roman" w:hAnsi="Times New Roman"/>
          <w:sz w:val="28"/>
          <w:szCs w:val="28"/>
        </w:rPr>
        <w:t>) (подрядчика(</w:t>
      </w:r>
      <w:proofErr w:type="spellStart"/>
      <w:r w:rsidRPr="00C13A5A">
        <w:rPr>
          <w:rFonts w:ascii="Times New Roman" w:hAnsi="Times New Roman"/>
          <w:sz w:val="28"/>
          <w:szCs w:val="28"/>
        </w:rPr>
        <w:t>ов</w:t>
      </w:r>
      <w:proofErr w:type="spellEnd"/>
      <w:r w:rsidRPr="00C13A5A">
        <w:rPr>
          <w:rFonts w:ascii="Times New Roman" w:hAnsi="Times New Roman"/>
          <w:sz w:val="28"/>
          <w:szCs w:val="28"/>
        </w:rPr>
        <w:t>), исполнителя(ей)) &lt;</w:t>
      </w:r>
      <w:r w:rsidR="00E73557" w:rsidRPr="00E73557">
        <w:rPr>
          <w:rFonts w:ascii="Times New Roman" w:hAnsi="Times New Roman"/>
        </w:rPr>
        <w:t>3</w:t>
      </w:r>
      <w:r w:rsidRPr="00C13A5A">
        <w:rPr>
          <w:rFonts w:ascii="Times New Roman" w:hAnsi="Times New Roman"/>
          <w:sz w:val="28"/>
          <w:szCs w:val="28"/>
        </w:rPr>
        <w:t>&gt;:</w:t>
      </w:r>
    </w:p>
    <w:p w14:paraId="1F7D6C7E" w14:textId="77777777" w:rsidR="00C13A5A" w:rsidRPr="00C13A5A" w:rsidRDefault="00C13A5A" w:rsidP="00CF6EED">
      <w:pPr>
        <w:autoSpaceDE w:val="0"/>
        <w:autoSpaceDN w:val="0"/>
        <w:adjustRightInd w:val="0"/>
        <w:spacing w:after="0" w:line="240" w:lineRule="auto"/>
        <w:jc w:val="center"/>
        <w:rPr>
          <w:rFonts w:ascii="Times New Roman" w:hAnsi="Times New Roman"/>
          <w:sz w:val="28"/>
          <w:szCs w:val="28"/>
        </w:rPr>
      </w:pPr>
    </w:p>
    <w:p w14:paraId="29B7E70E"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10. Полное наименование и сведения об организационно-правовой форме (фамилия, собственное имя и отчество, паспортные данные)_______________________________________</w:t>
      </w:r>
      <w:r w:rsidR="006D4151">
        <w:rPr>
          <w:rFonts w:ascii="Times New Roman" w:hAnsi="Times New Roman"/>
          <w:sz w:val="28"/>
          <w:szCs w:val="28"/>
        </w:rPr>
        <w:t>___</w:t>
      </w:r>
      <w:r w:rsidRPr="00C13A5A">
        <w:rPr>
          <w:rFonts w:ascii="Times New Roman" w:hAnsi="Times New Roman"/>
          <w:sz w:val="28"/>
          <w:szCs w:val="28"/>
        </w:rPr>
        <w:t>___________________</w:t>
      </w:r>
    </w:p>
    <w:p w14:paraId="0F27D04B"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____________________________________________________________________</w:t>
      </w:r>
    </w:p>
    <w:p w14:paraId="056E7650"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11. Место нахождения (место жительства) ____________</w:t>
      </w:r>
      <w:r w:rsidR="006D4151">
        <w:rPr>
          <w:rFonts w:ascii="Times New Roman" w:hAnsi="Times New Roman"/>
          <w:sz w:val="28"/>
          <w:szCs w:val="28"/>
        </w:rPr>
        <w:t>_</w:t>
      </w:r>
      <w:r w:rsidRPr="00C13A5A">
        <w:rPr>
          <w:rFonts w:ascii="Times New Roman" w:hAnsi="Times New Roman"/>
          <w:sz w:val="28"/>
          <w:szCs w:val="28"/>
        </w:rPr>
        <w:t>___________________</w:t>
      </w:r>
    </w:p>
    <w:p w14:paraId="79BD7CDA"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p>
    <w:p w14:paraId="756BB453"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Руководитель подразделения-</w:t>
      </w:r>
    </w:p>
    <w:p w14:paraId="3FF1BB2E" w14:textId="77777777" w:rsidR="006D4151" w:rsidRDefault="00C13A5A" w:rsidP="006D4151">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 xml:space="preserve">инициатора закупки </w:t>
      </w:r>
    </w:p>
    <w:p w14:paraId="37A6A442" w14:textId="77777777" w:rsidR="006D4151" w:rsidRPr="00C13A5A" w:rsidRDefault="006D4151" w:rsidP="006D4151">
      <w:pPr>
        <w:autoSpaceDE w:val="0"/>
        <w:autoSpaceDN w:val="0"/>
        <w:adjustRightInd w:val="0"/>
        <w:spacing w:after="0" w:line="240" w:lineRule="auto"/>
        <w:jc w:val="both"/>
        <w:rPr>
          <w:rFonts w:ascii="Times New Roman" w:hAnsi="Times New Roman"/>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6D4151" w14:paraId="1973680F" w14:textId="77777777" w:rsidTr="00097462">
        <w:tc>
          <w:tcPr>
            <w:tcW w:w="3284" w:type="dxa"/>
          </w:tcPr>
          <w:p w14:paraId="0EF85BEF" w14:textId="77777777" w:rsidR="006D4151" w:rsidRDefault="006D4151"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68EB9F23" w14:textId="77777777" w:rsidR="006D4151" w:rsidRDefault="006D4151"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3244EE36" w14:textId="77777777" w:rsidR="006D4151" w:rsidRDefault="006D4151" w:rsidP="00097462">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6D4151" w14:paraId="2C55731E" w14:textId="77777777" w:rsidTr="00097462">
        <w:tc>
          <w:tcPr>
            <w:tcW w:w="3284" w:type="dxa"/>
          </w:tcPr>
          <w:p w14:paraId="7B6BC423" w14:textId="77777777" w:rsidR="006D4151" w:rsidRPr="00CE7FA2" w:rsidRDefault="006D4151"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705077DC" w14:textId="77777777" w:rsidR="006D4151" w:rsidRPr="00CE7FA2" w:rsidRDefault="006D4151"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5A132A95" w14:textId="77777777" w:rsidR="006D4151" w:rsidRDefault="006D4151" w:rsidP="00097462">
            <w:pPr>
              <w:autoSpaceDE w:val="0"/>
              <w:autoSpaceDN w:val="0"/>
              <w:adjustRightInd w:val="0"/>
              <w:rPr>
                <w:rFonts w:ascii="Times New Roman" w:hAnsi="Times New Roman"/>
                <w:sz w:val="28"/>
                <w:szCs w:val="28"/>
              </w:rPr>
            </w:pPr>
          </w:p>
        </w:tc>
      </w:tr>
    </w:tbl>
    <w:p w14:paraId="652E0955" w14:textId="77777777" w:rsidR="006D4151" w:rsidRDefault="006D4151" w:rsidP="006D4151">
      <w:pPr>
        <w:autoSpaceDE w:val="0"/>
        <w:autoSpaceDN w:val="0"/>
        <w:adjustRightInd w:val="0"/>
        <w:spacing w:after="0" w:line="240" w:lineRule="auto"/>
        <w:jc w:val="both"/>
        <w:rPr>
          <w:rFonts w:ascii="Times New Roman" w:hAnsi="Times New Roman"/>
        </w:rPr>
      </w:pPr>
    </w:p>
    <w:p w14:paraId="3228EE00" w14:textId="77777777" w:rsidR="00C13A5A" w:rsidRPr="006D4151" w:rsidRDefault="00C13A5A" w:rsidP="006D4151">
      <w:pPr>
        <w:autoSpaceDE w:val="0"/>
        <w:autoSpaceDN w:val="0"/>
        <w:adjustRightInd w:val="0"/>
        <w:spacing w:after="0" w:line="240" w:lineRule="auto"/>
        <w:jc w:val="both"/>
        <w:rPr>
          <w:rFonts w:ascii="Times New Roman" w:hAnsi="Times New Roman"/>
          <w:sz w:val="28"/>
          <w:szCs w:val="28"/>
        </w:rPr>
      </w:pPr>
      <w:r w:rsidRPr="006D4151">
        <w:rPr>
          <w:rFonts w:ascii="Times New Roman" w:hAnsi="Times New Roman"/>
          <w:sz w:val="28"/>
          <w:szCs w:val="28"/>
        </w:rPr>
        <w:t>СОГЛАСОВАНО &lt;4&gt;:</w:t>
      </w:r>
    </w:p>
    <w:p w14:paraId="673F53F5" w14:textId="77777777" w:rsidR="00C13A5A" w:rsidRPr="006D4151" w:rsidRDefault="00C13A5A" w:rsidP="00C13A5A">
      <w:pPr>
        <w:autoSpaceDE w:val="0"/>
        <w:autoSpaceDN w:val="0"/>
        <w:adjustRightInd w:val="0"/>
        <w:spacing w:after="0" w:line="240" w:lineRule="auto"/>
        <w:rPr>
          <w:rFonts w:ascii="Times New Roman" w:hAnsi="Times New Roman"/>
          <w:sz w:val="28"/>
          <w:szCs w:val="28"/>
        </w:rPr>
      </w:pPr>
      <w:r w:rsidRPr="006D4151">
        <w:rPr>
          <w:rFonts w:ascii="Times New Roman" w:hAnsi="Times New Roman"/>
          <w:sz w:val="28"/>
          <w:szCs w:val="28"/>
        </w:rPr>
        <w:t xml:space="preserve">Директор или первый заместитель </w:t>
      </w:r>
    </w:p>
    <w:p w14:paraId="0384D5AB" w14:textId="77777777" w:rsidR="0007528E" w:rsidRPr="006D4151" w:rsidRDefault="006D4151" w:rsidP="00C13A5A">
      <w:pPr>
        <w:autoSpaceDE w:val="0"/>
        <w:autoSpaceDN w:val="0"/>
        <w:adjustRightInd w:val="0"/>
        <w:spacing w:after="0" w:line="240" w:lineRule="auto"/>
        <w:rPr>
          <w:rFonts w:ascii="Times New Roman" w:hAnsi="Times New Roman"/>
          <w:sz w:val="28"/>
          <w:szCs w:val="28"/>
        </w:rPr>
      </w:pPr>
      <w:r w:rsidRPr="006D4151">
        <w:rPr>
          <w:rFonts w:ascii="Times New Roman" w:hAnsi="Times New Roman"/>
          <w:sz w:val="28"/>
          <w:szCs w:val="28"/>
        </w:rPr>
        <w:t>д</w:t>
      </w:r>
      <w:r w:rsidR="00C13A5A" w:rsidRPr="006D4151">
        <w:rPr>
          <w:rFonts w:ascii="Times New Roman" w:hAnsi="Times New Roman"/>
          <w:sz w:val="28"/>
          <w:szCs w:val="28"/>
        </w:rPr>
        <w:t>иректора</w:t>
      </w:r>
      <w:r w:rsidR="0007528E" w:rsidRPr="006D4151">
        <w:rPr>
          <w:rFonts w:ascii="Times New Roman" w:hAnsi="Times New Roman"/>
          <w:sz w:val="28"/>
          <w:szCs w:val="28"/>
        </w:rPr>
        <w:t xml:space="preserve"> по информационным </w:t>
      </w:r>
    </w:p>
    <w:p w14:paraId="1A05B7AC" w14:textId="77777777" w:rsidR="00C13A5A" w:rsidRDefault="0007528E" w:rsidP="006D4151">
      <w:pPr>
        <w:autoSpaceDE w:val="0"/>
        <w:autoSpaceDN w:val="0"/>
        <w:adjustRightInd w:val="0"/>
        <w:spacing w:after="0" w:line="240" w:lineRule="auto"/>
        <w:rPr>
          <w:rFonts w:ascii="Times New Roman" w:hAnsi="Times New Roman"/>
          <w:sz w:val="28"/>
          <w:szCs w:val="28"/>
        </w:rPr>
      </w:pPr>
      <w:r w:rsidRPr="006D4151">
        <w:rPr>
          <w:rFonts w:ascii="Times New Roman" w:hAnsi="Times New Roman"/>
          <w:sz w:val="28"/>
          <w:szCs w:val="28"/>
        </w:rPr>
        <w:t>технологиям</w:t>
      </w:r>
    </w:p>
    <w:p w14:paraId="6863FDF3" w14:textId="77777777" w:rsidR="0022680F" w:rsidRDefault="0022680F" w:rsidP="006D4151">
      <w:pPr>
        <w:autoSpaceDE w:val="0"/>
        <w:autoSpaceDN w:val="0"/>
        <w:adjustRightInd w:val="0"/>
        <w:spacing w:after="0" w:line="240" w:lineRule="auto"/>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6D4151" w14:paraId="56A339D0" w14:textId="77777777" w:rsidTr="00097462">
        <w:tc>
          <w:tcPr>
            <w:tcW w:w="3284" w:type="dxa"/>
          </w:tcPr>
          <w:p w14:paraId="5F124385" w14:textId="77777777" w:rsidR="006D4151" w:rsidRDefault="006D4151"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5AB522E7" w14:textId="77777777" w:rsidR="006D4151" w:rsidRDefault="006D4151"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7208CCBC" w14:textId="77777777" w:rsidR="006D4151" w:rsidRDefault="006D4151" w:rsidP="00097462">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6D4151" w14:paraId="4DF56B14" w14:textId="77777777" w:rsidTr="00097462">
        <w:tc>
          <w:tcPr>
            <w:tcW w:w="3284" w:type="dxa"/>
          </w:tcPr>
          <w:p w14:paraId="4EEDC198" w14:textId="77777777" w:rsidR="006D4151" w:rsidRPr="00CE7FA2" w:rsidRDefault="006D4151"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1228C6AD" w14:textId="77777777" w:rsidR="006D4151" w:rsidRPr="00CE7FA2" w:rsidRDefault="006D4151"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415AA840" w14:textId="77777777" w:rsidR="006D4151" w:rsidRDefault="006D4151" w:rsidP="00097462">
            <w:pPr>
              <w:autoSpaceDE w:val="0"/>
              <w:autoSpaceDN w:val="0"/>
              <w:adjustRightInd w:val="0"/>
              <w:rPr>
                <w:rFonts w:ascii="Times New Roman" w:hAnsi="Times New Roman"/>
                <w:sz w:val="28"/>
                <w:szCs w:val="28"/>
              </w:rPr>
            </w:pPr>
          </w:p>
        </w:tc>
      </w:tr>
    </w:tbl>
    <w:p w14:paraId="5B19B136" w14:textId="77777777" w:rsidR="006D4151" w:rsidRDefault="006D4151" w:rsidP="006D4151">
      <w:pPr>
        <w:autoSpaceDE w:val="0"/>
        <w:autoSpaceDN w:val="0"/>
        <w:adjustRightInd w:val="0"/>
        <w:spacing w:after="0" w:line="240" w:lineRule="auto"/>
        <w:rPr>
          <w:rFonts w:ascii="Times New Roman" w:hAnsi="Times New Roman"/>
          <w:sz w:val="28"/>
          <w:szCs w:val="28"/>
        </w:rPr>
      </w:pPr>
    </w:p>
    <w:p w14:paraId="03B04162" w14:textId="77777777" w:rsidR="006D4151" w:rsidRDefault="006D4151" w:rsidP="006D4151">
      <w:pPr>
        <w:autoSpaceDE w:val="0"/>
        <w:autoSpaceDN w:val="0"/>
        <w:adjustRightInd w:val="0"/>
        <w:spacing w:after="0" w:line="240" w:lineRule="auto"/>
        <w:rPr>
          <w:rFonts w:ascii="Times New Roman" w:hAnsi="Times New Roman"/>
          <w:sz w:val="28"/>
          <w:szCs w:val="28"/>
        </w:rPr>
      </w:pPr>
    </w:p>
    <w:p w14:paraId="1BC8FB22" w14:textId="77777777" w:rsidR="006D4151" w:rsidRPr="006D4151" w:rsidRDefault="006D4151" w:rsidP="006D4151">
      <w:pPr>
        <w:autoSpaceDE w:val="0"/>
        <w:autoSpaceDN w:val="0"/>
        <w:adjustRightInd w:val="0"/>
        <w:spacing w:after="0" w:line="240" w:lineRule="auto"/>
        <w:rPr>
          <w:rFonts w:ascii="Times New Roman" w:hAnsi="Times New Roman"/>
          <w:sz w:val="28"/>
          <w:szCs w:val="28"/>
        </w:rPr>
      </w:pPr>
    </w:p>
    <w:p w14:paraId="0857197A" w14:textId="77777777" w:rsidR="00C13A5A" w:rsidRPr="006D4151" w:rsidRDefault="00C13A5A" w:rsidP="00C13A5A">
      <w:pPr>
        <w:autoSpaceDE w:val="0"/>
        <w:autoSpaceDN w:val="0"/>
        <w:adjustRightInd w:val="0"/>
        <w:spacing w:after="0" w:line="240" w:lineRule="auto"/>
        <w:jc w:val="both"/>
        <w:rPr>
          <w:rFonts w:ascii="Times New Roman" w:hAnsi="Times New Roman"/>
          <w:i/>
          <w:sz w:val="28"/>
          <w:szCs w:val="28"/>
        </w:rPr>
      </w:pPr>
      <w:r w:rsidRPr="006D4151">
        <w:rPr>
          <w:rFonts w:ascii="Times New Roman" w:hAnsi="Times New Roman"/>
          <w:i/>
          <w:sz w:val="28"/>
          <w:szCs w:val="28"/>
        </w:rPr>
        <w:t xml:space="preserve">После заключения договора (договоров) заполняется РАЗДЕЛ </w:t>
      </w:r>
      <w:r w:rsidRPr="006D4151">
        <w:rPr>
          <w:rFonts w:ascii="Times New Roman" w:hAnsi="Times New Roman"/>
          <w:i/>
          <w:sz w:val="28"/>
          <w:szCs w:val="28"/>
          <w:lang w:val="en-US"/>
        </w:rPr>
        <w:t>III</w:t>
      </w:r>
      <w:r w:rsidRPr="006D4151">
        <w:rPr>
          <w:rFonts w:ascii="Times New Roman" w:hAnsi="Times New Roman"/>
          <w:i/>
          <w:sz w:val="28"/>
          <w:szCs w:val="28"/>
        </w:rPr>
        <w:t xml:space="preserve"> настоящего Задания.</w:t>
      </w:r>
    </w:p>
    <w:p w14:paraId="107913CC" w14:textId="77777777" w:rsidR="006D4151" w:rsidRDefault="006D4151">
      <w:pPr>
        <w:rPr>
          <w:rFonts w:ascii="Calibri" w:hAnsi="Calibri" w:cs="Calibri"/>
          <w:sz w:val="28"/>
          <w:szCs w:val="28"/>
        </w:rPr>
      </w:pPr>
      <w:r>
        <w:rPr>
          <w:rFonts w:ascii="Calibri" w:hAnsi="Calibri" w:cs="Calibri"/>
          <w:sz w:val="28"/>
          <w:szCs w:val="28"/>
        </w:rPr>
        <w:br w:type="page"/>
      </w:r>
    </w:p>
    <w:p w14:paraId="0FF92E9D" w14:textId="77777777" w:rsidR="00C13A5A" w:rsidRPr="00C13A5A" w:rsidRDefault="00C13A5A" w:rsidP="006D4151">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lastRenderedPageBreak/>
        <w:t>РАЗДЕЛ III</w:t>
      </w:r>
    </w:p>
    <w:p w14:paraId="657DE4AC" w14:textId="77777777" w:rsidR="00C13A5A" w:rsidRPr="00C13A5A" w:rsidRDefault="00C13A5A" w:rsidP="006D4151">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Сведения</w:t>
      </w:r>
    </w:p>
    <w:p w14:paraId="29BA77B2" w14:textId="77777777" w:rsidR="00C13A5A" w:rsidRPr="00C13A5A" w:rsidRDefault="00C13A5A" w:rsidP="006D4151">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о результате процедуры закупки из одного источника &lt;</w:t>
      </w:r>
      <w:r w:rsidR="00E73557" w:rsidRPr="00E73557">
        <w:rPr>
          <w:rFonts w:ascii="Times New Roman" w:hAnsi="Times New Roman"/>
        </w:rPr>
        <w:t>5</w:t>
      </w:r>
      <w:r w:rsidRPr="00C13A5A">
        <w:rPr>
          <w:rFonts w:ascii="Times New Roman" w:hAnsi="Times New Roman"/>
          <w:sz w:val="28"/>
          <w:szCs w:val="28"/>
        </w:rPr>
        <w:t>&gt;:</w:t>
      </w:r>
    </w:p>
    <w:p w14:paraId="718EC000" w14:textId="77777777" w:rsidR="00C13A5A" w:rsidRPr="00C13A5A" w:rsidRDefault="00C13A5A" w:rsidP="006D4151">
      <w:pPr>
        <w:autoSpaceDE w:val="0"/>
        <w:autoSpaceDN w:val="0"/>
        <w:adjustRightInd w:val="0"/>
        <w:spacing w:after="0" w:line="240" w:lineRule="auto"/>
        <w:jc w:val="center"/>
        <w:rPr>
          <w:rFonts w:ascii="Times New Roman" w:hAnsi="Times New Roman"/>
          <w:sz w:val="28"/>
          <w:szCs w:val="28"/>
        </w:rPr>
      </w:pPr>
    </w:p>
    <w:p w14:paraId="0C68C620"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12. Полное наименование (фамилия, собственное имя и отчество) поставщика(</w:t>
      </w:r>
      <w:proofErr w:type="spellStart"/>
      <w:r w:rsidRPr="00C13A5A">
        <w:rPr>
          <w:rFonts w:ascii="Times New Roman" w:hAnsi="Times New Roman"/>
          <w:sz w:val="28"/>
          <w:szCs w:val="28"/>
        </w:rPr>
        <w:t>ов</w:t>
      </w:r>
      <w:proofErr w:type="spellEnd"/>
      <w:r w:rsidRPr="00C13A5A">
        <w:rPr>
          <w:rFonts w:ascii="Times New Roman" w:hAnsi="Times New Roman"/>
          <w:sz w:val="28"/>
          <w:szCs w:val="28"/>
        </w:rPr>
        <w:t>) (подрядчика(</w:t>
      </w:r>
      <w:proofErr w:type="spellStart"/>
      <w:r w:rsidRPr="00C13A5A">
        <w:rPr>
          <w:rFonts w:ascii="Times New Roman" w:hAnsi="Times New Roman"/>
          <w:sz w:val="28"/>
          <w:szCs w:val="28"/>
        </w:rPr>
        <w:t>ов</w:t>
      </w:r>
      <w:proofErr w:type="spellEnd"/>
      <w:r w:rsidRPr="00C13A5A">
        <w:rPr>
          <w:rFonts w:ascii="Times New Roman" w:hAnsi="Times New Roman"/>
          <w:sz w:val="28"/>
          <w:szCs w:val="28"/>
        </w:rPr>
        <w:t xml:space="preserve">), исполнителя(ей)), с которым заключен договор </w:t>
      </w:r>
      <w:r w:rsidR="008548FE" w:rsidRPr="00C13A5A">
        <w:rPr>
          <w:rFonts w:ascii="Times New Roman" w:hAnsi="Times New Roman"/>
          <w:sz w:val="28"/>
          <w:szCs w:val="28"/>
        </w:rPr>
        <w:t>_____________</w:t>
      </w:r>
      <w:r w:rsidR="008548FE">
        <w:rPr>
          <w:rFonts w:ascii="Times New Roman" w:hAnsi="Times New Roman"/>
          <w:sz w:val="28"/>
          <w:szCs w:val="28"/>
        </w:rPr>
        <w:t>____</w:t>
      </w:r>
      <w:r w:rsidR="008548FE" w:rsidRPr="00C13A5A">
        <w:rPr>
          <w:rFonts w:ascii="Times New Roman" w:hAnsi="Times New Roman"/>
          <w:sz w:val="28"/>
          <w:szCs w:val="28"/>
        </w:rPr>
        <w:t>___________________________________________________</w:t>
      </w:r>
      <w:r w:rsidRPr="00C13A5A">
        <w:rPr>
          <w:rFonts w:ascii="Times New Roman" w:hAnsi="Times New Roman"/>
          <w:sz w:val="28"/>
          <w:szCs w:val="28"/>
        </w:rPr>
        <w:t>_____________</w:t>
      </w:r>
      <w:r w:rsidR="008548FE">
        <w:rPr>
          <w:rFonts w:ascii="Times New Roman" w:hAnsi="Times New Roman"/>
          <w:sz w:val="28"/>
          <w:szCs w:val="28"/>
        </w:rPr>
        <w:t>____</w:t>
      </w:r>
      <w:r w:rsidRPr="00C13A5A">
        <w:rPr>
          <w:rFonts w:ascii="Times New Roman" w:hAnsi="Times New Roman"/>
          <w:sz w:val="28"/>
          <w:szCs w:val="28"/>
        </w:rPr>
        <w:t>___________________________________________________</w:t>
      </w:r>
    </w:p>
    <w:p w14:paraId="2A85727F"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13.  Цена заключенного договора (в случае заключения нескольких договоров указывается цена каждого из них) ________________</w:t>
      </w:r>
      <w:r w:rsidR="008548FE">
        <w:rPr>
          <w:rFonts w:ascii="Times New Roman" w:hAnsi="Times New Roman"/>
          <w:sz w:val="28"/>
          <w:szCs w:val="28"/>
        </w:rPr>
        <w:t>____________</w:t>
      </w:r>
      <w:r w:rsidRPr="00C13A5A">
        <w:rPr>
          <w:rFonts w:ascii="Times New Roman" w:hAnsi="Times New Roman"/>
          <w:sz w:val="28"/>
          <w:szCs w:val="28"/>
        </w:rPr>
        <w:t>__________</w:t>
      </w:r>
    </w:p>
    <w:p w14:paraId="5C8646CE" w14:textId="77777777" w:rsidR="00C13A5A" w:rsidRPr="00C13A5A" w:rsidRDefault="008548FE"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_____________</w:t>
      </w:r>
      <w:r>
        <w:rPr>
          <w:rFonts w:ascii="Times New Roman" w:hAnsi="Times New Roman"/>
          <w:sz w:val="28"/>
          <w:szCs w:val="28"/>
        </w:rPr>
        <w:t>____</w:t>
      </w:r>
      <w:r w:rsidRPr="00C13A5A">
        <w:rPr>
          <w:rFonts w:ascii="Times New Roman" w:hAnsi="Times New Roman"/>
          <w:sz w:val="28"/>
          <w:szCs w:val="28"/>
        </w:rPr>
        <w:t>___________________________________________________</w:t>
      </w:r>
      <w:r w:rsidR="00C13A5A" w:rsidRPr="00C13A5A">
        <w:rPr>
          <w:rFonts w:ascii="Times New Roman" w:hAnsi="Times New Roman"/>
          <w:sz w:val="28"/>
          <w:szCs w:val="28"/>
        </w:rPr>
        <w:t>14. Иной резу</w:t>
      </w:r>
      <w:r w:rsidR="008C5D88">
        <w:rPr>
          <w:rFonts w:ascii="Times New Roman" w:hAnsi="Times New Roman"/>
          <w:sz w:val="28"/>
          <w:szCs w:val="28"/>
        </w:rPr>
        <w:t xml:space="preserve">льтат процедуры закупки (если это </w:t>
      </w:r>
      <w:r w:rsidR="00C13A5A" w:rsidRPr="00C13A5A">
        <w:rPr>
          <w:rFonts w:ascii="Times New Roman" w:hAnsi="Times New Roman"/>
          <w:sz w:val="28"/>
          <w:szCs w:val="28"/>
        </w:rPr>
        <w:t>имело место)</w:t>
      </w:r>
      <w:r w:rsidR="008C5D88">
        <w:rPr>
          <w:rFonts w:ascii="Times New Roman" w:hAnsi="Times New Roman"/>
          <w:sz w:val="28"/>
          <w:szCs w:val="28"/>
        </w:rPr>
        <w:t xml:space="preserve"> ______________</w:t>
      </w:r>
    </w:p>
    <w:p w14:paraId="2657306B"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____________________________________________________________________</w:t>
      </w:r>
    </w:p>
    <w:p w14:paraId="79E93BB4"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 xml:space="preserve">15. Жалобы и результат их рассмотрения (если это имело </w:t>
      </w:r>
      <w:proofErr w:type="gramStart"/>
      <w:r w:rsidRPr="00C13A5A">
        <w:rPr>
          <w:rFonts w:ascii="Times New Roman" w:hAnsi="Times New Roman"/>
          <w:sz w:val="28"/>
          <w:szCs w:val="28"/>
        </w:rPr>
        <w:t>место)_</w:t>
      </w:r>
      <w:proofErr w:type="gramEnd"/>
      <w:r w:rsidRPr="00C13A5A">
        <w:rPr>
          <w:rFonts w:ascii="Times New Roman" w:hAnsi="Times New Roman"/>
          <w:sz w:val="28"/>
          <w:szCs w:val="28"/>
        </w:rPr>
        <w:t>____</w:t>
      </w:r>
      <w:r w:rsidR="008548FE">
        <w:rPr>
          <w:rFonts w:ascii="Times New Roman" w:hAnsi="Times New Roman"/>
          <w:sz w:val="28"/>
          <w:szCs w:val="28"/>
        </w:rPr>
        <w:t>______</w:t>
      </w:r>
      <w:r w:rsidRPr="00C13A5A">
        <w:rPr>
          <w:rFonts w:ascii="Times New Roman" w:hAnsi="Times New Roman"/>
          <w:sz w:val="28"/>
          <w:szCs w:val="28"/>
        </w:rPr>
        <w:t>__</w:t>
      </w:r>
    </w:p>
    <w:p w14:paraId="03A4697F" w14:textId="77777777" w:rsidR="00C13A5A" w:rsidRDefault="008548FE"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_____________</w:t>
      </w:r>
      <w:r>
        <w:rPr>
          <w:rFonts w:ascii="Times New Roman" w:hAnsi="Times New Roman"/>
          <w:sz w:val="28"/>
          <w:szCs w:val="28"/>
        </w:rPr>
        <w:t>____</w:t>
      </w:r>
      <w:r w:rsidRPr="00C13A5A">
        <w:rPr>
          <w:rFonts w:ascii="Times New Roman" w:hAnsi="Times New Roman"/>
          <w:sz w:val="28"/>
          <w:szCs w:val="28"/>
        </w:rPr>
        <w:t>___________________________________________________</w:t>
      </w:r>
    </w:p>
    <w:p w14:paraId="556FDF6A" w14:textId="77777777" w:rsidR="008548FE" w:rsidRPr="00C13A5A" w:rsidRDefault="008548FE" w:rsidP="00C13A5A">
      <w:pPr>
        <w:autoSpaceDE w:val="0"/>
        <w:autoSpaceDN w:val="0"/>
        <w:adjustRightInd w:val="0"/>
        <w:spacing w:after="0" w:line="240" w:lineRule="auto"/>
        <w:jc w:val="both"/>
        <w:rPr>
          <w:rFonts w:ascii="Times New Roman" w:hAnsi="Times New Roman"/>
          <w:sz w:val="28"/>
          <w:szCs w:val="28"/>
        </w:rPr>
      </w:pPr>
    </w:p>
    <w:p w14:paraId="3FDABAC7"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Руководитель подразделения-</w:t>
      </w:r>
    </w:p>
    <w:p w14:paraId="453C32E5" w14:textId="77777777" w:rsidR="00C13A5A" w:rsidRDefault="00C13A5A" w:rsidP="006C50D3">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 xml:space="preserve">инициатора закупки </w:t>
      </w:r>
    </w:p>
    <w:p w14:paraId="3179436C" w14:textId="77777777" w:rsidR="008548FE" w:rsidRDefault="008548FE" w:rsidP="00C13A5A">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22680F" w14:paraId="24F33E84" w14:textId="77777777" w:rsidTr="00097462">
        <w:tc>
          <w:tcPr>
            <w:tcW w:w="3284" w:type="dxa"/>
          </w:tcPr>
          <w:p w14:paraId="141C63F9" w14:textId="77777777" w:rsidR="0022680F" w:rsidRDefault="0022680F"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203403DA" w14:textId="77777777" w:rsidR="0022680F" w:rsidRDefault="0022680F"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0684851C" w14:textId="77777777" w:rsidR="0022680F" w:rsidRDefault="0022680F" w:rsidP="00097462">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22680F" w14:paraId="15990BF8" w14:textId="77777777" w:rsidTr="00097462">
        <w:tc>
          <w:tcPr>
            <w:tcW w:w="3284" w:type="dxa"/>
          </w:tcPr>
          <w:p w14:paraId="22B22266" w14:textId="77777777" w:rsidR="0022680F" w:rsidRPr="00CE7FA2" w:rsidRDefault="0022680F"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26DE71BB" w14:textId="77777777" w:rsidR="0022680F" w:rsidRPr="00CE7FA2" w:rsidRDefault="0022680F"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3EBDE222" w14:textId="77777777" w:rsidR="0022680F" w:rsidRDefault="0022680F" w:rsidP="00097462">
            <w:pPr>
              <w:autoSpaceDE w:val="0"/>
              <w:autoSpaceDN w:val="0"/>
              <w:adjustRightInd w:val="0"/>
              <w:rPr>
                <w:rFonts w:ascii="Times New Roman" w:hAnsi="Times New Roman"/>
                <w:sz w:val="28"/>
                <w:szCs w:val="28"/>
              </w:rPr>
            </w:pPr>
          </w:p>
        </w:tc>
      </w:tr>
    </w:tbl>
    <w:p w14:paraId="2B6CE5DD" w14:textId="77777777" w:rsidR="008548FE" w:rsidRPr="00C13A5A" w:rsidRDefault="008548FE" w:rsidP="00C13A5A">
      <w:pPr>
        <w:autoSpaceDE w:val="0"/>
        <w:autoSpaceDN w:val="0"/>
        <w:adjustRightInd w:val="0"/>
        <w:spacing w:after="0" w:line="240" w:lineRule="auto"/>
        <w:jc w:val="both"/>
        <w:rPr>
          <w:rFonts w:ascii="Times New Roman" w:hAnsi="Times New Roman"/>
          <w:sz w:val="28"/>
          <w:szCs w:val="28"/>
        </w:rPr>
      </w:pPr>
    </w:p>
    <w:p w14:paraId="0BBB0EAE"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p>
    <w:p w14:paraId="222ECFF3" w14:textId="77777777" w:rsidR="00C13A5A" w:rsidRDefault="00C13A5A" w:rsidP="0022680F">
      <w:pPr>
        <w:autoSpaceDE w:val="0"/>
        <w:autoSpaceDN w:val="0"/>
        <w:adjustRightInd w:val="0"/>
        <w:spacing w:after="0" w:line="240" w:lineRule="auto"/>
        <w:jc w:val="both"/>
        <w:rPr>
          <w:rFonts w:ascii="Times New Roman" w:hAnsi="Times New Roman"/>
        </w:rPr>
      </w:pPr>
    </w:p>
    <w:p w14:paraId="78EC7397" w14:textId="77777777" w:rsidR="0022680F" w:rsidRDefault="0022680F" w:rsidP="0022680F">
      <w:pPr>
        <w:autoSpaceDE w:val="0"/>
        <w:autoSpaceDN w:val="0"/>
        <w:adjustRightInd w:val="0"/>
        <w:spacing w:after="0" w:line="240" w:lineRule="auto"/>
        <w:jc w:val="both"/>
        <w:rPr>
          <w:rFonts w:ascii="Times New Roman" w:hAnsi="Times New Roman"/>
        </w:rPr>
      </w:pPr>
    </w:p>
    <w:p w14:paraId="221B71A7" w14:textId="77777777" w:rsidR="0022680F" w:rsidRDefault="0022680F" w:rsidP="0022680F">
      <w:pPr>
        <w:autoSpaceDE w:val="0"/>
        <w:autoSpaceDN w:val="0"/>
        <w:adjustRightInd w:val="0"/>
        <w:spacing w:after="0" w:line="240" w:lineRule="auto"/>
        <w:jc w:val="both"/>
        <w:rPr>
          <w:rFonts w:ascii="Times New Roman" w:hAnsi="Times New Roman"/>
        </w:rPr>
      </w:pPr>
    </w:p>
    <w:p w14:paraId="11E3C8A5" w14:textId="77777777" w:rsidR="0022680F" w:rsidRDefault="0022680F" w:rsidP="0022680F">
      <w:pPr>
        <w:autoSpaceDE w:val="0"/>
        <w:autoSpaceDN w:val="0"/>
        <w:adjustRightInd w:val="0"/>
        <w:spacing w:after="0" w:line="240" w:lineRule="auto"/>
        <w:jc w:val="both"/>
        <w:rPr>
          <w:rFonts w:ascii="Times New Roman" w:hAnsi="Times New Roman"/>
        </w:rPr>
      </w:pPr>
    </w:p>
    <w:p w14:paraId="6A952586" w14:textId="77777777" w:rsidR="0022680F" w:rsidRDefault="0022680F" w:rsidP="0022680F">
      <w:pPr>
        <w:autoSpaceDE w:val="0"/>
        <w:autoSpaceDN w:val="0"/>
        <w:adjustRightInd w:val="0"/>
        <w:spacing w:after="0" w:line="240" w:lineRule="auto"/>
        <w:jc w:val="both"/>
        <w:rPr>
          <w:rFonts w:ascii="Times New Roman" w:hAnsi="Times New Roman"/>
        </w:rPr>
      </w:pPr>
    </w:p>
    <w:p w14:paraId="76CD7FBC" w14:textId="77777777" w:rsidR="0022680F" w:rsidRDefault="0022680F" w:rsidP="0022680F">
      <w:pPr>
        <w:autoSpaceDE w:val="0"/>
        <w:autoSpaceDN w:val="0"/>
        <w:adjustRightInd w:val="0"/>
        <w:spacing w:after="0" w:line="240" w:lineRule="auto"/>
        <w:jc w:val="both"/>
        <w:rPr>
          <w:rFonts w:ascii="Times New Roman" w:hAnsi="Times New Roman"/>
        </w:rPr>
      </w:pPr>
    </w:p>
    <w:p w14:paraId="44AA4B61" w14:textId="77777777" w:rsidR="0022680F" w:rsidRPr="00C13A5A" w:rsidRDefault="0022680F" w:rsidP="0022680F">
      <w:pPr>
        <w:autoSpaceDE w:val="0"/>
        <w:autoSpaceDN w:val="0"/>
        <w:adjustRightInd w:val="0"/>
        <w:spacing w:after="0" w:line="240" w:lineRule="auto"/>
        <w:jc w:val="both"/>
        <w:rPr>
          <w:rFonts w:ascii="Times New Roman" w:hAnsi="Times New Roman"/>
        </w:rPr>
      </w:pPr>
    </w:p>
    <w:bookmarkEnd w:id="73"/>
    <w:p w14:paraId="541A9A49" w14:textId="77777777" w:rsidR="009E1CCB" w:rsidRDefault="0022680F" w:rsidP="0022680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&lt;1&gt; Утверждение в </w:t>
      </w:r>
      <w:r w:rsidR="008C5D88">
        <w:rPr>
          <w:rFonts w:ascii="Times New Roman" w:hAnsi="Times New Roman" w:cs="Times New Roman"/>
          <w:sz w:val="22"/>
          <w:szCs w:val="22"/>
        </w:rPr>
        <w:t xml:space="preserve">части </w:t>
      </w:r>
      <w:r w:rsidR="009E1CCB">
        <w:rPr>
          <w:rFonts w:ascii="Times New Roman" w:hAnsi="Times New Roman" w:cs="Times New Roman"/>
          <w:sz w:val="22"/>
          <w:szCs w:val="22"/>
        </w:rPr>
        <w:t>сведений, указанных в пунктах 1 – 9 задания на закупку.</w:t>
      </w:r>
    </w:p>
    <w:p w14:paraId="1B9DB864" w14:textId="77777777" w:rsidR="009E1CCB" w:rsidRDefault="0022680F" w:rsidP="0022680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&lt;2&gt; Участие</w:t>
      </w:r>
      <w:r w:rsidR="009E1CCB">
        <w:rPr>
          <w:rFonts w:ascii="Times New Roman" w:hAnsi="Times New Roman" w:cs="Times New Roman"/>
          <w:sz w:val="22"/>
          <w:szCs w:val="22"/>
        </w:rPr>
        <w:t xml:space="preserve"> в проведении данной процедуры </w:t>
      </w:r>
      <w:r w:rsidR="00AF68CD">
        <w:rPr>
          <w:rFonts w:ascii="Times New Roman" w:hAnsi="Times New Roman" w:cs="Times New Roman"/>
          <w:sz w:val="22"/>
          <w:szCs w:val="22"/>
        </w:rPr>
        <w:t>не предусмотрено</w:t>
      </w:r>
      <w:r w:rsidR="009E1CCB">
        <w:rPr>
          <w:rFonts w:ascii="Times New Roman" w:hAnsi="Times New Roman" w:cs="Times New Roman"/>
          <w:sz w:val="22"/>
          <w:szCs w:val="22"/>
        </w:rPr>
        <w:t>.</w:t>
      </w:r>
    </w:p>
    <w:p w14:paraId="0CB78DF4" w14:textId="77777777" w:rsidR="009E1CCB" w:rsidRDefault="0022680F" w:rsidP="0022680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&lt;3&gt; Указанные </w:t>
      </w:r>
      <w:r w:rsidR="009E1CCB">
        <w:rPr>
          <w:rFonts w:ascii="Times New Roman" w:hAnsi="Times New Roman" w:cs="Times New Roman"/>
          <w:sz w:val="22"/>
          <w:szCs w:val="22"/>
        </w:rPr>
        <w:t xml:space="preserve">сведения заполняются после утверждения данного задания на закупку. Для организаций указываются полное наименование, сведения об </w:t>
      </w:r>
      <w:r>
        <w:rPr>
          <w:rFonts w:ascii="Times New Roman" w:hAnsi="Times New Roman" w:cs="Times New Roman"/>
          <w:sz w:val="22"/>
          <w:szCs w:val="22"/>
        </w:rPr>
        <w:t xml:space="preserve">организационно-правовой форме </w:t>
      </w:r>
      <w:r w:rsidR="009E1CCB">
        <w:rPr>
          <w:rFonts w:ascii="Times New Roman" w:hAnsi="Times New Roman" w:cs="Times New Roman"/>
          <w:sz w:val="22"/>
          <w:szCs w:val="22"/>
        </w:rPr>
        <w:t xml:space="preserve">и место нахождения, а для физических лиц, включая индивидуальных предпринимателей, </w:t>
      </w:r>
      <w:r>
        <w:rPr>
          <w:rFonts w:ascii="Times New Roman" w:hAnsi="Times New Roman" w:cs="Times New Roman"/>
          <w:sz w:val="22"/>
          <w:szCs w:val="22"/>
        </w:rPr>
        <w:t>–</w:t>
      </w:r>
      <w:r w:rsidR="009E1CCB">
        <w:rPr>
          <w:rFonts w:ascii="Times New Roman" w:hAnsi="Times New Roman" w:cs="Times New Roman"/>
          <w:sz w:val="22"/>
          <w:szCs w:val="22"/>
        </w:rPr>
        <w:t xml:space="preserve"> фамилия, собственное имя и отчество, паспортные данные и место регистрации.</w:t>
      </w:r>
    </w:p>
    <w:p w14:paraId="78CD70E6" w14:textId="77777777" w:rsidR="009E1CCB" w:rsidRDefault="009E1CCB" w:rsidP="0022680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&lt;4&gt; Согласование в части кандидатуры (кандидатур) потенциального(</w:t>
      </w:r>
      <w:proofErr w:type="spellStart"/>
      <w:r>
        <w:rPr>
          <w:rFonts w:ascii="Times New Roman" w:hAnsi="Times New Roman" w:cs="Times New Roman"/>
          <w:sz w:val="22"/>
          <w:szCs w:val="22"/>
        </w:rPr>
        <w:t>ых</w:t>
      </w:r>
      <w:proofErr w:type="spellEnd"/>
      <w:r>
        <w:rPr>
          <w:rFonts w:ascii="Times New Roman" w:hAnsi="Times New Roman" w:cs="Times New Roman"/>
          <w:sz w:val="22"/>
          <w:szCs w:val="22"/>
        </w:rPr>
        <w:t>) поставщика(</w:t>
      </w:r>
      <w:proofErr w:type="spellStart"/>
      <w:r>
        <w:rPr>
          <w:rFonts w:ascii="Times New Roman" w:hAnsi="Times New Roman" w:cs="Times New Roman"/>
          <w:sz w:val="22"/>
          <w:szCs w:val="22"/>
        </w:rPr>
        <w:t>ов</w:t>
      </w:r>
      <w:proofErr w:type="spellEnd"/>
      <w:r>
        <w:rPr>
          <w:rFonts w:ascii="Times New Roman" w:hAnsi="Times New Roman" w:cs="Times New Roman"/>
          <w:sz w:val="22"/>
          <w:szCs w:val="22"/>
        </w:rPr>
        <w:t>) (подрядчика(</w:t>
      </w:r>
      <w:proofErr w:type="spellStart"/>
      <w:r>
        <w:rPr>
          <w:rFonts w:ascii="Times New Roman" w:hAnsi="Times New Roman" w:cs="Times New Roman"/>
          <w:sz w:val="22"/>
          <w:szCs w:val="22"/>
        </w:rPr>
        <w:t>ов</w:t>
      </w:r>
      <w:proofErr w:type="spellEnd"/>
      <w:r>
        <w:rPr>
          <w:rFonts w:ascii="Times New Roman" w:hAnsi="Times New Roman" w:cs="Times New Roman"/>
          <w:sz w:val="22"/>
          <w:szCs w:val="22"/>
        </w:rPr>
        <w:t>), исполнителя(ей)), указанных в пунктах 10, 11 задания на закупку.</w:t>
      </w:r>
    </w:p>
    <w:p w14:paraId="7C712EA6" w14:textId="77777777" w:rsidR="009E1CCB" w:rsidRDefault="0022680F" w:rsidP="0022680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&lt;5&gt; Указанные в пунктах </w:t>
      </w:r>
      <w:r w:rsidR="009E1CCB">
        <w:rPr>
          <w:rFonts w:ascii="Times New Roman" w:hAnsi="Times New Roman" w:cs="Times New Roman"/>
          <w:sz w:val="22"/>
          <w:szCs w:val="22"/>
        </w:rPr>
        <w:t>12 - 15 задания на закуп</w:t>
      </w:r>
      <w:r>
        <w:rPr>
          <w:rFonts w:ascii="Times New Roman" w:hAnsi="Times New Roman" w:cs="Times New Roman"/>
          <w:sz w:val="22"/>
          <w:szCs w:val="22"/>
        </w:rPr>
        <w:t xml:space="preserve">ку сведения заполняются после заключения договора или завершения </w:t>
      </w:r>
      <w:r w:rsidR="009E1CCB">
        <w:rPr>
          <w:rFonts w:ascii="Times New Roman" w:hAnsi="Times New Roman" w:cs="Times New Roman"/>
          <w:sz w:val="22"/>
          <w:szCs w:val="22"/>
        </w:rPr>
        <w:t>процедуры закупки с иным результатом.</w:t>
      </w:r>
    </w:p>
    <w:p w14:paraId="1D178354" w14:textId="77777777" w:rsidR="00C13A5A" w:rsidRPr="00C13A5A" w:rsidRDefault="00C13A5A" w:rsidP="0022680F">
      <w:pPr>
        <w:autoSpaceDE w:val="0"/>
        <w:autoSpaceDN w:val="0"/>
        <w:adjustRightInd w:val="0"/>
        <w:spacing w:after="0" w:line="240" w:lineRule="auto"/>
        <w:jc w:val="both"/>
        <w:rPr>
          <w:rFonts w:ascii="Times New Roman" w:hAnsi="Times New Roman"/>
          <w:sz w:val="28"/>
          <w:szCs w:val="28"/>
        </w:rPr>
      </w:pPr>
    </w:p>
    <w:p w14:paraId="2A15EC15" w14:textId="77777777" w:rsidR="00513DA5" w:rsidRDefault="00513DA5">
      <w:pPr>
        <w:rPr>
          <w:rFonts w:ascii="Times New Roman" w:hAnsi="Times New Roman"/>
          <w:sz w:val="28"/>
          <w:szCs w:val="28"/>
        </w:rPr>
      </w:pPr>
      <w:r>
        <w:rPr>
          <w:rFonts w:ascii="Times New Roman" w:hAnsi="Times New Roman"/>
          <w:sz w:val="28"/>
          <w:szCs w:val="28"/>
        </w:rPr>
        <w:br w:type="page"/>
      </w:r>
    </w:p>
    <w:p w14:paraId="260EAECF" w14:textId="77777777" w:rsidR="00513DA5" w:rsidRPr="000303AB" w:rsidRDefault="00513DA5" w:rsidP="000303AB">
      <w:pPr>
        <w:pStyle w:val="1"/>
        <w:ind w:left="4962"/>
        <w:rPr>
          <w:rFonts w:ascii="Times New Roman" w:hAnsi="Times New Roman"/>
          <w:color w:val="auto"/>
          <w:sz w:val="28"/>
          <w:szCs w:val="28"/>
        </w:rPr>
      </w:pPr>
      <w:bookmarkStart w:id="74" w:name="_Toc53603602"/>
      <w:bookmarkStart w:id="75" w:name="_Toc53603786"/>
      <w:bookmarkStart w:id="76" w:name="_Toc53660247"/>
      <w:bookmarkStart w:id="77" w:name="_Toc53756237"/>
      <w:bookmarkStart w:id="78" w:name="_Toc53756268"/>
      <w:r w:rsidRPr="000303AB">
        <w:rPr>
          <w:rFonts w:ascii="Times New Roman" w:hAnsi="Times New Roman"/>
          <w:color w:val="auto"/>
          <w:sz w:val="28"/>
          <w:szCs w:val="28"/>
        </w:rPr>
        <w:lastRenderedPageBreak/>
        <w:t>Приложение № 4</w:t>
      </w:r>
      <w:bookmarkEnd w:id="74"/>
      <w:bookmarkEnd w:id="75"/>
      <w:bookmarkEnd w:id="76"/>
      <w:bookmarkEnd w:id="77"/>
      <w:bookmarkEnd w:id="78"/>
    </w:p>
    <w:p w14:paraId="1C54F220" w14:textId="77777777" w:rsidR="00513DA5" w:rsidRDefault="00513DA5" w:rsidP="005048ED">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01D96E93" w14:textId="77777777" w:rsidR="00513DA5" w:rsidRDefault="00513DA5" w:rsidP="00513DA5">
      <w:pPr>
        <w:shd w:val="clear" w:color="auto" w:fill="FFFFFF"/>
        <w:spacing w:after="0" w:line="240" w:lineRule="auto"/>
        <w:ind w:left="4962"/>
        <w:rPr>
          <w:rFonts w:ascii="Times New Roman" w:hAnsi="Times New Roman"/>
          <w:sz w:val="28"/>
          <w:szCs w:val="28"/>
        </w:rPr>
      </w:pPr>
    </w:p>
    <w:p w14:paraId="0D73B2AE" w14:textId="77777777" w:rsidR="00513DA5" w:rsidRPr="00613202" w:rsidRDefault="00513DA5" w:rsidP="00513DA5">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2A9A764F" w14:textId="77777777" w:rsidR="00513DA5" w:rsidRDefault="00513DA5" w:rsidP="00513DA5">
      <w:pPr>
        <w:shd w:val="clear" w:color="auto" w:fill="FFFFFF"/>
        <w:spacing w:after="0" w:line="240" w:lineRule="auto"/>
        <w:ind w:left="4962"/>
        <w:rPr>
          <w:rFonts w:ascii="Times New Roman" w:hAnsi="Times New Roman"/>
          <w:sz w:val="28"/>
          <w:szCs w:val="28"/>
        </w:rPr>
      </w:pPr>
    </w:p>
    <w:p w14:paraId="02B98EEB" w14:textId="77777777" w:rsidR="00513DA5" w:rsidRPr="00647823" w:rsidRDefault="00513DA5" w:rsidP="005048ED">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23AC7529" w14:textId="77777777" w:rsidR="00513DA5" w:rsidRPr="00647823" w:rsidRDefault="00513DA5" w:rsidP="005048ED">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2A176AAF" w14:textId="77777777" w:rsidR="00513DA5" w:rsidRPr="00647823" w:rsidRDefault="00513DA5" w:rsidP="005048ED">
      <w:pPr>
        <w:autoSpaceDE w:val="0"/>
        <w:autoSpaceDN w:val="0"/>
        <w:adjustRightInd w:val="0"/>
        <w:spacing w:after="0" w:line="240" w:lineRule="auto"/>
        <w:ind w:left="4962" w:right="-284"/>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5F647C50" w14:textId="77777777" w:rsidR="00513DA5" w:rsidRPr="00647823" w:rsidRDefault="00513DA5" w:rsidP="005048ED">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2D01E081" w14:textId="77777777" w:rsidR="00513DA5" w:rsidRDefault="00513DA5" w:rsidP="00513DA5">
      <w:pPr>
        <w:autoSpaceDE w:val="0"/>
        <w:autoSpaceDN w:val="0"/>
        <w:adjustRightInd w:val="0"/>
        <w:spacing w:after="0" w:line="240" w:lineRule="auto"/>
        <w:jc w:val="center"/>
        <w:rPr>
          <w:rFonts w:ascii="Times New Roman" w:hAnsi="Times New Roman"/>
          <w:sz w:val="28"/>
          <w:szCs w:val="28"/>
        </w:rPr>
      </w:pPr>
    </w:p>
    <w:p w14:paraId="3C0E8DBB" w14:textId="77777777" w:rsidR="005048ED" w:rsidRDefault="005048ED" w:rsidP="00513DA5">
      <w:pPr>
        <w:autoSpaceDE w:val="0"/>
        <w:autoSpaceDN w:val="0"/>
        <w:adjustRightInd w:val="0"/>
        <w:spacing w:after="0" w:line="240" w:lineRule="auto"/>
        <w:jc w:val="center"/>
        <w:rPr>
          <w:rFonts w:ascii="Times New Roman" w:hAnsi="Times New Roman"/>
          <w:sz w:val="28"/>
          <w:szCs w:val="28"/>
        </w:rPr>
      </w:pPr>
    </w:p>
    <w:p w14:paraId="156002BF" w14:textId="77777777" w:rsidR="00513DA5" w:rsidRPr="00C13A5A" w:rsidRDefault="00513DA5" w:rsidP="005048ED">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ЗАДАНИЕ</w:t>
      </w:r>
      <w:r w:rsidR="00783959">
        <w:rPr>
          <w:rFonts w:ascii="Times New Roman" w:hAnsi="Times New Roman"/>
          <w:sz w:val="28"/>
          <w:szCs w:val="28"/>
        </w:rPr>
        <w:t xml:space="preserve"> </w:t>
      </w:r>
      <w:r w:rsidR="00783959" w:rsidRPr="00C13A5A">
        <w:rPr>
          <w:rFonts w:ascii="Times New Roman" w:hAnsi="Times New Roman"/>
          <w:sz w:val="28"/>
          <w:szCs w:val="28"/>
        </w:rPr>
        <w:t>№ _____ от __________</w:t>
      </w:r>
    </w:p>
    <w:p w14:paraId="1F561BA0" w14:textId="77777777" w:rsidR="00513DA5" w:rsidRPr="00C13A5A" w:rsidRDefault="00513DA5" w:rsidP="005048ED">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 xml:space="preserve">на закупку </w:t>
      </w:r>
      <w:r>
        <w:rPr>
          <w:rFonts w:ascii="Times New Roman" w:hAnsi="Times New Roman"/>
          <w:sz w:val="28"/>
          <w:szCs w:val="28"/>
        </w:rPr>
        <w:t>аудиторских услуг</w:t>
      </w:r>
    </w:p>
    <w:p w14:paraId="456E927B" w14:textId="77777777" w:rsidR="00513DA5" w:rsidRPr="009858B4" w:rsidRDefault="00513DA5" w:rsidP="005048ED">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w:t>
      </w:r>
      <w:r w:rsidRPr="00C13A5A">
        <w:rPr>
          <w:rFonts w:ascii="Times New Roman" w:hAnsi="Times New Roman"/>
          <w:i/>
          <w:iCs/>
          <w:sz w:val="24"/>
          <w:szCs w:val="24"/>
        </w:rPr>
        <w:t xml:space="preserve">для </w:t>
      </w:r>
      <w:r>
        <w:rPr>
          <w:rFonts w:ascii="Times New Roman" w:hAnsi="Times New Roman"/>
          <w:i/>
          <w:iCs/>
          <w:sz w:val="24"/>
          <w:szCs w:val="24"/>
        </w:rPr>
        <w:t xml:space="preserve">открытого конкурса по закупке аудиторских </w:t>
      </w:r>
      <w:r w:rsidRPr="009858B4">
        <w:rPr>
          <w:rFonts w:ascii="Times New Roman" w:hAnsi="Times New Roman"/>
          <w:i/>
          <w:iCs/>
          <w:sz w:val="24"/>
          <w:szCs w:val="24"/>
        </w:rPr>
        <w:t>услуг по проведению обязательного аудита годовой бухгалтерской и (или</w:t>
      </w:r>
      <w:r w:rsidRPr="009858B4">
        <w:rPr>
          <w:rFonts w:ascii="Times New Roman" w:hAnsi="Times New Roman"/>
          <w:sz w:val="24"/>
          <w:szCs w:val="24"/>
        </w:rPr>
        <w:t xml:space="preserve">) </w:t>
      </w:r>
      <w:r w:rsidRPr="009858B4">
        <w:rPr>
          <w:rStyle w:val="20"/>
          <w:rFonts w:ascii="Times New Roman" w:hAnsi="Times New Roman"/>
          <w:color w:val="auto"/>
        </w:rPr>
        <w:t>финансовой отчетности</w:t>
      </w:r>
      <w:r w:rsidRPr="009858B4">
        <w:rPr>
          <w:rFonts w:ascii="Times New Roman" w:hAnsi="Times New Roman"/>
          <w:sz w:val="24"/>
          <w:szCs w:val="24"/>
        </w:rPr>
        <w:t>).</w:t>
      </w:r>
    </w:p>
    <w:p w14:paraId="3DF64BDB" w14:textId="77777777" w:rsidR="00513DA5" w:rsidRPr="00C13A5A" w:rsidRDefault="00513DA5" w:rsidP="005048ED">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(Задание оформляется на одну процедуру закупки, имеющей целью заключение одного договора либо (при возможности разделения на части (лоты)) нескольких договоров)</w:t>
      </w:r>
    </w:p>
    <w:p w14:paraId="2CC8DBDD" w14:textId="77777777" w:rsidR="00513DA5" w:rsidRPr="00C13A5A" w:rsidRDefault="00513DA5" w:rsidP="00513DA5">
      <w:pPr>
        <w:autoSpaceDE w:val="0"/>
        <w:autoSpaceDN w:val="0"/>
        <w:adjustRightInd w:val="0"/>
        <w:spacing w:after="0" w:line="240" w:lineRule="auto"/>
        <w:jc w:val="both"/>
        <w:rPr>
          <w:rFonts w:ascii="Times New Roman" w:hAnsi="Times New Roman"/>
        </w:rPr>
      </w:pPr>
    </w:p>
    <w:p w14:paraId="30A775D1" w14:textId="77777777" w:rsidR="00513DA5" w:rsidRPr="00C13A5A" w:rsidRDefault="00513DA5" w:rsidP="00513DA5">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1. Предмет закупки:</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650"/>
        <w:gridCol w:w="1985"/>
        <w:gridCol w:w="1559"/>
        <w:gridCol w:w="1134"/>
        <w:gridCol w:w="1134"/>
        <w:gridCol w:w="1538"/>
      </w:tblGrid>
      <w:tr w:rsidR="00513DA5" w:rsidRPr="00C13A5A" w14:paraId="5330CD7B" w14:textId="77777777" w:rsidTr="00097462">
        <w:trPr>
          <w:cantSplit/>
          <w:trHeight w:val="1080"/>
        </w:trPr>
        <w:tc>
          <w:tcPr>
            <w:tcW w:w="540" w:type="dxa"/>
            <w:tcBorders>
              <w:top w:val="single" w:sz="6" w:space="0" w:color="auto"/>
              <w:left w:val="single" w:sz="6" w:space="0" w:color="auto"/>
              <w:bottom w:val="single" w:sz="6" w:space="0" w:color="auto"/>
              <w:right w:val="single" w:sz="6" w:space="0" w:color="auto"/>
            </w:tcBorders>
          </w:tcPr>
          <w:p w14:paraId="235FA62C" w14:textId="77777777" w:rsidR="00513DA5" w:rsidRPr="00C13A5A" w:rsidRDefault="00513DA5" w:rsidP="00097462">
            <w:pPr>
              <w:autoSpaceDE w:val="0"/>
              <w:autoSpaceDN w:val="0"/>
              <w:adjustRightInd w:val="0"/>
              <w:spacing w:after="0" w:line="240" w:lineRule="auto"/>
              <w:rPr>
                <w:rFonts w:ascii="Times New Roman" w:hAnsi="Times New Roman"/>
                <w:sz w:val="24"/>
                <w:szCs w:val="24"/>
              </w:rPr>
            </w:pPr>
            <w:r w:rsidRPr="00C13A5A">
              <w:rPr>
                <w:rFonts w:ascii="Times New Roman" w:hAnsi="Times New Roman"/>
                <w:sz w:val="24"/>
                <w:szCs w:val="24"/>
              </w:rPr>
              <w:t xml:space="preserve">N  </w:t>
            </w:r>
            <w:r w:rsidRPr="00C13A5A">
              <w:rPr>
                <w:rFonts w:ascii="Times New Roman" w:hAnsi="Times New Roman"/>
                <w:sz w:val="24"/>
                <w:szCs w:val="24"/>
              </w:rPr>
              <w:br/>
              <w:t>п/п</w:t>
            </w:r>
          </w:p>
        </w:tc>
        <w:tc>
          <w:tcPr>
            <w:tcW w:w="1650" w:type="dxa"/>
            <w:tcBorders>
              <w:top w:val="single" w:sz="6" w:space="0" w:color="auto"/>
              <w:left w:val="single" w:sz="6" w:space="0" w:color="auto"/>
              <w:bottom w:val="single" w:sz="6" w:space="0" w:color="auto"/>
              <w:right w:val="single" w:sz="6" w:space="0" w:color="auto"/>
            </w:tcBorders>
          </w:tcPr>
          <w:p w14:paraId="2776B842" w14:textId="77777777" w:rsidR="00513DA5" w:rsidRPr="00C13A5A" w:rsidRDefault="00513DA5" w:rsidP="00097462">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Наименование</w:t>
            </w:r>
            <w:r w:rsidRPr="00C13A5A">
              <w:rPr>
                <w:rFonts w:ascii="Times New Roman" w:hAnsi="Times New Roman"/>
                <w:sz w:val="24"/>
                <w:szCs w:val="24"/>
              </w:rPr>
              <w:br/>
              <w:t xml:space="preserve">подлежащих  </w:t>
            </w:r>
            <w:r w:rsidRPr="00C13A5A">
              <w:rPr>
                <w:rFonts w:ascii="Times New Roman" w:hAnsi="Times New Roman"/>
                <w:sz w:val="24"/>
                <w:szCs w:val="24"/>
              </w:rPr>
              <w:br/>
              <w:t xml:space="preserve">закупке  </w:t>
            </w:r>
            <w:r w:rsidRPr="00C13A5A">
              <w:rPr>
                <w:rFonts w:ascii="Times New Roman" w:hAnsi="Times New Roman"/>
                <w:sz w:val="24"/>
                <w:szCs w:val="24"/>
              </w:rPr>
              <w:br/>
              <w:t xml:space="preserve"> услуг</w:t>
            </w:r>
          </w:p>
        </w:tc>
        <w:tc>
          <w:tcPr>
            <w:tcW w:w="1985" w:type="dxa"/>
            <w:tcBorders>
              <w:top w:val="single" w:sz="6" w:space="0" w:color="auto"/>
              <w:left w:val="single" w:sz="6" w:space="0" w:color="auto"/>
              <w:bottom w:val="single" w:sz="6" w:space="0" w:color="auto"/>
              <w:right w:val="single" w:sz="6" w:space="0" w:color="auto"/>
            </w:tcBorders>
          </w:tcPr>
          <w:p w14:paraId="10878064" w14:textId="77777777" w:rsidR="00513DA5" w:rsidRPr="00C13A5A" w:rsidRDefault="00513DA5" w:rsidP="00097462">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Требования*,</w:t>
            </w:r>
            <w:r w:rsidRPr="00C13A5A">
              <w:rPr>
                <w:rFonts w:ascii="Times New Roman" w:hAnsi="Times New Roman"/>
                <w:sz w:val="24"/>
                <w:szCs w:val="24"/>
              </w:rPr>
              <w:br/>
              <w:t>предъявляемые</w:t>
            </w:r>
          </w:p>
          <w:p w14:paraId="39552996" w14:textId="77777777" w:rsidR="00513DA5" w:rsidRPr="00C13A5A" w:rsidRDefault="00513DA5" w:rsidP="0009746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 услугам</w:t>
            </w:r>
            <w:r w:rsidRPr="00C13A5A">
              <w:rPr>
                <w:rFonts w:ascii="Times New Roman" w:hAnsi="Times New Roman"/>
                <w:sz w:val="24"/>
                <w:szCs w:val="24"/>
              </w:rPr>
              <w:t xml:space="preserve"> </w:t>
            </w:r>
            <w:r w:rsidRPr="00C13A5A">
              <w:rPr>
                <w:rFonts w:ascii="Times New Roman" w:hAnsi="Times New Roman"/>
                <w:sz w:val="24"/>
                <w:szCs w:val="24"/>
              </w:rPr>
              <w:br/>
              <w:t>(при необходимости)</w:t>
            </w:r>
          </w:p>
        </w:tc>
        <w:tc>
          <w:tcPr>
            <w:tcW w:w="1559" w:type="dxa"/>
            <w:tcBorders>
              <w:top w:val="single" w:sz="6" w:space="0" w:color="auto"/>
              <w:left w:val="single" w:sz="6" w:space="0" w:color="auto"/>
              <w:bottom w:val="single" w:sz="6" w:space="0" w:color="auto"/>
              <w:right w:val="single" w:sz="6" w:space="0" w:color="auto"/>
            </w:tcBorders>
          </w:tcPr>
          <w:p w14:paraId="13292E3F" w14:textId="77777777" w:rsidR="00513DA5" w:rsidRPr="00C13A5A" w:rsidRDefault="00513DA5" w:rsidP="00097462">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Количество</w:t>
            </w:r>
            <w:r w:rsidRPr="00C13A5A">
              <w:rPr>
                <w:rFonts w:ascii="Times New Roman" w:hAnsi="Times New Roman"/>
                <w:sz w:val="24"/>
                <w:szCs w:val="24"/>
              </w:rPr>
              <w:br/>
              <w:t xml:space="preserve">(объем)  </w:t>
            </w:r>
            <w:r w:rsidRPr="00C13A5A">
              <w:rPr>
                <w:rFonts w:ascii="Times New Roman" w:hAnsi="Times New Roman"/>
                <w:sz w:val="24"/>
                <w:szCs w:val="24"/>
              </w:rPr>
              <w:br/>
            </w:r>
            <w:r>
              <w:rPr>
                <w:rFonts w:ascii="Times New Roman" w:hAnsi="Times New Roman"/>
                <w:sz w:val="24"/>
                <w:szCs w:val="24"/>
              </w:rPr>
              <w:t>закупаемых услуг</w:t>
            </w:r>
          </w:p>
        </w:tc>
        <w:tc>
          <w:tcPr>
            <w:tcW w:w="1134" w:type="dxa"/>
            <w:tcBorders>
              <w:top w:val="single" w:sz="6" w:space="0" w:color="auto"/>
              <w:left w:val="single" w:sz="6" w:space="0" w:color="auto"/>
              <w:bottom w:val="single" w:sz="6" w:space="0" w:color="auto"/>
              <w:right w:val="single" w:sz="6" w:space="0" w:color="auto"/>
            </w:tcBorders>
          </w:tcPr>
          <w:p w14:paraId="2DDFD6B1" w14:textId="77777777" w:rsidR="00513DA5" w:rsidRPr="00C13A5A" w:rsidRDefault="00513DA5" w:rsidP="00097462">
            <w:pPr>
              <w:autoSpaceDE w:val="0"/>
              <w:autoSpaceDN w:val="0"/>
              <w:adjustRightInd w:val="0"/>
              <w:spacing w:after="0" w:line="240" w:lineRule="auto"/>
              <w:jc w:val="center"/>
              <w:rPr>
                <w:rFonts w:ascii="Times New Roman" w:hAnsi="Times New Roman"/>
                <w:sz w:val="24"/>
                <w:szCs w:val="24"/>
              </w:rPr>
            </w:pPr>
            <w:r w:rsidRPr="00C13A5A">
              <w:rPr>
                <w:rFonts w:ascii="Times New Roman" w:hAnsi="Times New Roman"/>
                <w:sz w:val="24"/>
                <w:szCs w:val="24"/>
              </w:rPr>
              <w:t>Форма, сроки и порядок</w:t>
            </w:r>
            <w:r w:rsidRPr="00C13A5A">
              <w:rPr>
                <w:rFonts w:ascii="Times New Roman" w:hAnsi="Times New Roman"/>
                <w:sz w:val="24"/>
                <w:szCs w:val="24"/>
              </w:rPr>
              <w:br/>
              <w:t xml:space="preserve">оплаты </w:t>
            </w:r>
            <w:r w:rsidRPr="00C13A5A">
              <w:rPr>
                <w:rFonts w:ascii="Times New Roman" w:hAnsi="Times New Roman"/>
                <w:sz w:val="24"/>
                <w:szCs w:val="24"/>
              </w:rPr>
              <w:br/>
              <w:t>услуг</w:t>
            </w:r>
          </w:p>
        </w:tc>
        <w:tc>
          <w:tcPr>
            <w:tcW w:w="1134" w:type="dxa"/>
            <w:tcBorders>
              <w:top w:val="single" w:sz="6" w:space="0" w:color="auto"/>
              <w:left w:val="single" w:sz="6" w:space="0" w:color="auto"/>
              <w:bottom w:val="single" w:sz="6" w:space="0" w:color="auto"/>
              <w:right w:val="single" w:sz="6" w:space="0" w:color="auto"/>
            </w:tcBorders>
          </w:tcPr>
          <w:p w14:paraId="7F3C19CA" w14:textId="77777777" w:rsidR="00513DA5" w:rsidRPr="00C13A5A" w:rsidRDefault="00513DA5" w:rsidP="0009746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w:t>
            </w:r>
            <w:r w:rsidRPr="00C13A5A">
              <w:rPr>
                <w:rFonts w:ascii="Times New Roman" w:hAnsi="Times New Roman"/>
                <w:sz w:val="24"/>
                <w:szCs w:val="24"/>
              </w:rPr>
              <w:t xml:space="preserve">словия и сроки    </w:t>
            </w:r>
            <w:r w:rsidRPr="00C13A5A">
              <w:rPr>
                <w:rFonts w:ascii="Times New Roman" w:hAnsi="Times New Roman"/>
                <w:sz w:val="24"/>
                <w:szCs w:val="24"/>
              </w:rPr>
              <w:br/>
              <w:t>оказания</w:t>
            </w:r>
            <w:r w:rsidRPr="00C13A5A">
              <w:rPr>
                <w:rFonts w:ascii="Times New Roman" w:hAnsi="Times New Roman"/>
                <w:sz w:val="24"/>
                <w:szCs w:val="24"/>
              </w:rPr>
              <w:br/>
              <w:t>услуг</w:t>
            </w:r>
          </w:p>
        </w:tc>
        <w:tc>
          <w:tcPr>
            <w:tcW w:w="1538" w:type="dxa"/>
            <w:tcBorders>
              <w:top w:val="single" w:sz="6" w:space="0" w:color="auto"/>
              <w:left w:val="single" w:sz="6" w:space="0" w:color="auto"/>
              <w:bottom w:val="single" w:sz="6" w:space="0" w:color="auto"/>
              <w:right w:val="single" w:sz="6" w:space="0" w:color="auto"/>
            </w:tcBorders>
          </w:tcPr>
          <w:p w14:paraId="3FB66440" w14:textId="77777777" w:rsidR="00513DA5" w:rsidRPr="00C13A5A" w:rsidRDefault="00513DA5" w:rsidP="00097462">
            <w:pPr>
              <w:autoSpaceDE w:val="0"/>
              <w:autoSpaceDN w:val="0"/>
              <w:adjustRightInd w:val="0"/>
              <w:spacing w:after="0" w:line="240" w:lineRule="auto"/>
              <w:jc w:val="center"/>
              <w:rPr>
                <w:rFonts w:ascii="Times New Roman" w:hAnsi="Times New Roman"/>
                <w:sz w:val="24"/>
                <w:szCs w:val="24"/>
              </w:rPr>
            </w:pPr>
            <w:proofErr w:type="spellStart"/>
            <w:r w:rsidRPr="00C13A5A">
              <w:rPr>
                <w:rFonts w:ascii="Times New Roman" w:hAnsi="Times New Roman"/>
                <w:sz w:val="24"/>
                <w:szCs w:val="24"/>
              </w:rPr>
              <w:t>Ориенти</w:t>
            </w:r>
            <w:proofErr w:type="spellEnd"/>
            <w:r w:rsidRPr="00C13A5A">
              <w:rPr>
                <w:rFonts w:ascii="Times New Roman" w:hAnsi="Times New Roman"/>
                <w:sz w:val="24"/>
                <w:szCs w:val="24"/>
              </w:rPr>
              <w:t xml:space="preserve">- </w:t>
            </w:r>
            <w:proofErr w:type="spellStart"/>
            <w:r w:rsidRPr="00C13A5A">
              <w:rPr>
                <w:rFonts w:ascii="Times New Roman" w:hAnsi="Times New Roman"/>
                <w:sz w:val="24"/>
                <w:szCs w:val="24"/>
              </w:rPr>
              <w:t>ровочная</w:t>
            </w:r>
            <w:proofErr w:type="spellEnd"/>
            <w:r w:rsidRPr="00C13A5A">
              <w:rPr>
                <w:rFonts w:ascii="Times New Roman" w:hAnsi="Times New Roman"/>
                <w:sz w:val="24"/>
                <w:szCs w:val="24"/>
              </w:rPr>
              <w:t xml:space="preserve"> стоимость</w:t>
            </w:r>
            <w:r w:rsidR="00783959">
              <w:rPr>
                <w:rFonts w:ascii="Times New Roman" w:hAnsi="Times New Roman"/>
                <w:sz w:val="24"/>
                <w:szCs w:val="24"/>
              </w:rPr>
              <w:t xml:space="preserve"> </w:t>
            </w:r>
            <w:r w:rsidRPr="00C13A5A">
              <w:rPr>
                <w:rFonts w:ascii="Times New Roman" w:hAnsi="Times New Roman"/>
                <w:sz w:val="24"/>
                <w:szCs w:val="24"/>
              </w:rPr>
              <w:t>закупки</w:t>
            </w:r>
            <w:r>
              <w:rPr>
                <w:rFonts w:ascii="Times New Roman" w:hAnsi="Times New Roman"/>
                <w:sz w:val="24"/>
                <w:szCs w:val="24"/>
              </w:rPr>
              <w:t xml:space="preserve">, применяемая в качестве стартовой, с возможностью внесения предложения о ее снижении </w:t>
            </w:r>
          </w:p>
        </w:tc>
      </w:tr>
      <w:tr w:rsidR="00513DA5" w:rsidRPr="00C13A5A" w14:paraId="5CA5A93F" w14:textId="77777777" w:rsidTr="00097462">
        <w:trPr>
          <w:cantSplit/>
          <w:trHeight w:val="240"/>
        </w:trPr>
        <w:tc>
          <w:tcPr>
            <w:tcW w:w="540" w:type="dxa"/>
            <w:tcBorders>
              <w:top w:val="single" w:sz="6" w:space="0" w:color="auto"/>
              <w:left w:val="single" w:sz="6" w:space="0" w:color="auto"/>
              <w:bottom w:val="single" w:sz="6" w:space="0" w:color="auto"/>
              <w:right w:val="single" w:sz="6" w:space="0" w:color="auto"/>
            </w:tcBorders>
          </w:tcPr>
          <w:p w14:paraId="1247C68C"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1 </w:t>
            </w:r>
          </w:p>
        </w:tc>
        <w:tc>
          <w:tcPr>
            <w:tcW w:w="1650" w:type="dxa"/>
            <w:tcBorders>
              <w:top w:val="single" w:sz="6" w:space="0" w:color="auto"/>
              <w:left w:val="single" w:sz="6" w:space="0" w:color="auto"/>
              <w:bottom w:val="single" w:sz="6" w:space="0" w:color="auto"/>
              <w:right w:val="single" w:sz="6" w:space="0" w:color="auto"/>
            </w:tcBorders>
          </w:tcPr>
          <w:p w14:paraId="66989AAF"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14:paraId="077323C3"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14:paraId="672FB0CD"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14:paraId="2B9E94D2"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14:paraId="7DC008CA"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538" w:type="dxa"/>
            <w:tcBorders>
              <w:top w:val="single" w:sz="6" w:space="0" w:color="auto"/>
              <w:left w:val="single" w:sz="6" w:space="0" w:color="auto"/>
              <w:bottom w:val="single" w:sz="6" w:space="0" w:color="auto"/>
              <w:right w:val="single" w:sz="6" w:space="0" w:color="auto"/>
            </w:tcBorders>
          </w:tcPr>
          <w:p w14:paraId="4B1E18AE"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X    </w:t>
            </w:r>
          </w:p>
        </w:tc>
      </w:tr>
      <w:tr w:rsidR="00513DA5" w:rsidRPr="00C13A5A" w14:paraId="419E1E7B" w14:textId="77777777" w:rsidTr="00097462">
        <w:trPr>
          <w:cantSplit/>
          <w:trHeight w:val="240"/>
        </w:trPr>
        <w:tc>
          <w:tcPr>
            <w:tcW w:w="540" w:type="dxa"/>
            <w:tcBorders>
              <w:top w:val="single" w:sz="6" w:space="0" w:color="auto"/>
              <w:left w:val="single" w:sz="6" w:space="0" w:color="auto"/>
              <w:bottom w:val="single" w:sz="6" w:space="0" w:color="auto"/>
              <w:right w:val="single" w:sz="6" w:space="0" w:color="auto"/>
            </w:tcBorders>
          </w:tcPr>
          <w:p w14:paraId="5A5AAE27"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2 </w:t>
            </w:r>
          </w:p>
        </w:tc>
        <w:tc>
          <w:tcPr>
            <w:tcW w:w="1650" w:type="dxa"/>
            <w:tcBorders>
              <w:top w:val="single" w:sz="6" w:space="0" w:color="auto"/>
              <w:left w:val="single" w:sz="6" w:space="0" w:color="auto"/>
              <w:bottom w:val="single" w:sz="6" w:space="0" w:color="auto"/>
              <w:right w:val="single" w:sz="6" w:space="0" w:color="auto"/>
            </w:tcBorders>
          </w:tcPr>
          <w:p w14:paraId="63D7E6F5"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14:paraId="6CC42835"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14:paraId="3C4765FA"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14:paraId="1A1FF0E1"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14:paraId="56689F09"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538" w:type="dxa"/>
            <w:tcBorders>
              <w:top w:val="single" w:sz="6" w:space="0" w:color="auto"/>
              <w:left w:val="single" w:sz="6" w:space="0" w:color="auto"/>
              <w:bottom w:val="single" w:sz="6" w:space="0" w:color="auto"/>
              <w:right w:val="single" w:sz="6" w:space="0" w:color="auto"/>
            </w:tcBorders>
          </w:tcPr>
          <w:p w14:paraId="06A9F80F"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X    </w:t>
            </w:r>
          </w:p>
        </w:tc>
      </w:tr>
      <w:tr w:rsidR="00513DA5" w:rsidRPr="00C13A5A" w14:paraId="61C2E4B5" w14:textId="77777777" w:rsidTr="00097462">
        <w:trPr>
          <w:cantSplit/>
          <w:trHeight w:val="240"/>
        </w:trPr>
        <w:tc>
          <w:tcPr>
            <w:tcW w:w="540" w:type="dxa"/>
            <w:tcBorders>
              <w:top w:val="single" w:sz="6" w:space="0" w:color="auto"/>
              <w:left w:val="single" w:sz="6" w:space="0" w:color="auto"/>
              <w:bottom w:val="single" w:sz="6" w:space="0" w:color="auto"/>
              <w:right w:val="single" w:sz="6" w:space="0" w:color="auto"/>
            </w:tcBorders>
          </w:tcPr>
          <w:p w14:paraId="6A043603"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w:t>
            </w:r>
          </w:p>
        </w:tc>
        <w:tc>
          <w:tcPr>
            <w:tcW w:w="1650" w:type="dxa"/>
            <w:tcBorders>
              <w:top w:val="single" w:sz="6" w:space="0" w:color="auto"/>
              <w:left w:val="single" w:sz="6" w:space="0" w:color="auto"/>
              <w:bottom w:val="single" w:sz="6" w:space="0" w:color="auto"/>
              <w:right w:val="single" w:sz="6" w:space="0" w:color="auto"/>
            </w:tcBorders>
          </w:tcPr>
          <w:p w14:paraId="3E990F6B"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14:paraId="10F15F27"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14:paraId="16DC287F"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14:paraId="170A5500"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14:paraId="026B91B5"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c>
          <w:tcPr>
            <w:tcW w:w="1538" w:type="dxa"/>
            <w:tcBorders>
              <w:top w:val="single" w:sz="6" w:space="0" w:color="auto"/>
              <w:left w:val="single" w:sz="6" w:space="0" w:color="auto"/>
              <w:bottom w:val="single" w:sz="6" w:space="0" w:color="auto"/>
              <w:right w:val="single" w:sz="6" w:space="0" w:color="auto"/>
            </w:tcBorders>
          </w:tcPr>
          <w:p w14:paraId="73C182C6"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X    </w:t>
            </w:r>
          </w:p>
        </w:tc>
      </w:tr>
      <w:tr w:rsidR="00513DA5" w:rsidRPr="00C13A5A" w14:paraId="36D9BCBD" w14:textId="77777777" w:rsidTr="00097462">
        <w:trPr>
          <w:cantSplit/>
          <w:trHeight w:val="240"/>
        </w:trPr>
        <w:tc>
          <w:tcPr>
            <w:tcW w:w="8002" w:type="dxa"/>
            <w:gridSpan w:val="6"/>
            <w:tcBorders>
              <w:top w:val="single" w:sz="6" w:space="0" w:color="auto"/>
              <w:left w:val="single" w:sz="6" w:space="0" w:color="auto"/>
              <w:bottom w:val="single" w:sz="6" w:space="0" w:color="auto"/>
              <w:right w:val="single" w:sz="6" w:space="0" w:color="auto"/>
            </w:tcBorders>
          </w:tcPr>
          <w:p w14:paraId="0CCCF190"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roofErr w:type="gramStart"/>
            <w:r w:rsidRPr="00C13A5A">
              <w:rPr>
                <w:rFonts w:ascii="Times New Roman" w:hAnsi="Times New Roman"/>
                <w:sz w:val="28"/>
                <w:szCs w:val="28"/>
              </w:rPr>
              <w:t xml:space="preserve">ИТОГО:   </w:t>
            </w:r>
            <w:proofErr w:type="gramEnd"/>
            <w:r w:rsidRPr="00C13A5A">
              <w:rPr>
                <w:rFonts w:ascii="Times New Roman" w:hAnsi="Times New Roman"/>
                <w:sz w:val="28"/>
                <w:szCs w:val="28"/>
              </w:rPr>
              <w:t xml:space="preserve">                                               </w:t>
            </w:r>
          </w:p>
        </w:tc>
        <w:tc>
          <w:tcPr>
            <w:tcW w:w="1538" w:type="dxa"/>
            <w:tcBorders>
              <w:top w:val="single" w:sz="6" w:space="0" w:color="auto"/>
              <w:left w:val="single" w:sz="6" w:space="0" w:color="auto"/>
              <w:bottom w:val="single" w:sz="6" w:space="0" w:color="auto"/>
              <w:right w:val="single" w:sz="6" w:space="0" w:color="auto"/>
            </w:tcBorders>
          </w:tcPr>
          <w:p w14:paraId="2D5BD3D1" w14:textId="77777777" w:rsidR="00513DA5" w:rsidRPr="00C13A5A" w:rsidRDefault="00513DA5" w:rsidP="00097462">
            <w:pPr>
              <w:autoSpaceDE w:val="0"/>
              <w:autoSpaceDN w:val="0"/>
              <w:adjustRightInd w:val="0"/>
              <w:spacing w:after="0" w:line="240" w:lineRule="auto"/>
              <w:rPr>
                <w:rFonts w:ascii="Times New Roman" w:hAnsi="Times New Roman"/>
                <w:sz w:val="28"/>
                <w:szCs w:val="28"/>
              </w:rPr>
            </w:pPr>
          </w:p>
        </w:tc>
      </w:tr>
    </w:tbl>
    <w:p w14:paraId="5A2A60E5" w14:textId="77777777" w:rsidR="00513DA5" w:rsidRPr="00C13A5A" w:rsidRDefault="00513DA5" w:rsidP="00513DA5">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____________</w:t>
      </w:r>
    </w:p>
    <w:p w14:paraId="26D420E9" w14:textId="77777777" w:rsidR="00513DA5" w:rsidRDefault="00513DA5" w:rsidP="005048ED">
      <w:pPr>
        <w:autoSpaceDE w:val="0"/>
        <w:autoSpaceDN w:val="0"/>
        <w:adjustRightInd w:val="0"/>
        <w:spacing w:after="0" w:line="240" w:lineRule="auto"/>
        <w:jc w:val="both"/>
        <w:rPr>
          <w:rFonts w:ascii="Times New Roman" w:hAnsi="Times New Roman"/>
          <w:sz w:val="20"/>
          <w:szCs w:val="20"/>
        </w:rPr>
      </w:pPr>
      <w:r w:rsidRPr="005048ED">
        <w:rPr>
          <w:rFonts w:ascii="Times New Roman" w:hAnsi="Times New Roman"/>
          <w:sz w:val="20"/>
          <w:szCs w:val="20"/>
        </w:rPr>
        <w:t xml:space="preserve">* указать требования к качеству услуг, результатам услуг и иные требования, </w:t>
      </w:r>
      <w:r w:rsidR="00154F81">
        <w:rPr>
          <w:rFonts w:ascii="Times New Roman" w:hAnsi="Times New Roman"/>
          <w:sz w:val="20"/>
          <w:szCs w:val="20"/>
        </w:rPr>
        <w:t>с</w:t>
      </w:r>
      <w:r w:rsidRPr="005048ED">
        <w:rPr>
          <w:rFonts w:ascii="Times New Roman" w:hAnsi="Times New Roman"/>
          <w:sz w:val="20"/>
          <w:szCs w:val="20"/>
        </w:rPr>
        <w:t>вязанные с определением соответствия оказываемых услуг потребностя</w:t>
      </w:r>
      <w:r w:rsidRPr="00154F81">
        <w:rPr>
          <w:rFonts w:ascii="Times New Roman" w:hAnsi="Times New Roman"/>
          <w:sz w:val="20"/>
          <w:szCs w:val="20"/>
        </w:rPr>
        <w:t>м Общества</w:t>
      </w:r>
    </w:p>
    <w:p w14:paraId="32FF5DD1" w14:textId="77777777" w:rsidR="00154F81" w:rsidRPr="005048ED" w:rsidRDefault="00154F81" w:rsidP="005048ED">
      <w:pPr>
        <w:autoSpaceDE w:val="0"/>
        <w:autoSpaceDN w:val="0"/>
        <w:adjustRightInd w:val="0"/>
        <w:spacing w:after="0" w:line="240" w:lineRule="auto"/>
        <w:jc w:val="both"/>
        <w:rPr>
          <w:rFonts w:ascii="Times New Roman" w:hAnsi="Times New Roman"/>
          <w:sz w:val="28"/>
          <w:szCs w:val="28"/>
        </w:rPr>
      </w:pPr>
    </w:p>
    <w:p w14:paraId="09BEE63B" w14:textId="77777777" w:rsidR="00513DA5" w:rsidRPr="005048ED" w:rsidRDefault="00513DA5" w:rsidP="005048ED">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 xml:space="preserve">2. Источник финансирования закупки ‒ собственные средства Общества </w:t>
      </w:r>
    </w:p>
    <w:p w14:paraId="7B932DF6" w14:textId="77777777" w:rsidR="00513DA5" w:rsidRPr="005048ED" w:rsidRDefault="00513DA5" w:rsidP="005048ED">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lastRenderedPageBreak/>
        <w:t>3. Вид процедуры закупки – открытый конкурс по закупке аудиторских услуг по проведению обязательного аудита годовой бухгалтерской и (или) финансовой отчетности</w:t>
      </w:r>
      <w:r w:rsidR="005048ED">
        <w:rPr>
          <w:rFonts w:ascii="Times New Roman" w:hAnsi="Times New Roman"/>
          <w:sz w:val="28"/>
          <w:szCs w:val="28"/>
        </w:rPr>
        <w:t>.</w:t>
      </w:r>
    </w:p>
    <w:p w14:paraId="58572FFA" w14:textId="77777777" w:rsidR="00513DA5" w:rsidRPr="005048ED" w:rsidRDefault="00513DA5" w:rsidP="005048ED">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 xml:space="preserve">4. Обоснование выбора процедуры закупки </w:t>
      </w:r>
      <w:r w:rsidR="005048ED">
        <w:rPr>
          <w:rFonts w:ascii="Times New Roman" w:hAnsi="Times New Roman"/>
          <w:sz w:val="28"/>
          <w:szCs w:val="28"/>
        </w:rPr>
        <w:t>–</w:t>
      </w:r>
      <w:r w:rsidRPr="005048ED">
        <w:rPr>
          <w:rFonts w:ascii="Times New Roman" w:hAnsi="Times New Roman"/>
          <w:sz w:val="28"/>
          <w:szCs w:val="28"/>
        </w:rPr>
        <w:t xml:space="preserve"> </w:t>
      </w:r>
      <w:r w:rsidRPr="00783959">
        <w:rPr>
          <w:rFonts w:ascii="Times New Roman" w:hAnsi="Times New Roman"/>
          <w:sz w:val="28"/>
          <w:szCs w:val="28"/>
        </w:rPr>
        <w:t xml:space="preserve">абзац четвертый части первой пункта </w:t>
      </w:r>
      <w:r w:rsidR="00783959" w:rsidRPr="00783959">
        <w:rPr>
          <w:rFonts w:ascii="Times New Roman" w:hAnsi="Times New Roman"/>
          <w:sz w:val="28"/>
          <w:szCs w:val="28"/>
        </w:rPr>
        <w:t>8</w:t>
      </w:r>
      <w:r w:rsidRPr="00783959">
        <w:rPr>
          <w:rFonts w:ascii="Times New Roman" w:hAnsi="Times New Roman"/>
          <w:sz w:val="28"/>
          <w:szCs w:val="28"/>
        </w:rPr>
        <w:t xml:space="preserve"> Порядка.</w:t>
      </w:r>
      <w:r w:rsidRPr="005048ED">
        <w:rPr>
          <w:rFonts w:ascii="Times New Roman" w:hAnsi="Times New Roman"/>
          <w:sz w:val="28"/>
          <w:szCs w:val="28"/>
        </w:rPr>
        <w:t xml:space="preserve"> </w:t>
      </w:r>
    </w:p>
    <w:p w14:paraId="23D85C2B" w14:textId="77777777" w:rsidR="00513DA5" w:rsidRPr="005048ED" w:rsidRDefault="00513DA5" w:rsidP="005048ED">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5. Критерии для выбора наилучшего предложения, исполнителя и способ оценки и сравнения предложений участников процедуры закупки</w:t>
      </w:r>
      <w:r w:rsidR="005048ED">
        <w:rPr>
          <w:rFonts w:ascii="Times New Roman" w:hAnsi="Times New Roman"/>
          <w:sz w:val="28"/>
          <w:szCs w:val="28"/>
        </w:rPr>
        <w:t xml:space="preserve"> </w:t>
      </w:r>
      <w:r w:rsidRPr="005048ED">
        <w:rPr>
          <w:rFonts w:ascii="Times New Roman" w:hAnsi="Times New Roman"/>
          <w:sz w:val="28"/>
          <w:szCs w:val="28"/>
        </w:rPr>
        <w:t>_________________________________________</w:t>
      </w:r>
      <w:r w:rsidR="006C50D3">
        <w:rPr>
          <w:rFonts w:ascii="Times New Roman" w:hAnsi="Times New Roman"/>
          <w:sz w:val="28"/>
          <w:szCs w:val="28"/>
        </w:rPr>
        <w:t>_________________</w:t>
      </w:r>
      <w:r w:rsidRPr="005048ED">
        <w:rPr>
          <w:rFonts w:ascii="Times New Roman" w:hAnsi="Times New Roman"/>
          <w:sz w:val="28"/>
          <w:szCs w:val="28"/>
        </w:rPr>
        <w:t>__________</w:t>
      </w:r>
    </w:p>
    <w:p w14:paraId="3E54A900" w14:textId="77777777" w:rsidR="006C50D3" w:rsidRDefault="00513DA5" w:rsidP="006C50D3">
      <w:pPr>
        <w:autoSpaceDE w:val="0"/>
        <w:autoSpaceDN w:val="0"/>
        <w:adjustRightInd w:val="0"/>
        <w:spacing w:after="0" w:line="240" w:lineRule="auto"/>
        <w:rPr>
          <w:rFonts w:ascii="Times New Roman" w:hAnsi="Times New Roman"/>
          <w:sz w:val="28"/>
          <w:szCs w:val="28"/>
        </w:rPr>
      </w:pPr>
      <w:r w:rsidRPr="005048ED">
        <w:rPr>
          <w:rFonts w:ascii="Times New Roman" w:hAnsi="Times New Roman"/>
          <w:sz w:val="20"/>
          <w:szCs w:val="20"/>
        </w:rPr>
        <w:t>(перечислить конкретные критерии и их удельный вес)</w:t>
      </w:r>
      <w:r w:rsidR="005048ED">
        <w:rPr>
          <w:rFonts w:ascii="Times New Roman" w:hAnsi="Times New Roman"/>
          <w:sz w:val="20"/>
          <w:szCs w:val="20"/>
        </w:rPr>
        <w:t xml:space="preserve"> </w:t>
      </w:r>
      <w:r w:rsidR="006C50D3" w:rsidRPr="005048ED">
        <w:rPr>
          <w:rFonts w:ascii="Times New Roman" w:hAnsi="Times New Roman"/>
          <w:sz w:val="28"/>
          <w:szCs w:val="28"/>
        </w:rPr>
        <w:t>_________________________________________</w:t>
      </w:r>
      <w:r w:rsidR="006C50D3">
        <w:rPr>
          <w:rFonts w:ascii="Times New Roman" w:hAnsi="Times New Roman"/>
          <w:sz w:val="28"/>
          <w:szCs w:val="28"/>
        </w:rPr>
        <w:t>_________________</w:t>
      </w:r>
      <w:r w:rsidR="006C50D3" w:rsidRPr="005048ED">
        <w:rPr>
          <w:rFonts w:ascii="Times New Roman" w:hAnsi="Times New Roman"/>
          <w:sz w:val="28"/>
          <w:szCs w:val="28"/>
        </w:rPr>
        <w:t>___________________________________________________</w:t>
      </w:r>
      <w:r w:rsidR="006C50D3">
        <w:rPr>
          <w:rFonts w:ascii="Times New Roman" w:hAnsi="Times New Roman"/>
          <w:sz w:val="28"/>
          <w:szCs w:val="28"/>
        </w:rPr>
        <w:t>_________________</w:t>
      </w:r>
      <w:r w:rsidR="006C50D3" w:rsidRPr="005048ED">
        <w:rPr>
          <w:rFonts w:ascii="Times New Roman" w:hAnsi="Times New Roman"/>
          <w:sz w:val="28"/>
          <w:szCs w:val="28"/>
        </w:rPr>
        <w:t>__________</w:t>
      </w:r>
    </w:p>
    <w:p w14:paraId="50E43480" w14:textId="77777777" w:rsidR="00513DA5" w:rsidRPr="005048ED" w:rsidRDefault="00513DA5" w:rsidP="006C50D3">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6.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том числе письмо, с согласием участника о принятии условий организатора процедуры закупок)</w:t>
      </w:r>
    </w:p>
    <w:p w14:paraId="5DBEE19F" w14:textId="77777777" w:rsidR="00513DA5" w:rsidRPr="005048ED" w:rsidRDefault="006C50D3" w:rsidP="006C50D3">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_________________________________________</w:t>
      </w:r>
      <w:r>
        <w:rPr>
          <w:rFonts w:ascii="Times New Roman" w:hAnsi="Times New Roman"/>
          <w:sz w:val="28"/>
          <w:szCs w:val="28"/>
        </w:rPr>
        <w:t>_________________</w:t>
      </w:r>
      <w:r w:rsidRPr="005048ED">
        <w:rPr>
          <w:rFonts w:ascii="Times New Roman" w:hAnsi="Times New Roman"/>
          <w:sz w:val="28"/>
          <w:szCs w:val="28"/>
        </w:rPr>
        <w:t>__________</w:t>
      </w:r>
    </w:p>
    <w:p w14:paraId="7EE289C4" w14:textId="77777777" w:rsidR="00513DA5" w:rsidRPr="005048ED" w:rsidRDefault="00513DA5" w:rsidP="005048ED">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 xml:space="preserve">7. </w:t>
      </w:r>
      <w:r w:rsidR="006C50D3">
        <w:rPr>
          <w:rFonts w:ascii="Times New Roman" w:hAnsi="Times New Roman"/>
          <w:sz w:val="28"/>
          <w:szCs w:val="28"/>
        </w:rPr>
        <w:t xml:space="preserve">Проведение данной </w:t>
      </w:r>
      <w:r w:rsidRPr="005048ED">
        <w:rPr>
          <w:rFonts w:ascii="Times New Roman" w:hAnsi="Times New Roman"/>
          <w:sz w:val="28"/>
          <w:szCs w:val="28"/>
        </w:rPr>
        <w:t>процедуры закупки возлагается на ____</w:t>
      </w:r>
      <w:r w:rsidR="006C50D3">
        <w:rPr>
          <w:rFonts w:ascii="Times New Roman" w:hAnsi="Times New Roman"/>
          <w:sz w:val="28"/>
          <w:szCs w:val="28"/>
        </w:rPr>
        <w:t>________</w:t>
      </w:r>
      <w:r w:rsidRPr="005048ED">
        <w:rPr>
          <w:rFonts w:ascii="Times New Roman" w:hAnsi="Times New Roman"/>
          <w:sz w:val="28"/>
          <w:szCs w:val="28"/>
        </w:rPr>
        <w:t>_______</w:t>
      </w:r>
    </w:p>
    <w:p w14:paraId="53CC31D1" w14:textId="77777777" w:rsidR="006C50D3" w:rsidRDefault="006C50D3" w:rsidP="005048ED">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_________________________________________</w:t>
      </w:r>
      <w:r>
        <w:rPr>
          <w:rFonts w:ascii="Times New Roman" w:hAnsi="Times New Roman"/>
          <w:sz w:val="28"/>
          <w:szCs w:val="28"/>
        </w:rPr>
        <w:t>_________________</w:t>
      </w:r>
      <w:r w:rsidRPr="005048ED">
        <w:rPr>
          <w:rFonts w:ascii="Times New Roman" w:hAnsi="Times New Roman"/>
          <w:sz w:val="28"/>
          <w:szCs w:val="28"/>
        </w:rPr>
        <w:t>__________</w:t>
      </w:r>
    </w:p>
    <w:p w14:paraId="5BA00474" w14:textId="77777777" w:rsidR="00513DA5" w:rsidRPr="006C50D3" w:rsidRDefault="00513DA5" w:rsidP="005048ED">
      <w:pPr>
        <w:autoSpaceDE w:val="0"/>
        <w:autoSpaceDN w:val="0"/>
        <w:adjustRightInd w:val="0"/>
        <w:spacing w:after="0" w:line="240" w:lineRule="auto"/>
        <w:jc w:val="both"/>
        <w:rPr>
          <w:rFonts w:ascii="Times New Roman" w:hAnsi="Times New Roman"/>
          <w:sz w:val="20"/>
          <w:szCs w:val="20"/>
        </w:rPr>
      </w:pPr>
      <w:r w:rsidRPr="006C50D3">
        <w:rPr>
          <w:rFonts w:ascii="Times New Roman" w:hAnsi="Times New Roman"/>
          <w:sz w:val="20"/>
          <w:szCs w:val="20"/>
        </w:rPr>
        <w:t>(указать - конкурсную комиссию, созданную приказом директора или ОБУ)</w:t>
      </w:r>
    </w:p>
    <w:p w14:paraId="24D7B4B4" w14:textId="77777777" w:rsidR="00513DA5" w:rsidRPr="005048ED" w:rsidRDefault="00154F81" w:rsidP="005048E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513DA5" w:rsidRPr="005048ED">
        <w:rPr>
          <w:rFonts w:ascii="Times New Roman" w:hAnsi="Times New Roman"/>
          <w:sz w:val="28"/>
          <w:szCs w:val="28"/>
        </w:rPr>
        <w:t>. Проект договора на закупку (прилагается) или его условия, срок заключения договора _______________________________________</w:t>
      </w:r>
      <w:r w:rsidR="006C50D3">
        <w:rPr>
          <w:rFonts w:ascii="Times New Roman" w:hAnsi="Times New Roman"/>
          <w:sz w:val="28"/>
          <w:szCs w:val="28"/>
        </w:rPr>
        <w:t>__</w:t>
      </w:r>
      <w:r w:rsidR="00513DA5" w:rsidRPr="005048ED">
        <w:rPr>
          <w:rFonts w:ascii="Times New Roman" w:hAnsi="Times New Roman"/>
          <w:sz w:val="28"/>
          <w:szCs w:val="28"/>
        </w:rPr>
        <w:t>___________________;</w:t>
      </w:r>
    </w:p>
    <w:p w14:paraId="023C19B6" w14:textId="77777777" w:rsidR="006C50D3" w:rsidRDefault="00154F81" w:rsidP="005048E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00513DA5" w:rsidRPr="005048ED">
        <w:rPr>
          <w:rFonts w:ascii="Times New Roman" w:hAnsi="Times New Roman"/>
          <w:sz w:val="28"/>
          <w:szCs w:val="28"/>
        </w:rPr>
        <w:t xml:space="preserve">. Иные сведения при необходимости </w:t>
      </w:r>
    </w:p>
    <w:p w14:paraId="56B3170F" w14:textId="77777777" w:rsidR="006C50D3" w:rsidRDefault="006C50D3" w:rsidP="005048ED">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_________________________________________</w:t>
      </w:r>
      <w:r>
        <w:rPr>
          <w:rFonts w:ascii="Times New Roman" w:hAnsi="Times New Roman"/>
          <w:sz w:val="28"/>
          <w:szCs w:val="28"/>
        </w:rPr>
        <w:t>_________________</w:t>
      </w:r>
      <w:r w:rsidRPr="005048ED">
        <w:rPr>
          <w:rFonts w:ascii="Times New Roman" w:hAnsi="Times New Roman"/>
          <w:sz w:val="28"/>
          <w:szCs w:val="28"/>
        </w:rPr>
        <w:t>__________</w:t>
      </w:r>
    </w:p>
    <w:p w14:paraId="2F888048" w14:textId="77777777" w:rsidR="006C50D3" w:rsidRDefault="006C50D3" w:rsidP="005048ED">
      <w:pPr>
        <w:autoSpaceDE w:val="0"/>
        <w:autoSpaceDN w:val="0"/>
        <w:adjustRightInd w:val="0"/>
        <w:spacing w:after="0" w:line="240" w:lineRule="auto"/>
        <w:jc w:val="both"/>
        <w:rPr>
          <w:rFonts w:ascii="Times New Roman" w:hAnsi="Times New Roman"/>
          <w:sz w:val="28"/>
          <w:szCs w:val="28"/>
        </w:rPr>
      </w:pPr>
    </w:p>
    <w:p w14:paraId="22AE0EDE" w14:textId="77777777" w:rsidR="00513DA5" w:rsidRPr="005048ED" w:rsidRDefault="00513DA5" w:rsidP="005048ED">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Приложение: проект договора на __ л. в 1 экз.</w:t>
      </w:r>
    </w:p>
    <w:p w14:paraId="0A7D23C8" w14:textId="77777777" w:rsidR="00513DA5" w:rsidRPr="005048ED" w:rsidRDefault="00513DA5" w:rsidP="005048ED">
      <w:pPr>
        <w:autoSpaceDE w:val="0"/>
        <w:autoSpaceDN w:val="0"/>
        <w:adjustRightInd w:val="0"/>
        <w:spacing w:after="0" w:line="240" w:lineRule="auto"/>
        <w:jc w:val="both"/>
        <w:rPr>
          <w:rFonts w:ascii="Times New Roman" w:hAnsi="Times New Roman"/>
          <w:sz w:val="28"/>
          <w:szCs w:val="28"/>
        </w:rPr>
      </w:pPr>
    </w:p>
    <w:p w14:paraId="7DD26DEB" w14:textId="77777777" w:rsidR="006C50D3" w:rsidRDefault="00513DA5" w:rsidP="005048ED">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Главный бухгалтер</w:t>
      </w:r>
    </w:p>
    <w:p w14:paraId="0CCFCE67" w14:textId="77777777" w:rsidR="006C50D3" w:rsidRDefault="006C50D3" w:rsidP="005048ED">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6C50D3" w14:paraId="1D28F66B" w14:textId="77777777" w:rsidTr="00097462">
        <w:tc>
          <w:tcPr>
            <w:tcW w:w="3284" w:type="dxa"/>
          </w:tcPr>
          <w:p w14:paraId="1B2E0CFA" w14:textId="77777777" w:rsidR="006C50D3" w:rsidRDefault="006C50D3"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50B49834" w14:textId="77777777" w:rsidR="006C50D3" w:rsidRDefault="006C50D3"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3B3FE45F" w14:textId="77777777" w:rsidR="006C50D3" w:rsidRDefault="006C50D3" w:rsidP="00097462">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6C50D3" w14:paraId="786D4A94" w14:textId="77777777" w:rsidTr="00097462">
        <w:tc>
          <w:tcPr>
            <w:tcW w:w="3284" w:type="dxa"/>
          </w:tcPr>
          <w:p w14:paraId="47821B8C" w14:textId="77777777" w:rsidR="006C50D3" w:rsidRPr="00CE7FA2" w:rsidRDefault="006C50D3"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656797EF" w14:textId="77777777" w:rsidR="006C50D3" w:rsidRPr="00CE7FA2" w:rsidRDefault="006C50D3"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523C9001" w14:textId="77777777" w:rsidR="006C50D3" w:rsidRDefault="006C50D3" w:rsidP="00097462">
            <w:pPr>
              <w:autoSpaceDE w:val="0"/>
              <w:autoSpaceDN w:val="0"/>
              <w:adjustRightInd w:val="0"/>
              <w:rPr>
                <w:rFonts w:ascii="Times New Roman" w:hAnsi="Times New Roman"/>
                <w:sz w:val="28"/>
                <w:szCs w:val="28"/>
              </w:rPr>
            </w:pPr>
          </w:p>
        </w:tc>
      </w:tr>
    </w:tbl>
    <w:p w14:paraId="13D31644" w14:textId="77777777" w:rsidR="00513DA5" w:rsidRPr="005048ED" w:rsidRDefault="00513DA5" w:rsidP="005048ED">
      <w:pPr>
        <w:jc w:val="both"/>
        <w:rPr>
          <w:sz w:val="28"/>
          <w:szCs w:val="28"/>
        </w:rPr>
      </w:pPr>
    </w:p>
    <w:p w14:paraId="2409E3FB" w14:textId="77777777" w:rsidR="006C50D3" w:rsidRDefault="006C50D3">
      <w:r>
        <w:br w:type="page"/>
      </w:r>
    </w:p>
    <w:p w14:paraId="2A7BCD48" w14:textId="77777777" w:rsidR="006C50D3" w:rsidRPr="000303AB" w:rsidRDefault="006C50D3" w:rsidP="000303AB">
      <w:pPr>
        <w:pStyle w:val="1"/>
        <w:ind w:left="4962"/>
        <w:rPr>
          <w:rFonts w:ascii="Times New Roman" w:hAnsi="Times New Roman"/>
          <w:color w:val="auto"/>
          <w:sz w:val="28"/>
          <w:szCs w:val="28"/>
        </w:rPr>
      </w:pPr>
      <w:bookmarkStart w:id="79" w:name="_Toc53603603"/>
      <w:bookmarkStart w:id="80" w:name="_Toc53603787"/>
      <w:bookmarkStart w:id="81" w:name="_Toc53660248"/>
      <w:bookmarkStart w:id="82" w:name="_Toc53756238"/>
      <w:bookmarkStart w:id="83" w:name="_Toc53756269"/>
      <w:r w:rsidRPr="000303AB">
        <w:rPr>
          <w:rFonts w:ascii="Times New Roman" w:hAnsi="Times New Roman"/>
          <w:color w:val="auto"/>
          <w:sz w:val="28"/>
          <w:szCs w:val="28"/>
        </w:rPr>
        <w:lastRenderedPageBreak/>
        <w:t>Приложение № 5</w:t>
      </w:r>
      <w:bookmarkEnd w:id="79"/>
      <w:bookmarkEnd w:id="80"/>
      <w:bookmarkEnd w:id="81"/>
      <w:bookmarkEnd w:id="82"/>
      <w:bookmarkEnd w:id="83"/>
    </w:p>
    <w:p w14:paraId="6A7F065D" w14:textId="77777777" w:rsidR="006C50D3" w:rsidRDefault="006C50D3" w:rsidP="006C50D3">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26241B5E" w14:textId="77777777" w:rsidR="006C50D3" w:rsidRDefault="006C50D3" w:rsidP="006C50D3">
      <w:pPr>
        <w:shd w:val="clear" w:color="auto" w:fill="FFFFFF"/>
        <w:spacing w:after="0" w:line="240" w:lineRule="auto"/>
        <w:ind w:left="4962"/>
        <w:rPr>
          <w:rFonts w:ascii="Times New Roman" w:hAnsi="Times New Roman"/>
          <w:sz w:val="28"/>
          <w:szCs w:val="28"/>
        </w:rPr>
      </w:pPr>
    </w:p>
    <w:p w14:paraId="523AA91C" w14:textId="77777777" w:rsidR="006C50D3" w:rsidRPr="00613202" w:rsidRDefault="006C50D3" w:rsidP="006C50D3">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2F766759" w14:textId="77777777" w:rsidR="006C50D3" w:rsidRDefault="006C50D3" w:rsidP="006C50D3">
      <w:pPr>
        <w:shd w:val="clear" w:color="auto" w:fill="FFFFFF"/>
        <w:spacing w:after="0" w:line="240" w:lineRule="auto"/>
        <w:ind w:left="4962"/>
        <w:rPr>
          <w:rFonts w:ascii="Times New Roman" w:hAnsi="Times New Roman"/>
          <w:sz w:val="28"/>
          <w:szCs w:val="28"/>
        </w:rPr>
      </w:pPr>
    </w:p>
    <w:p w14:paraId="6C678271" w14:textId="77777777" w:rsidR="006C50D3" w:rsidRPr="00647823" w:rsidRDefault="006C50D3" w:rsidP="006C50D3">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5A042355" w14:textId="77777777" w:rsidR="006C50D3" w:rsidRPr="00647823" w:rsidRDefault="006C50D3" w:rsidP="006C50D3">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6BCC5E80" w14:textId="77777777" w:rsidR="006C50D3" w:rsidRPr="00647823" w:rsidRDefault="006C50D3" w:rsidP="006C50D3">
      <w:pPr>
        <w:autoSpaceDE w:val="0"/>
        <w:autoSpaceDN w:val="0"/>
        <w:adjustRightInd w:val="0"/>
        <w:spacing w:after="0" w:line="240" w:lineRule="auto"/>
        <w:ind w:left="4962" w:right="-284"/>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1A52408D" w14:textId="77777777" w:rsidR="006C50D3" w:rsidRPr="00647823" w:rsidRDefault="006C50D3" w:rsidP="006C50D3">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60831200" w14:textId="77777777" w:rsidR="006C50D3" w:rsidRDefault="006C50D3" w:rsidP="006C50D3">
      <w:pPr>
        <w:autoSpaceDE w:val="0"/>
        <w:autoSpaceDN w:val="0"/>
        <w:adjustRightInd w:val="0"/>
        <w:spacing w:after="0" w:line="240" w:lineRule="auto"/>
        <w:jc w:val="center"/>
        <w:rPr>
          <w:rFonts w:ascii="Times New Roman" w:hAnsi="Times New Roman"/>
          <w:sz w:val="28"/>
          <w:szCs w:val="28"/>
        </w:rPr>
      </w:pPr>
    </w:p>
    <w:p w14:paraId="1F566D5B" w14:textId="77777777" w:rsidR="006C50D3" w:rsidRDefault="006C50D3" w:rsidP="006C50D3">
      <w:pPr>
        <w:autoSpaceDE w:val="0"/>
        <w:autoSpaceDN w:val="0"/>
        <w:adjustRightInd w:val="0"/>
        <w:spacing w:after="0" w:line="240" w:lineRule="auto"/>
        <w:jc w:val="center"/>
        <w:rPr>
          <w:rFonts w:ascii="Times New Roman" w:hAnsi="Times New Roman"/>
          <w:sz w:val="28"/>
          <w:szCs w:val="28"/>
        </w:rPr>
      </w:pPr>
    </w:p>
    <w:p w14:paraId="51AE105A" w14:textId="77777777" w:rsidR="006C50D3" w:rsidRDefault="006C50D3" w:rsidP="006C50D3">
      <w:pPr>
        <w:autoSpaceDE w:val="0"/>
        <w:autoSpaceDN w:val="0"/>
        <w:adjustRightInd w:val="0"/>
        <w:spacing w:after="0" w:line="240" w:lineRule="auto"/>
        <w:jc w:val="center"/>
        <w:rPr>
          <w:rFonts w:ascii="Times New Roman" w:hAnsi="Times New Roman"/>
          <w:sz w:val="28"/>
          <w:szCs w:val="28"/>
        </w:rPr>
      </w:pPr>
    </w:p>
    <w:p w14:paraId="1DB633CD" w14:textId="77777777" w:rsidR="006C50D3" w:rsidRPr="004F72CC" w:rsidRDefault="006C50D3" w:rsidP="006C50D3">
      <w:pPr>
        <w:autoSpaceDE w:val="0"/>
        <w:autoSpaceDN w:val="0"/>
        <w:adjustRightInd w:val="0"/>
        <w:spacing w:after="0" w:line="240" w:lineRule="auto"/>
        <w:jc w:val="center"/>
        <w:rPr>
          <w:rFonts w:ascii="Times New Roman" w:hAnsi="Times New Roman"/>
          <w:sz w:val="28"/>
          <w:szCs w:val="28"/>
        </w:rPr>
      </w:pPr>
      <w:r w:rsidRPr="004F72CC">
        <w:rPr>
          <w:rFonts w:ascii="Times New Roman" w:hAnsi="Times New Roman"/>
          <w:sz w:val="28"/>
          <w:szCs w:val="28"/>
        </w:rPr>
        <w:t>ЗАДАНИЕ № _____ от __________</w:t>
      </w:r>
    </w:p>
    <w:p w14:paraId="71EDF08C" w14:textId="77777777" w:rsidR="006C50D3" w:rsidRPr="004F72CC" w:rsidRDefault="006C50D3" w:rsidP="006C50D3">
      <w:pPr>
        <w:autoSpaceDE w:val="0"/>
        <w:autoSpaceDN w:val="0"/>
        <w:adjustRightInd w:val="0"/>
        <w:spacing w:after="0" w:line="240" w:lineRule="auto"/>
        <w:jc w:val="center"/>
        <w:rPr>
          <w:rFonts w:ascii="Times New Roman" w:hAnsi="Times New Roman"/>
          <w:sz w:val="28"/>
          <w:szCs w:val="28"/>
        </w:rPr>
      </w:pPr>
      <w:r w:rsidRPr="004F72CC">
        <w:rPr>
          <w:rFonts w:ascii="Times New Roman" w:hAnsi="Times New Roman"/>
          <w:sz w:val="28"/>
          <w:szCs w:val="28"/>
        </w:rPr>
        <w:t xml:space="preserve">на закупку </w:t>
      </w:r>
      <w:r>
        <w:rPr>
          <w:rFonts w:ascii="Times New Roman" w:hAnsi="Times New Roman"/>
          <w:sz w:val="28"/>
          <w:szCs w:val="28"/>
        </w:rPr>
        <w:t>аудиторских услуг</w:t>
      </w:r>
    </w:p>
    <w:p w14:paraId="50322A16" w14:textId="77777777" w:rsidR="006C50D3" w:rsidRPr="004F72CC" w:rsidRDefault="006C50D3" w:rsidP="006C50D3">
      <w:pPr>
        <w:autoSpaceDE w:val="0"/>
        <w:autoSpaceDN w:val="0"/>
        <w:adjustRightInd w:val="0"/>
        <w:spacing w:after="0" w:line="240" w:lineRule="auto"/>
        <w:jc w:val="center"/>
        <w:rPr>
          <w:rFonts w:ascii="Times New Roman" w:hAnsi="Times New Roman"/>
          <w:sz w:val="24"/>
          <w:szCs w:val="24"/>
        </w:rPr>
      </w:pPr>
      <w:r w:rsidRPr="004F72CC">
        <w:rPr>
          <w:rFonts w:ascii="Times New Roman" w:hAnsi="Times New Roman"/>
          <w:sz w:val="24"/>
          <w:szCs w:val="24"/>
        </w:rPr>
        <w:t>(</w:t>
      </w:r>
      <w:r w:rsidRPr="004F72CC">
        <w:rPr>
          <w:rFonts w:ascii="Times New Roman" w:hAnsi="Times New Roman"/>
          <w:i/>
          <w:iCs/>
          <w:sz w:val="24"/>
          <w:szCs w:val="24"/>
        </w:rPr>
        <w:t xml:space="preserve">для </w:t>
      </w:r>
      <w:r>
        <w:rPr>
          <w:rFonts w:ascii="Times New Roman" w:hAnsi="Times New Roman"/>
          <w:i/>
          <w:iCs/>
          <w:sz w:val="24"/>
          <w:szCs w:val="24"/>
        </w:rPr>
        <w:t>проведения процедуры закупки из одного источника аудиторских услуг по проведению обязательного аудита годовой бухгалтерской и (или) финансовой отчетности)</w:t>
      </w:r>
    </w:p>
    <w:p w14:paraId="2F857851" w14:textId="77777777" w:rsidR="006C50D3" w:rsidRPr="004F72CC" w:rsidRDefault="006C50D3" w:rsidP="006C50D3">
      <w:pPr>
        <w:autoSpaceDE w:val="0"/>
        <w:autoSpaceDN w:val="0"/>
        <w:adjustRightInd w:val="0"/>
        <w:spacing w:after="0" w:line="240" w:lineRule="auto"/>
        <w:jc w:val="center"/>
        <w:rPr>
          <w:rFonts w:ascii="Times New Roman" w:hAnsi="Times New Roman"/>
          <w:sz w:val="24"/>
          <w:szCs w:val="24"/>
        </w:rPr>
      </w:pPr>
      <w:r w:rsidRPr="004F72CC">
        <w:rPr>
          <w:rFonts w:ascii="Times New Roman" w:hAnsi="Times New Roman"/>
          <w:sz w:val="24"/>
          <w:szCs w:val="24"/>
        </w:rPr>
        <w:t>(Задание оформляется на одну процедуру закупки, имеющей целью заключение договора либо (при возможности разделения на части (лоты)) нескольких договоров)</w:t>
      </w:r>
    </w:p>
    <w:p w14:paraId="2E658B9A" w14:textId="77777777" w:rsidR="006C50D3" w:rsidRPr="004F72CC" w:rsidRDefault="006C50D3" w:rsidP="006C50D3">
      <w:pPr>
        <w:autoSpaceDE w:val="0"/>
        <w:autoSpaceDN w:val="0"/>
        <w:adjustRightInd w:val="0"/>
        <w:spacing w:after="0" w:line="240" w:lineRule="auto"/>
        <w:rPr>
          <w:rFonts w:ascii="Times New Roman" w:hAnsi="Times New Roman"/>
          <w:sz w:val="24"/>
          <w:szCs w:val="24"/>
        </w:rPr>
      </w:pPr>
    </w:p>
    <w:p w14:paraId="08A95410" w14:textId="77777777" w:rsidR="006C50D3" w:rsidRPr="004F72CC" w:rsidRDefault="006C50D3" w:rsidP="00583778">
      <w:pPr>
        <w:autoSpaceDE w:val="0"/>
        <w:autoSpaceDN w:val="0"/>
        <w:adjustRightInd w:val="0"/>
        <w:spacing w:after="0" w:line="240" w:lineRule="auto"/>
        <w:jc w:val="center"/>
        <w:rPr>
          <w:rFonts w:ascii="Times New Roman" w:hAnsi="Times New Roman"/>
          <w:sz w:val="28"/>
          <w:szCs w:val="28"/>
        </w:rPr>
      </w:pPr>
      <w:r w:rsidRPr="004F72CC">
        <w:rPr>
          <w:rFonts w:ascii="Times New Roman" w:hAnsi="Times New Roman"/>
          <w:sz w:val="28"/>
          <w:szCs w:val="28"/>
        </w:rPr>
        <w:t>РАЗДЕЛ I</w:t>
      </w:r>
    </w:p>
    <w:p w14:paraId="630A975E" w14:textId="77777777" w:rsidR="006C50D3" w:rsidRPr="004F72CC" w:rsidRDefault="006C50D3" w:rsidP="006C50D3">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1. Предмет закупки:</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650"/>
        <w:gridCol w:w="1843"/>
        <w:gridCol w:w="1418"/>
        <w:gridCol w:w="992"/>
        <w:gridCol w:w="1276"/>
        <w:gridCol w:w="1821"/>
      </w:tblGrid>
      <w:tr w:rsidR="006C50D3" w:rsidRPr="004F72CC" w14:paraId="7DD74873" w14:textId="77777777" w:rsidTr="00097462">
        <w:trPr>
          <w:cantSplit/>
          <w:trHeight w:val="1080"/>
        </w:trPr>
        <w:tc>
          <w:tcPr>
            <w:tcW w:w="540" w:type="dxa"/>
            <w:tcBorders>
              <w:top w:val="single" w:sz="6" w:space="0" w:color="auto"/>
              <w:left w:val="single" w:sz="6" w:space="0" w:color="auto"/>
              <w:bottom w:val="single" w:sz="6" w:space="0" w:color="auto"/>
              <w:right w:val="single" w:sz="6" w:space="0" w:color="auto"/>
            </w:tcBorders>
          </w:tcPr>
          <w:p w14:paraId="285DDBC6" w14:textId="77777777" w:rsidR="006C50D3" w:rsidRPr="004F72CC" w:rsidRDefault="006C50D3" w:rsidP="00097462">
            <w:pPr>
              <w:autoSpaceDE w:val="0"/>
              <w:autoSpaceDN w:val="0"/>
              <w:adjustRightInd w:val="0"/>
              <w:spacing w:after="0" w:line="240" w:lineRule="auto"/>
              <w:rPr>
                <w:rFonts w:ascii="Times New Roman" w:hAnsi="Times New Roman"/>
                <w:sz w:val="24"/>
                <w:szCs w:val="24"/>
              </w:rPr>
            </w:pPr>
            <w:r w:rsidRPr="004F72CC">
              <w:rPr>
                <w:rFonts w:ascii="Times New Roman" w:hAnsi="Times New Roman"/>
                <w:sz w:val="24"/>
                <w:szCs w:val="24"/>
              </w:rPr>
              <w:t xml:space="preserve">N  </w:t>
            </w:r>
            <w:r w:rsidRPr="004F72CC">
              <w:rPr>
                <w:rFonts w:ascii="Times New Roman" w:hAnsi="Times New Roman"/>
                <w:sz w:val="24"/>
                <w:szCs w:val="24"/>
              </w:rPr>
              <w:br/>
              <w:t>п/п</w:t>
            </w:r>
          </w:p>
        </w:tc>
        <w:tc>
          <w:tcPr>
            <w:tcW w:w="1650" w:type="dxa"/>
            <w:tcBorders>
              <w:top w:val="single" w:sz="6" w:space="0" w:color="auto"/>
              <w:left w:val="single" w:sz="6" w:space="0" w:color="auto"/>
              <w:bottom w:val="single" w:sz="6" w:space="0" w:color="auto"/>
              <w:right w:val="single" w:sz="6" w:space="0" w:color="auto"/>
            </w:tcBorders>
          </w:tcPr>
          <w:p w14:paraId="33C5009D" w14:textId="77777777" w:rsidR="006C50D3" w:rsidRPr="004F72CC" w:rsidRDefault="006C50D3" w:rsidP="00097462">
            <w:pPr>
              <w:autoSpaceDE w:val="0"/>
              <w:autoSpaceDN w:val="0"/>
              <w:adjustRightInd w:val="0"/>
              <w:spacing w:after="0" w:line="240" w:lineRule="auto"/>
              <w:jc w:val="center"/>
              <w:rPr>
                <w:rFonts w:ascii="Times New Roman" w:hAnsi="Times New Roman"/>
                <w:sz w:val="24"/>
                <w:szCs w:val="24"/>
              </w:rPr>
            </w:pPr>
            <w:r w:rsidRPr="004F72CC">
              <w:rPr>
                <w:rFonts w:ascii="Times New Roman" w:hAnsi="Times New Roman"/>
                <w:sz w:val="24"/>
                <w:szCs w:val="24"/>
              </w:rPr>
              <w:t>Наименование</w:t>
            </w:r>
            <w:r w:rsidRPr="004F72CC">
              <w:rPr>
                <w:rFonts w:ascii="Times New Roman" w:hAnsi="Times New Roman"/>
                <w:sz w:val="24"/>
                <w:szCs w:val="24"/>
              </w:rPr>
              <w:br/>
              <w:t xml:space="preserve">подлежащих  </w:t>
            </w:r>
            <w:r w:rsidRPr="004F72CC">
              <w:rPr>
                <w:rFonts w:ascii="Times New Roman" w:hAnsi="Times New Roman"/>
                <w:sz w:val="24"/>
                <w:szCs w:val="24"/>
              </w:rPr>
              <w:br/>
              <w:t>закупке</w:t>
            </w:r>
            <w:r>
              <w:rPr>
                <w:rFonts w:ascii="Times New Roman" w:hAnsi="Times New Roman"/>
                <w:sz w:val="24"/>
                <w:szCs w:val="24"/>
              </w:rPr>
              <w:t xml:space="preserve"> услуг</w:t>
            </w:r>
          </w:p>
        </w:tc>
        <w:tc>
          <w:tcPr>
            <w:tcW w:w="1843" w:type="dxa"/>
            <w:tcBorders>
              <w:top w:val="single" w:sz="6" w:space="0" w:color="auto"/>
              <w:left w:val="single" w:sz="6" w:space="0" w:color="auto"/>
              <w:bottom w:val="single" w:sz="6" w:space="0" w:color="auto"/>
              <w:right w:val="single" w:sz="6" w:space="0" w:color="auto"/>
            </w:tcBorders>
          </w:tcPr>
          <w:p w14:paraId="27B55E07" w14:textId="77777777" w:rsidR="006C50D3" w:rsidRPr="004F72CC" w:rsidRDefault="006C50D3" w:rsidP="00097462">
            <w:pPr>
              <w:autoSpaceDE w:val="0"/>
              <w:autoSpaceDN w:val="0"/>
              <w:adjustRightInd w:val="0"/>
              <w:spacing w:after="0" w:line="240" w:lineRule="auto"/>
              <w:jc w:val="center"/>
              <w:rPr>
                <w:rFonts w:ascii="Times New Roman" w:hAnsi="Times New Roman"/>
                <w:sz w:val="24"/>
                <w:szCs w:val="24"/>
              </w:rPr>
            </w:pPr>
            <w:r w:rsidRPr="004F72CC">
              <w:rPr>
                <w:rFonts w:ascii="Times New Roman" w:hAnsi="Times New Roman"/>
                <w:sz w:val="24"/>
                <w:szCs w:val="24"/>
              </w:rPr>
              <w:t>Требования*,</w:t>
            </w:r>
            <w:r w:rsidRPr="004F72CC">
              <w:rPr>
                <w:rFonts w:ascii="Times New Roman" w:hAnsi="Times New Roman"/>
                <w:sz w:val="24"/>
                <w:szCs w:val="24"/>
              </w:rPr>
              <w:br/>
              <w:t>предъявляемые</w:t>
            </w:r>
          </w:p>
          <w:p w14:paraId="73E507F5" w14:textId="77777777" w:rsidR="006C50D3" w:rsidRPr="004F72CC" w:rsidRDefault="006C50D3" w:rsidP="00097462">
            <w:pPr>
              <w:autoSpaceDE w:val="0"/>
              <w:autoSpaceDN w:val="0"/>
              <w:adjustRightInd w:val="0"/>
              <w:spacing w:after="0" w:line="240" w:lineRule="auto"/>
              <w:jc w:val="center"/>
              <w:rPr>
                <w:rFonts w:ascii="Times New Roman" w:hAnsi="Times New Roman"/>
                <w:sz w:val="24"/>
                <w:szCs w:val="24"/>
              </w:rPr>
            </w:pPr>
            <w:r w:rsidRPr="004F72CC">
              <w:rPr>
                <w:rFonts w:ascii="Times New Roman" w:hAnsi="Times New Roman"/>
                <w:sz w:val="24"/>
                <w:szCs w:val="24"/>
              </w:rPr>
              <w:t xml:space="preserve">к услугам </w:t>
            </w:r>
            <w:r w:rsidRPr="004F72CC">
              <w:rPr>
                <w:rFonts w:ascii="Times New Roman" w:hAnsi="Times New Roman"/>
                <w:sz w:val="24"/>
                <w:szCs w:val="24"/>
              </w:rPr>
              <w:br/>
              <w:t>(при необходимости)</w:t>
            </w:r>
          </w:p>
        </w:tc>
        <w:tc>
          <w:tcPr>
            <w:tcW w:w="1418" w:type="dxa"/>
            <w:tcBorders>
              <w:top w:val="single" w:sz="6" w:space="0" w:color="auto"/>
              <w:left w:val="single" w:sz="6" w:space="0" w:color="auto"/>
              <w:bottom w:val="single" w:sz="6" w:space="0" w:color="auto"/>
              <w:right w:val="single" w:sz="6" w:space="0" w:color="auto"/>
            </w:tcBorders>
          </w:tcPr>
          <w:p w14:paraId="346F44E8" w14:textId="77777777" w:rsidR="006C50D3" w:rsidRPr="004F72CC" w:rsidRDefault="006C50D3" w:rsidP="00097462">
            <w:pPr>
              <w:autoSpaceDE w:val="0"/>
              <w:autoSpaceDN w:val="0"/>
              <w:adjustRightInd w:val="0"/>
              <w:spacing w:after="0" w:line="240" w:lineRule="auto"/>
              <w:jc w:val="center"/>
              <w:rPr>
                <w:rFonts w:ascii="Times New Roman" w:hAnsi="Times New Roman"/>
                <w:sz w:val="24"/>
                <w:szCs w:val="24"/>
              </w:rPr>
            </w:pPr>
            <w:r w:rsidRPr="004F72CC">
              <w:rPr>
                <w:rFonts w:ascii="Times New Roman" w:hAnsi="Times New Roman"/>
                <w:sz w:val="24"/>
                <w:szCs w:val="24"/>
              </w:rPr>
              <w:t>Количество</w:t>
            </w:r>
            <w:r w:rsidRPr="004F72CC">
              <w:rPr>
                <w:rFonts w:ascii="Times New Roman" w:hAnsi="Times New Roman"/>
                <w:sz w:val="24"/>
                <w:szCs w:val="24"/>
              </w:rPr>
              <w:br/>
              <w:t xml:space="preserve">(объем)  </w:t>
            </w:r>
            <w:r w:rsidRPr="004F72CC">
              <w:rPr>
                <w:rFonts w:ascii="Times New Roman" w:hAnsi="Times New Roman"/>
                <w:sz w:val="24"/>
                <w:szCs w:val="24"/>
              </w:rPr>
              <w:br/>
              <w:t>закупаемых</w:t>
            </w:r>
            <w:r w:rsidRPr="004F72CC">
              <w:rPr>
                <w:rFonts w:ascii="Times New Roman" w:hAnsi="Times New Roman"/>
                <w:sz w:val="24"/>
                <w:szCs w:val="24"/>
              </w:rPr>
              <w:br/>
            </w:r>
            <w:r>
              <w:rPr>
                <w:rFonts w:ascii="Times New Roman" w:hAnsi="Times New Roman"/>
                <w:sz w:val="24"/>
                <w:szCs w:val="24"/>
              </w:rPr>
              <w:t>услуг</w:t>
            </w:r>
          </w:p>
        </w:tc>
        <w:tc>
          <w:tcPr>
            <w:tcW w:w="992" w:type="dxa"/>
            <w:tcBorders>
              <w:top w:val="single" w:sz="6" w:space="0" w:color="auto"/>
              <w:left w:val="single" w:sz="6" w:space="0" w:color="auto"/>
              <w:bottom w:val="single" w:sz="6" w:space="0" w:color="auto"/>
              <w:right w:val="single" w:sz="6" w:space="0" w:color="auto"/>
            </w:tcBorders>
          </w:tcPr>
          <w:p w14:paraId="2BB33859" w14:textId="77777777" w:rsidR="006C50D3" w:rsidRPr="004F72CC" w:rsidRDefault="006C50D3" w:rsidP="00097462">
            <w:pPr>
              <w:autoSpaceDE w:val="0"/>
              <w:autoSpaceDN w:val="0"/>
              <w:adjustRightInd w:val="0"/>
              <w:spacing w:after="0" w:line="240" w:lineRule="auto"/>
              <w:jc w:val="center"/>
              <w:rPr>
                <w:rFonts w:ascii="Times New Roman" w:hAnsi="Times New Roman"/>
                <w:sz w:val="24"/>
                <w:szCs w:val="24"/>
              </w:rPr>
            </w:pPr>
            <w:r w:rsidRPr="004F72CC">
              <w:rPr>
                <w:rFonts w:ascii="Times New Roman" w:hAnsi="Times New Roman"/>
                <w:sz w:val="24"/>
                <w:szCs w:val="24"/>
              </w:rPr>
              <w:t>Форма, сроки и порядок</w:t>
            </w:r>
            <w:r w:rsidRPr="004F72CC">
              <w:rPr>
                <w:rFonts w:ascii="Times New Roman" w:hAnsi="Times New Roman"/>
                <w:sz w:val="24"/>
                <w:szCs w:val="24"/>
              </w:rPr>
              <w:br/>
              <w:t xml:space="preserve">оплаты </w:t>
            </w:r>
            <w:r w:rsidRPr="004F72CC">
              <w:rPr>
                <w:rFonts w:ascii="Times New Roman" w:hAnsi="Times New Roman"/>
                <w:sz w:val="24"/>
                <w:szCs w:val="24"/>
              </w:rPr>
              <w:br/>
              <w:t>услуг</w:t>
            </w:r>
          </w:p>
        </w:tc>
        <w:tc>
          <w:tcPr>
            <w:tcW w:w="1276" w:type="dxa"/>
            <w:tcBorders>
              <w:top w:val="single" w:sz="6" w:space="0" w:color="auto"/>
              <w:left w:val="single" w:sz="6" w:space="0" w:color="auto"/>
              <w:bottom w:val="single" w:sz="6" w:space="0" w:color="auto"/>
              <w:right w:val="single" w:sz="6" w:space="0" w:color="auto"/>
            </w:tcBorders>
          </w:tcPr>
          <w:p w14:paraId="15856D6D" w14:textId="77777777" w:rsidR="006C50D3" w:rsidRPr="004F72CC" w:rsidRDefault="006C50D3" w:rsidP="00097462">
            <w:pPr>
              <w:autoSpaceDE w:val="0"/>
              <w:autoSpaceDN w:val="0"/>
              <w:adjustRightInd w:val="0"/>
              <w:spacing w:after="0" w:line="240" w:lineRule="auto"/>
              <w:jc w:val="center"/>
              <w:rPr>
                <w:rFonts w:ascii="Times New Roman" w:hAnsi="Times New Roman"/>
                <w:sz w:val="24"/>
                <w:szCs w:val="24"/>
              </w:rPr>
            </w:pPr>
            <w:r w:rsidRPr="004F72CC">
              <w:rPr>
                <w:rFonts w:ascii="Times New Roman" w:hAnsi="Times New Roman"/>
                <w:sz w:val="24"/>
                <w:szCs w:val="24"/>
              </w:rPr>
              <w:t xml:space="preserve">Место, условия и сроки    </w:t>
            </w:r>
            <w:r w:rsidRPr="004F72CC">
              <w:rPr>
                <w:rFonts w:ascii="Times New Roman" w:hAnsi="Times New Roman"/>
                <w:sz w:val="24"/>
                <w:szCs w:val="24"/>
              </w:rPr>
              <w:br/>
              <w:t>оказания</w:t>
            </w:r>
            <w:r w:rsidRPr="004F72CC">
              <w:rPr>
                <w:rFonts w:ascii="Times New Roman" w:hAnsi="Times New Roman"/>
                <w:sz w:val="24"/>
                <w:szCs w:val="24"/>
              </w:rPr>
              <w:br/>
              <w:t>услуг</w:t>
            </w:r>
          </w:p>
        </w:tc>
        <w:tc>
          <w:tcPr>
            <w:tcW w:w="1821" w:type="dxa"/>
            <w:tcBorders>
              <w:top w:val="single" w:sz="6" w:space="0" w:color="auto"/>
              <w:left w:val="single" w:sz="6" w:space="0" w:color="auto"/>
              <w:bottom w:val="single" w:sz="6" w:space="0" w:color="auto"/>
              <w:right w:val="single" w:sz="6" w:space="0" w:color="auto"/>
            </w:tcBorders>
          </w:tcPr>
          <w:p w14:paraId="3AC39FD4" w14:textId="77777777" w:rsidR="006C50D3" w:rsidRPr="004F72CC" w:rsidRDefault="006C50D3" w:rsidP="00097462">
            <w:pPr>
              <w:autoSpaceDE w:val="0"/>
              <w:autoSpaceDN w:val="0"/>
              <w:adjustRightInd w:val="0"/>
              <w:spacing w:after="0" w:line="240" w:lineRule="auto"/>
              <w:jc w:val="center"/>
              <w:rPr>
                <w:rFonts w:ascii="Times New Roman" w:hAnsi="Times New Roman"/>
                <w:sz w:val="24"/>
                <w:szCs w:val="24"/>
              </w:rPr>
            </w:pPr>
            <w:proofErr w:type="spellStart"/>
            <w:r w:rsidRPr="004F72CC">
              <w:rPr>
                <w:rFonts w:ascii="Times New Roman" w:hAnsi="Times New Roman"/>
                <w:sz w:val="24"/>
                <w:szCs w:val="24"/>
              </w:rPr>
              <w:t>Ориенти</w:t>
            </w:r>
            <w:proofErr w:type="spellEnd"/>
            <w:r w:rsidRPr="004F72CC">
              <w:rPr>
                <w:rFonts w:ascii="Times New Roman" w:hAnsi="Times New Roman"/>
                <w:sz w:val="24"/>
                <w:szCs w:val="24"/>
              </w:rPr>
              <w:t xml:space="preserve">- </w:t>
            </w:r>
            <w:r w:rsidRPr="004F72CC">
              <w:rPr>
                <w:rFonts w:ascii="Times New Roman" w:hAnsi="Times New Roman"/>
                <w:sz w:val="24"/>
                <w:szCs w:val="24"/>
              </w:rPr>
              <w:br/>
            </w:r>
            <w:proofErr w:type="spellStart"/>
            <w:r w:rsidRPr="004F72CC">
              <w:rPr>
                <w:rFonts w:ascii="Times New Roman" w:hAnsi="Times New Roman"/>
                <w:sz w:val="24"/>
                <w:szCs w:val="24"/>
              </w:rPr>
              <w:t>ровочная</w:t>
            </w:r>
            <w:proofErr w:type="spellEnd"/>
            <w:r w:rsidRPr="004F72CC">
              <w:rPr>
                <w:rFonts w:ascii="Times New Roman" w:hAnsi="Times New Roman"/>
                <w:sz w:val="24"/>
                <w:szCs w:val="24"/>
              </w:rPr>
              <w:t xml:space="preserve"> </w:t>
            </w:r>
            <w:r w:rsidRPr="004F72CC">
              <w:rPr>
                <w:rFonts w:ascii="Times New Roman" w:hAnsi="Times New Roman"/>
                <w:sz w:val="24"/>
                <w:szCs w:val="24"/>
              </w:rPr>
              <w:br/>
              <w:t>стоимость</w:t>
            </w:r>
            <w:r w:rsidRPr="004F72CC">
              <w:rPr>
                <w:rFonts w:ascii="Times New Roman" w:hAnsi="Times New Roman"/>
                <w:sz w:val="24"/>
                <w:szCs w:val="24"/>
              </w:rPr>
              <w:br/>
              <w:t xml:space="preserve">закупки, применяемая в </w:t>
            </w:r>
            <w:r>
              <w:rPr>
                <w:rFonts w:ascii="Times New Roman" w:hAnsi="Times New Roman"/>
                <w:sz w:val="24"/>
                <w:szCs w:val="24"/>
              </w:rPr>
              <w:t>качестве стартовой</w:t>
            </w:r>
            <w:r w:rsidRPr="004F72CC">
              <w:rPr>
                <w:rFonts w:ascii="Times New Roman" w:hAnsi="Times New Roman"/>
                <w:sz w:val="24"/>
                <w:szCs w:val="24"/>
              </w:rPr>
              <w:t xml:space="preserve">, с возможностью внесения предложения о ее снижении </w:t>
            </w:r>
          </w:p>
        </w:tc>
      </w:tr>
      <w:tr w:rsidR="006C50D3" w:rsidRPr="004F72CC" w14:paraId="0F4389D9" w14:textId="77777777" w:rsidTr="00097462">
        <w:trPr>
          <w:cantSplit/>
          <w:trHeight w:val="240"/>
        </w:trPr>
        <w:tc>
          <w:tcPr>
            <w:tcW w:w="540" w:type="dxa"/>
            <w:tcBorders>
              <w:top w:val="single" w:sz="6" w:space="0" w:color="auto"/>
              <w:left w:val="single" w:sz="6" w:space="0" w:color="auto"/>
              <w:bottom w:val="single" w:sz="6" w:space="0" w:color="auto"/>
              <w:right w:val="single" w:sz="6" w:space="0" w:color="auto"/>
            </w:tcBorders>
          </w:tcPr>
          <w:p w14:paraId="47036C12"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 xml:space="preserve">1 </w:t>
            </w:r>
          </w:p>
        </w:tc>
        <w:tc>
          <w:tcPr>
            <w:tcW w:w="1650" w:type="dxa"/>
            <w:tcBorders>
              <w:top w:val="single" w:sz="6" w:space="0" w:color="auto"/>
              <w:left w:val="single" w:sz="6" w:space="0" w:color="auto"/>
              <w:bottom w:val="single" w:sz="6" w:space="0" w:color="auto"/>
              <w:right w:val="single" w:sz="6" w:space="0" w:color="auto"/>
            </w:tcBorders>
          </w:tcPr>
          <w:p w14:paraId="6955D7F6"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14:paraId="1D4AE803"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14:paraId="5DB3874A"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14:paraId="4B5A17AB"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5A4AE9A4"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821" w:type="dxa"/>
            <w:tcBorders>
              <w:top w:val="single" w:sz="6" w:space="0" w:color="auto"/>
              <w:left w:val="single" w:sz="6" w:space="0" w:color="auto"/>
              <w:bottom w:val="single" w:sz="6" w:space="0" w:color="auto"/>
              <w:right w:val="single" w:sz="6" w:space="0" w:color="auto"/>
            </w:tcBorders>
          </w:tcPr>
          <w:p w14:paraId="06F20F59"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 xml:space="preserve">X    </w:t>
            </w:r>
          </w:p>
        </w:tc>
      </w:tr>
      <w:tr w:rsidR="006C50D3" w:rsidRPr="004F72CC" w14:paraId="7CE61B94" w14:textId="77777777" w:rsidTr="00097462">
        <w:trPr>
          <w:cantSplit/>
          <w:trHeight w:val="240"/>
        </w:trPr>
        <w:tc>
          <w:tcPr>
            <w:tcW w:w="540" w:type="dxa"/>
            <w:tcBorders>
              <w:top w:val="single" w:sz="6" w:space="0" w:color="auto"/>
              <w:left w:val="single" w:sz="6" w:space="0" w:color="auto"/>
              <w:bottom w:val="single" w:sz="6" w:space="0" w:color="auto"/>
              <w:right w:val="single" w:sz="6" w:space="0" w:color="auto"/>
            </w:tcBorders>
          </w:tcPr>
          <w:p w14:paraId="2D0C0C5F"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 xml:space="preserve">2 </w:t>
            </w:r>
          </w:p>
        </w:tc>
        <w:tc>
          <w:tcPr>
            <w:tcW w:w="1650" w:type="dxa"/>
            <w:tcBorders>
              <w:top w:val="single" w:sz="6" w:space="0" w:color="auto"/>
              <w:left w:val="single" w:sz="6" w:space="0" w:color="auto"/>
              <w:bottom w:val="single" w:sz="6" w:space="0" w:color="auto"/>
              <w:right w:val="single" w:sz="6" w:space="0" w:color="auto"/>
            </w:tcBorders>
          </w:tcPr>
          <w:p w14:paraId="42435760"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14:paraId="2C7BE6ED"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14:paraId="2856DEE7"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14:paraId="27B1FE5D"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72780355"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821" w:type="dxa"/>
            <w:tcBorders>
              <w:top w:val="single" w:sz="6" w:space="0" w:color="auto"/>
              <w:left w:val="single" w:sz="6" w:space="0" w:color="auto"/>
              <w:bottom w:val="single" w:sz="6" w:space="0" w:color="auto"/>
              <w:right w:val="single" w:sz="6" w:space="0" w:color="auto"/>
            </w:tcBorders>
          </w:tcPr>
          <w:p w14:paraId="0124D403"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 xml:space="preserve">X    </w:t>
            </w:r>
          </w:p>
        </w:tc>
      </w:tr>
      <w:tr w:rsidR="006C50D3" w:rsidRPr="004F72CC" w14:paraId="0C06F1D7" w14:textId="77777777" w:rsidTr="00097462">
        <w:trPr>
          <w:cantSplit/>
          <w:trHeight w:val="240"/>
        </w:trPr>
        <w:tc>
          <w:tcPr>
            <w:tcW w:w="540" w:type="dxa"/>
            <w:tcBorders>
              <w:top w:val="single" w:sz="6" w:space="0" w:color="auto"/>
              <w:left w:val="single" w:sz="6" w:space="0" w:color="auto"/>
              <w:bottom w:val="single" w:sz="6" w:space="0" w:color="auto"/>
              <w:right w:val="single" w:sz="6" w:space="0" w:color="auto"/>
            </w:tcBorders>
          </w:tcPr>
          <w:p w14:paraId="22BCE837"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w:t>
            </w:r>
          </w:p>
        </w:tc>
        <w:tc>
          <w:tcPr>
            <w:tcW w:w="1650" w:type="dxa"/>
            <w:tcBorders>
              <w:top w:val="single" w:sz="6" w:space="0" w:color="auto"/>
              <w:left w:val="single" w:sz="6" w:space="0" w:color="auto"/>
              <w:bottom w:val="single" w:sz="6" w:space="0" w:color="auto"/>
              <w:right w:val="single" w:sz="6" w:space="0" w:color="auto"/>
            </w:tcBorders>
          </w:tcPr>
          <w:p w14:paraId="44255721"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14:paraId="678C5BF6"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14:paraId="0EB0D771"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14:paraId="3145D32F"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5EC37057"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c>
          <w:tcPr>
            <w:tcW w:w="1821" w:type="dxa"/>
            <w:tcBorders>
              <w:top w:val="single" w:sz="6" w:space="0" w:color="auto"/>
              <w:left w:val="single" w:sz="6" w:space="0" w:color="auto"/>
              <w:bottom w:val="single" w:sz="6" w:space="0" w:color="auto"/>
              <w:right w:val="single" w:sz="6" w:space="0" w:color="auto"/>
            </w:tcBorders>
          </w:tcPr>
          <w:p w14:paraId="0AB99146"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 xml:space="preserve">X    </w:t>
            </w:r>
          </w:p>
        </w:tc>
      </w:tr>
      <w:tr w:rsidR="006C50D3" w:rsidRPr="004F72CC" w14:paraId="23302712" w14:textId="77777777" w:rsidTr="00097462">
        <w:trPr>
          <w:cantSplit/>
          <w:trHeight w:val="240"/>
        </w:trPr>
        <w:tc>
          <w:tcPr>
            <w:tcW w:w="7719" w:type="dxa"/>
            <w:gridSpan w:val="6"/>
            <w:tcBorders>
              <w:top w:val="single" w:sz="6" w:space="0" w:color="auto"/>
              <w:left w:val="single" w:sz="6" w:space="0" w:color="auto"/>
              <w:bottom w:val="single" w:sz="6" w:space="0" w:color="auto"/>
              <w:right w:val="single" w:sz="6" w:space="0" w:color="auto"/>
            </w:tcBorders>
          </w:tcPr>
          <w:p w14:paraId="01787C8E"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roofErr w:type="gramStart"/>
            <w:r w:rsidRPr="004F72CC">
              <w:rPr>
                <w:rFonts w:ascii="Times New Roman" w:hAnsi="Times New Roman"/>
                <w:sz w:val="28"/>
                <w:szCs w:val="28"/>
              </w:rPr>
              <w:t xml:space="preserve">ИТОГО:   </w:t>
            </w:r>
            <w:proofErr w:type="gramEnd"/>
            <w:r w:rsidRPr="004F72CC">
              <w:rPr>
                <w:rFonts w:ascii="Times New Roman" w:hAnsi="Times New Roman"/>
                <w:sz w:val="28"/>
                <w:szCs w:val="28"/>
              </w:rPr>
              <w:t xml:space="preserve">                                            </w:t>
            </w:r>
          </w:p>
        </w:tc>
        <w:tc>
          <w:tcPr>
            <w:tcW w:w="1821" w:type="dxa"/>
            <w:tcBorders>
              <w:top w:val="single" w:sz="6" w:space="0" w:color="auto"/>
              <w:left w:val="single" w:sz="6" w:space="0" w:color="auto"/>
              <w:bottom w:val="single" w:sz="6" w:space="0" w:color="auto"/>
              <w:right w:val="single" w:sz="6" w:space="0" w:color="auto"/>
            </w:tcBorders>
          </w:tcPr>
          <w:p w14:paraId="064F16F3" w14:textId="77777777" w:rsidR="006C50D3" w:rsidRPr="004F72CC" w:rsidRDefault="006C50D3" w:rsidP="00097462">
            <w:pPr>
              <w:autoSpaceDE w:val="0"/>
              <w:autoSpaceDN w:val="0"/>
              <w:adjustRightInd w:val="0"/>
              <w:spacing w:after="0" w:line="240" w:lineRule="auto"/>
              <w:rPr>
                <w:rFonts w:ascii="Times New Roman" w:hAnsi="Times New Roman"/>
                <w:sz w:val="28"/>
                <w:szCs w:val="28"/>
              </w:rPr>
            </w:pPr>
          </w:p>
        </w:tc>
      </w:tr>
    </w:tbl>
    <w:p w14:paraId="0957A4C2" w14:textId="77777777" w:rsidR="006C50D3" w:rsidRPr="004F72CC" w:rsidRDefault="006C50D3" w:rsidP="006C50D3">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___________</w:t>
      </w:r>
    </w:p>
    <w:p w14:paraId="0258580C" w14:textId="77777777" w:rsidR="006C50D3" w:rsidRPr="004F72CC" w:rsidRDefault="006C50D3" w:rsidP="006C50D3">
      <w:pPr>
        <w:autoSpaceDE w:val="0"/>
        <w:autoSpaceDN w:val="0"/>
        <w:adjustRightInd w:val="0"/>
        <w:spacing w:after="0" w:line="240" w:lineRule="auto"/>
        <w:rPr>
          <w:rFonts w:ascii="Times New Roman" w:hAnsi="Times New Roman"/>
          <w:sz w:val="20"/>
          <w:szCs w:val="20"/>
        </w:rPr>
      </w:pPr>
      <w:r w:rsidRPr="004F72CC">
        <w:rPr>
          <w:rFonts w:ascii="Times New Roman" w:hAnsi="Times New Roman"/>
          <w:sz w:val="20"/>
          <w:szCs w:val="20"/>
        </w:rPr>
        <w:t>* указать требования к качеству</w:t>
      </w:r>
      <w:r>
        <w:rPr>
          <w:rFonts w:ascii="Times New Roman" w:hAnsi="Times New Roman"/>
          <w:sz w:val="20"/>
          <w:szCs w:val="20"/>
        </w:rPr>
        <w:t xml:space="preserve"> услуг)</w:t>
      </w:r>
    </w:p>
    <w:p w14:paraId="12366A9D"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2. Источник финансирования закупки – собственные средства Общества</w:t>
      </w:r>
    </w:p>
    <w:p w14:paraId="4CA4C53E"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lastRenderedPageBreak/>
        <w:t xml:space="preserve">3. Вид процедуры закупки </w:t>
      </w:r>
      <w:r>
        <w:rPr>
          <w:rFonts w:ascii="Times New Roman" w:hAnsi="Times New Roman"/>
          <w:sz w:val="28"/>
          <w:szCs w:val="28"/>
        </w:rPr>
        <w:t>–</w:t>
      </w:r>
      <w:r w:rsidRPr="004F72CC">
        <w:rPr>
          <w:rFonts w:ascii="Times New Roman" w:hAnsi="Times New Roman"/>
          <w:sz w:val="28"/>
          <w:szCs w:val="28"/>
        </w:rPr>
        <w:t xml:space="preserve"> </w:t>
      </w:r>
      <w:r>
        <w:rPr>
          <w:rFonts w:ascii="Times New Roman" w:hAnsi="Times New Roman"/>
          <w:sz w:val="28"/>
          <w:szCs w:val="28"/>
        </w:rPr>
        <w:t xml:space="preserve">процедура закупки из одного источника аудиторских услуг по проведению обязательного аудита годовой бухгалтерской и (или) финансовой отчетности. </w:t>
      </w:r>
    </w:p>
    <w:p w14:paraId="682FB732" w14:textId="77777777" w:rsidR="006C50D3" w:rsidRPr="004F72CC" w:rsidRDefault="006C50D3" w:rsidP="006C50D3">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4. Обоснование выбора процедуры закупки _______________________</w:t>
      </w:r>
      <w:r w:rsidR="00583778">
        <w:rPr>
          <w:rFonts w:ascii="Times New Roman" w:hAnsi="Times New Roman"/>
          <w:sz w:val="28"/>
          <w:szCs w:val="28"/>
        </w:rPr>
        <w:t>__</w:t>
      </w:r>
      <w:r w:rsidRPr="004F72CC">
        <w:rPr>
          <w:rFonts w:ascii="Times New Roman" w:hAnsi="Times New Roman"/>
          <w:sz w:val="28"/>
          <w:szCs w:val="28"/>
        </w:rPr>
        <w:t>______</w:t>
      </w:r>
    </w:p>
    <w:p w14:paraId="0993EF41" w14:textId="77777777" w:rsidR="006C50D3" w:rsidRPr="00BF1444" w:rsidRDefault="006C50D3" w:rsidP="00BF1444">
      <w:pPr>
        <w:autoSpaceDE w:val="0"/>
        <w:autoSpaceDN w:val="0"/>
        <w:adjustRightInd w:val="0"/>
        <w:spacing w:after="0" w:line="240" w:lineRule="auto"/>
        <w:jc w:val="right"/>
        <w:rPr>
          <w:rFonts w:ascii="Times New Roman" w:hAnsi="Times New Roman"/>
          <w:sz w:val="20"/>
          <w:szCs w:val="20"/>
        </w:rPr>
      </w:pPr>
      <w:r w:rsidRPr="00BF1444">
        <w:rPr>
          <w:rFonts w:ascii="Times New Roman" w:hAnsi="Times New Roman"/>
          <w:sz w:val="20"/>
          <w:szCs w:val="20"/>
        </w:rPr>
        <w:t xml:space="preserve">(указать соответствующий абзац </w:t>
      </w:r>
      <w:r w:rsidRPr="00783959">
        <w:rPr>
          <w:rFonts w:ascii="Times New Roman" w:hAnsi="Times New Roman"/>
          <w:sz w:val="20"/>
          <w:szCs w:val="20"/>
        </w:rPr>
        <w:t xml:space="preserve">части первой пункта </w:t>
      </w:r>
      <w:r w:rsidR="00783959" w:rsidRPr="00783959">
        <w:rPr>
          <w:rFonts w:ascii="Times New Roman" w:hAnsi="Times New Roman"/>
          <w:sz w:val="20"/>
          <w:szCs w:val="20"/>
        </w:rPr>
        <w:t>77</w:t>
      </w:r>
      <w:r w:rsidRPr="00783959">
        <w:rPr>
          <w:rFonts w:ascii="Times New Roman" w:hAnsi="Times New Roman"/>
          <w:sz w:val="20"/>
          <w:szCs w:val="20"/>
        </w:rPr>
        <w:t xml:space="preserve"> Порядка)</w:t>
      </w:r>
    </w:p>
    <w:p w14:paraId="0B4E4E48"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5.</w:t>
      </w:r>
      <w:r>
        <w:rPr>
          <w:rFonts w:ascii="Times New Roman" w:hAnsi="Times New Roman"/>
          <w:sz w:val="28"/>
          <w:szCs w:val="28"/>
        </w:rPr>
        <w:t xml:space="preserve"> Выписка из перечня сведений об аудиторах, включенных в аудиторский реестр </w:t>
      </w:r>
      <w:r w:rsidRPr="004F72CC">
        <w:rPr>
          <w:rFonts w:ascii="Times New Roman" w:hAnsi="Times New Roman"/>
          <w:sz w:val="28"/>
          <w:szCs w:val="28"/>
        </w:rPr>
        <w:t>____________________________________</w:t>
      </w:r>
      <w:r w:rsidR="00583778">
        <w:rPr>
          <w:rFonts w:ascii="Times New Roman" w:hAnsi="Times New Roman"/>
          <w:sz w:val="28"/>
          <w:szCs w:val="28"/>
        </w:rPr>
        <w:t>___________</w:t>
      </w:r>
      <w:r w:rsidRPr="004F72CC">
        <w:rPr>
          <w:rFonts w:ascii="Times New Roman" w:hAnsi="Times New Roman"/>
          <w:sz w:val="28"/>
          <w:szCs w:val="28"/>
        </w:rPr>
        <w:t>_______________</w:t>
      </w:r>
    </w:p>
    <w:p w14:paraId="561DE670" w14:textId="77777777" w:rsidR="006C50D3" w:rsidRPr="004F72CC" w:rsidRDefault="006C50D3" w:rsidP="006C50D3">
      <w:pPr>
        <w:autoSpaceDE w:val="0"/>
        <w:autoSpaceDN w:val="0"/>
        <w:adjustRightInd w:val="0"/>
        <w:spacing w:after="0" w:line="240" w:lineRule="auto"/>
        <w:jc w:val="both"/>
        <w:rPr>
          <w:rFonts w:ascii="Times New Roman" w:hAnsi="Times New Roman"/>
          <w:sz w:val="20"/>
          <w:szCs w:val="20"/>
        </w:rPr>
      </w:pPr>
      <w:r w:rsidRPr="004F72CC">
        <w:rPr>
          <w:rFonts w:ascii="Times New Roman" w:hAnsi="Times New Roman"/>
          <w:sz w:val="28"/>
          <w:szCs w:val="28"/>
        </w:rPr>
        <w:t>6. Проведение данной</w:t>
      </w:r>
      <w:r>
        <w:rPr>
          <w:rFonts w:ascii="Times New Roman" w:hAnsi="Times New Roman"/>
          <w:sz w:val="28"/>
          <w:szCs w:val="28"/>
        </w:rPr>
        <w:t xml:space="preserve"> </w:t>
      </w:r>
      <w:r w:rsidRPr="004F72CC">
        <w:rPr>
          <w:rFonts w:ascii="Times New Roman" w:hAnsi="Times New Roman"/>
          <w:sz w:val="28"/>
          <w:szCs w:val="28"/>
        </w:rPr>
        <w:t xml:space="preserve">процедуры закупки возлагается на </w:t>
      </w:r>
      <w:r>
        <w:rPr>
          <w:rFonts w:ascii="Times New Roman" w:hAnsi="Times New Roman"/>
          <w:sz w:val="28"/>
          <w:szCs w:val="28"/>
        </w:rPr>
        <w:t>ОБУ</w:t>
      </w:r>
      <w:r w:rsidRPr="004F72CC">
        <w:rPr>
          <w:rFonts w:ascii="Times New Roman" w:hAnsi="Times New Roman"/>
          <w:sz w:val="28"/>
          <w:szCs w:val="28"/>
        </w:rPr>
        <w:t>&lt;</w:t>
      </w:r>
      <w:r>
        <w:rPr>
          <w:rFonts w:ascii="Times New Roman" w:hAnsi="Times New Roman"/>
          <w:sz w:val="28"/>
          <w:szCs w:val="28"/>
        </w:rPr>
        <w:t>2</w:t>
      </w:r>
      <w:r w:rsidRPr="004F72CC">
        <w:rPr>
          <w:rFonts w:ascii="Times New Roman" w:hAnsi="Times New Roman"/>
          <w:sz w:val="28"/>
          <w:szCs w:val="28"/>
        </w:rPr>
        <w:t>&gt;</w:t>
      </w:r>
      <w:r>
        <w:rPr>
          <w:rFonts w:ascii="Times New Roman" w:hAnsi="Times New Roman"/>
          <w:sz w:val="28"/>
          <w:szCs w:val="28"/>
        </w:rPr>
        <w:t>.</w:t>
      </w:r>
      <w:r w:rsidRPr="004F72CC">
        <w:rPr>
          <w:rFonts w:ascii="Times New Roman" w:hAnsi="Times New Roman"/>
          <w:sz w:val="20"/>
          <w:szCs w:val="20"/>
        </w:rPr>
        <w:t xml:space="preserve"> </w:t>
      </w:r>
    </w:p>
    <w:p w14:paraId="541E3F10"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7. Требования к участнику(</w:t>
      </w:r>
      <w:proofErr w:type="spellStart"/>
      <w:r w:rsidRPr="004F72CC">
        <w:rPr>
          <w:rFonts w:ascii="Times New Roman" w:hAnsi="Times New Roman"/>
          <w:sz w:val="28"/>
          <w:szCs w:val="28"/>
        </w:rPr>
        <w:t>ам</w:t>
      </w:r>
      <w:proofErr w:type="spellEnd"/>
      <w:r w:rsidRPr="004F72CC">
        <w:rPr>
          <w:rFonts w:ascii="Times New Roman" w:hAnsi="Times New Roman"/>
          <w:sz w:val="28"/>
          <w:szCs w:val="28"/>
        </w:rPr>
        <w:t>) процедуры закупки и перечень документов, представляемых участником(</w:t>
      </w:r>
      <w:proofErr w:type="spellStart"/>
      <w:r w:rsidRPr="004F72CC">
        <w:rPr>
          <w:rFonts w:ascii="Times New Roman" w:hAnsi="Times New Roman"/>
          <w:sz w:val="28"/>
          <w:szCs w:val="28"/>
        </w:rPr>
        <w:t>ами</w:t>
      </w:r>
      <w:proofErr w:type="spellEnd"/>
      <w:r w:rsidRPr="004F72CC">
        <w:rPr>
          <w:rFonts w:ascii="Times New Roman" w:hAnsi="Times New Roman"/>
          <w:sz w:val="28"/>
          <w:szCs w:val="28"/>
        </w:rPr>
        <w:t>) процедуры закупки для подтверждения их соответствия установленным требованиям_______</w:t>
      </w:r>
      <w:r w:rsidR="00583778">
        <w:rPr>
          <w:rFonts w:ascii="Times New Roman" w:hAnsi="Times New Roman"/>
          <w:sz w:val="28"/>
          <w:szCs w:val="28"/>
        </w:rPr>
        <w:t>___</w:t>
      </w:r>
      <w:r w:rsidRPr="004F72CC">
        <w:rPr>
          <w:rFonts w:ascii="Times New Roman" w:hAnsi="Times New Roman"/>
          <w:sz w:val="28"/>
          <w:szCs w:val="28"/>
        </w:rPr>
        <w:t>______________________</w:t>
      </w:r>
    </w:p>
    <w:p w14:paraId="276623A1"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__________________________________________</w:t>
      </w:r>
      <w:r w:rsidR="00583778">
        <w:rPr>
          <w:rFonts w:ascii="Times New Roman" w:hAnsi="Times New Roman"/>
          <w:sz w:val="28"/>
          <w:szCs w:val="28"/>
        </w:rPr>
        <w:t>__</w:t>
      </w:r>
      <w:r w:rsidRPr="004F72CC">
        <w:rPr>
          <w:rFonts w:ascii="Times New Roman" w:hAnsi="Times New Roman"/>
          <w:sz w:val="28"/>
          <w:szCs w:val="28"/>
        </w:rPr>
        <w:t>________________________</w:t>
      </w:r>
    </w:p>
    <w:p w14:paraId="147190A9"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8. Проект договора на закупку (прилагается) или его условия, срок заключения договора ______________</w:t>
      </w:r>
      <w:r w:rsidR="00583778">
        <w:rPr>
          <w:rFonts w:ascii="Times New Roman" w:hAnsi="Times New Roman"/>
          <w:sz w:val="28"/>
          <w:szCs w:val="28"/>
        </w:rPr>
        <w:t>__</w:t>
      </w:r>
      <w:r w:rsidRPr="004F72CC">
        <w:rPr>
          <w:rFonts w:ascii="Times New Roman" w:hAnsi="Times New Roman"/>
          <w:sz w:val="28"/>
          <w:szCs w:val="28"/>
        </w:rPr>
        <w:t>____________________________________________;</w:t>
      </w:r>
    </w:p>
    <w:p w14:paraId="63C76D92" w14:textId="77777777" w:rsidR="006C50D3" w:rsidRPr="004F72CC" w:rsidRDefault="006C50D3" w:rsidP="006C50D3">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9. Иные сведения _____________</w:t>
      </w:r>
      <w:r w:rsidR="00BF1444">
        <w:rPr>
          <w:rFonts w:ascii="Times New Roman" w:hAnsi="Times New Roman"/>
          <w:sz w:val="28"/>
          <w:szCs w:val="28"/>
        </w:rPr>
        <w:t>__</w:t>
      </w:r>
      <w:r w:rsidRPr="004F72CC">
        <w:rPr>
          <w:rFonts w:ascii="Times New Roman" w:hAnsi="Times New Roman"/>
          <w:sz w:val="28"/>
          <w:szCs w:val="28"/>
        </w:rPr>
        <w:t>______________________________________</w:t>
      </w:r>
    </w:p>
    <w:p w14:paraId="74C3737F" w14:textId="77777777" w:rsidR="006C50D3" w:rsidRPr="00BF1444" w:rsidRDefault="006C50D3" w:rsidP="00BF1444">
      <w:pPr>
        <w:autoSpaceDE w:val="0"/>
        <w:autoSpaceDN w:val="0"/>
        <w:adjustRightInd w:val="0"/>
        <w:spacing w:after="0" w:line="240" w:lineRule="auto"/>
        <w:jc w:val="center"/>
        <w:rPr>
          <w:rFonts w:ascii="Times New Roman" w:hAnsi="Times New Roman"/>
          <w:sz w:val="20"/>
          <w:szCs w:val="20"/>
        </w:rPr>
      </w:pPr>
      <w:r w:rsidRPr="00BF1444">
        <w:rPr>
          <w:rFonts w:ascii="Times New Roman" w:hAnsi="Times New Roman"/>
          <w:sz w:val="20"/>
          <w:szCs w:val="20"/>
        </w:rPr>
        <w:t>(в случае необходимости)</w:t>
      </w:r>
    </w:p>
    <w:p w14:paraId="0932B9D7" w14:textId="77777777" w:rsidR="006C50D3" w:rsidRPr="004F72CC" w:rsidRDefault="006C50D3" w:rsidP="006C50D3">
      <w:pPr>
        <w:autoSpaceDE w:val="0"/>
        <w:autoSpaceDN w:val="0"/>
        <w:adjustRightInd w:val="0"/>
        <w:spacing w:after="0" w:line="240" w:lineRule="auto"/>
        <w:rPr>
          <w:rFonts w:ascii="Times New Roman" w:hAnsi="Times New Roman"/>
        </w:rPr>
      </w:pPr>
      <w:r w:rsidRPr="004F72CC">
        <w:rPr>
          <w:rFonts w:ascii="Times New Roman" w:hAnsi="Times New Roman"/>
        </w:rPr>
        <w:t>_____________________________________________________________________________________</w:t>
      </w:r>
    </w:p>
    <w:p w14:paraId="7A101364" w14:textId="77777777" w:rsidR="00BF1444" w:rsidRDefault="00BF1444" w:rsidP="006C50D3">
      <w:pPr>
        <w:autoSpaceDE w:val="0"/>
        <w:autoSpaceDN w:val="0"/>
        <w:adjustRightInd w:val="0"/>
        <w:spacing w:after="0" w:line="240" w:lineRule="auto"/>
        <w:rPr>
          <w:rFonts w:ascii="Times New Roman" w:hAnsi="Times New Roman"/>
          <w:sz w:val="28"/>
          <w:szCs w:val="28"/>
        </w:rPr>
      </w:pPr>
    </w:p>
    <w:p w14:paraId="55C4DC90" w14:textId="77777777" w:rsidR="006C50D3" w:rsidRPr="004F72CC" w:rsidRDefault="006C50D3" w:rsidP="006C50D3">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Приложение: проект договора на __ л. в 1 экз.</w:t>
      </w:r>
    </w:p>
    <w:p w14:paraId="7C4E5640" w14:textId="77777777" w:rsidR="006C50D3" w:rsidRPr="004F72CC" w:rsidRDefault="006C50D3" w:rsidP="006C50D3">
      <w:pPr>
        <w:autoSpaceDE w:val="0"/>
        <w:autoSpaceDN w:val="0"/>
        <w:adjustRightInd w:val="0"/>
        <w:spacing w:after="0" w:line="240" w:lineRule="auto"/>
        <w:rPr>
          <w:rFonts w:ascii="Times New Roman" w:hAnsi="Times New Roman"/>
          <w:sz w:val="28"/>
          <w:szCs w:val="28"/>
        </w:rPr>
      </w:pPr>
    </w:p>
    <w:p w14:paraId="644FE290" w14:textId="77777777" w:rsidR="00BF1444" w:rsidRDefault="00BF1444" w:rsidP="00BF1444">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Главный бухгалтер</w:t>
      </w:r>
    </w:p>
    <w:p w14:paraId="67B39E54" w14:textId="77777777" w:rsidR="00BF1444" w:rsidRDefault="00BF1444" w:rsidP="00BF1444">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BF1444" w14:paraId="700A0CA1" w14:textId="77777777" w:rsidTr="00097462">
        <w:tc>
          <w:tcPr>
            <w:tcW w:w="3284" w:type="dxa"/>
          </w:tcPr>
          <w:p w14:paraId="70CDEB8F" w14:textId="77777777" w:rsidR="00BF1444" w:rsidRDefault="00BF1444"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26D2AE22" w14:textId="77777777" w:rsidR="00BF1444" w:rsidRDefault="00BF1444"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7B6F1874" w14:textId="77777777" w:rsidR="00BF1444" w:rsidRDefault="00BF1444" w:rsidP="00097462">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BF1444" w14:paraId="1179ADE9" w14:textId="77777777" w:rsidTr="00097462">
        <w:tc>
          <w:tcPr>
            <w:tcW w:w="3284" w:type="dxa"/>
          </w:tcPr>
          <w:p w14:paraId="4C936B4F" w14:textId="77777777" w:rsidR="00BF1444" w:rsidRPr="00CE7FA2" w:rsidRDefault="00BF1444"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4E88820D" w14:textId="77777777" w:rsidR="00BF1444" w:rsidRPr="00CE7FA2" w:rsidRDefault="00BF1444"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65F20A15" w14:textId="77777777" w:rsidR="00BF1444" w:rsidRDefault="00BF1444" w:rsidP="00097462">
            <w:pPr>
              <w:autoSpaceDE w:val="0"/>
              <w:autoSpaceDN w:val="0"/>
              <w:adjustRightInd w:val="0"/>
              <w:rPr>
                <w:rFonts w:ascii="Times New Roman" w:hAnsi="Times New Roman"/>
                <w:sz w:val="28"/>
                <w:szCs w:val="28"/>
              </w:rPr>
            </w:pPr>
          </w:p>
        </w:tc>
      </w:tr>
    </w:tbl>
    <w:p w14:paraId="041174CD" w14:textId="77777777" w:rsidR="00BF1444" w:rsidRPr="005048ED" w:rsidRDefault="00BF1444" w:rsidP="00BF1444">
      <w:pPr>
        <w:jc w:val="both"/>
        <w:rPr>
          <w:sz w:val="28"/>
          <w:szCs w:val="28"/>
        </w:rPr>
      </w:pPr>
    </w:p>
    <w:p w14:paraId="2CBA95F2" w14:textId="77777777" w:rsidR="006C50D3" w:rsidRDefault="006C50D3" w:rsidP="006C50D3">
      <w:pPr>
        <w:autoSpaceDE w:val="0"/>
        <w:autoSpaceDN w:val="0"/>
        <w:adjustRightInd w:val="0"/>
        <w:spacing w:after="0" w:line="240" w:lineRule="auto"/>
        <w:jc w:val="both"/>
        <w:rPr>
          <w:rFonts w:ascii="Times New Roman" w:hAnsi="Times New Roman"/>
          <w:sz w:val="28"/>
          <w:szCs w:val="28"/>
        </w:rPr>
      </w:pPr>
    </w:p>
    <w:p w14:paraId="0D17249B" w14:textId="77777777" w:rsidR="00BF1444" w:rsidRPr="004F72CC" w:rsidRDefault="00BF1444" w:rsidP="006C50D3">
      <w:pPr>
        <w:autoSpaceDE w:val="0"/>
        <w:autoSpaceDN w:val="0"/>
        <w:adjustRightInd w:val="0"/>
        <w:spacing w:after="0" w:line="240" w:lineRule="auto"/>
        <w:jc w:val="both"/>
        <w:rPr>
          <w:rFonts w:ascii="Times New Roman" w:hAnsi="Times New Roman"/>
          <w:sz w:val="28"/>
          <w:szCs w:val="28"/>
        </w:rPr>
      </w:pPr>
    </w:p>
    <w:p w14:paraId="4BE410EB" w14:textId="77777777" w:rsidR="006C50D3" w:rsidRPr="00BF1444" w:rsidRDefault="006C50D3" w:rsidP="006C50D3">
      <w:pPr>
        <w:autoSpaceDE w:val="0"/>
        <w:autoSpaceDN w:val="0"/>
        <w:adjustRightInd w:val="0"/>
        <w:spacing w:after="0" w:line="240" w:lineRule="auto"/>
        <w:jc w:val="both"/>
        <w:rPr>
          <w:rFonts w:ascii="Times New Roman" w:hAnsi="Times New Roman"/>
          <w:i/>
          <w:sz w:val="28"/>
          <w:szCs w:val="28"/>
        </w:rPr>
      </w:pPr>
      <w:r w:rsidRPr="00BF1444">
        <w:rPr>
          <w:rFonts w:ascii="Times New Roman" w:hAnsi="Times New Roman"/>
          <w:i/>
          <w:sz w:val="28"/>
          <w:szCs w:val="28"/>
        </w:rPr>
        <w:t>После определения кандидатуры потенциального(</w:t>
      </w:r>
      <w:proofErr w:type="spellStart"/>
      <w:r w:rsidRPr="00BF1444">
        <w:rPr>
          <w:rFonts w:ascii="Times New Roman" w:hAnsi="Times New Roman"/>
          <w:i/>
          <w:sz w:val="28"/>
          <w:szCs w:val="28"/>
        </w:rPr>
        <w:t>ых</w:t>
      </w:r>
      <w:proofErr w:type="spellEnd"/>
      <w:r w:rsidRPr="00BF1444">
        <w:rPr>
          <w:rFonts w:ascii="Times New Roman" w:hAnsi="Times New Roman"/>
          <w:i/>
          <w:sz w:val="28"/>
          <w:szCs w:val="28"/>
        </w:rPr>
        <w:t>) исполнителя(</w:t>
      </w:r>
      <w:proofErr w:type="spellStart"/>
      <w:r w:rsidRPr="00BF1444">
        <w:rPr>
          <w:rFonts w:ascii="Times New Roman" w:hAnsi="Times New Roman"/>
          <w:i/>
          <w:sz w:val="28"/>
          <w:szCs w:val="28"/>
        </w:rPr>
        <w:t>ов</w:t>
      </w:r>
      <w:proofErr w:type="spellEnd"/>
      <w:r w:rsidRPr="00BF1444">
        <w:rPr>
          <w:rFonts w:ascii="Times New Roman" w:hAnsi="Times New Roman"/>
          <w:i/>
          <w:sz w:val="28"/>
          <w:szCs w:val="28"/>
        </w:rPr>
        <w:t xml:space="preserve">), исполнителя(ей)) заполняется РАЗДЕЛ </w:t>
      </w:r>
      <w:r w:rsidRPr="00BF1444">
        <w:rPr>
          <w:rFonts w:ascii="Times New Roman" w:hAnsi="Times New Roman"/>
          <w:i/>
          <w:sz w:val="28"/>
          <w:szCs w:val="28"/>
          <w:lang w:val="en-US"/>
        </w:rPr>
        <w:t>II</w:t>
      </w:r>
      <w:r w:rsidRPr="00BF1444">
        <w:rPr>
          <w:rFonts w:ascii="Times New Roman" w:hAnsi="Times New Roman"/>
          <w:i/>
          <w:sz w:val="28"/>
          <w:szCs w:val="28"/>
        </w:rPr>
        <w:t xml:space="preserve"> настоящего Задания.</w:t>
      </w:r>
    </w:p>
    <w:p w14:paraId="0769F392" w14:textId="77777777" w:rsidR="008428A0" w:rsidRDefault="008428A0">
      <w:pPr>
        <w:rPr>
          <w:rFonts w:ascii="Times New Roman" w:hAnsi="Times New Roman"/>
          <w:i/>
          <w:sz w:val="28"/>
          <w:szCs w:val="28"/>
        </w:rPr>
      </w:pPr>
      <w:r>
        <w:rPr>
          <w:rFonts w:ascii="Times New Roman" w:hAnsi="Times New Roman"/>
          <w:i/>
          <w:sz w:val="28"/>
          <w:szCs w:val="28"/>
        </w:rPr>
        <w:br w:type="page"/>
      </w:r>
    </w:p>
    <w:p w14:paraId="06B1E69C" w14:textId="77777777" w:rsidR="006C50D3" w:rsidRPr="004F72CC" w:rsidRDefault="006C50D3" w:rsidP="008428A0">
      <w:pPr>
        <w:autoSpaceDE w:val="0"/>
        <w:autoSpaceDN w:val="0"/>
        <w:adjustRightInd w:val="0"/>
        <w:spacing w:after="0" w:line="240" w:lineRule="auto"/>
        <w:jc w:val="center"/>
        <w:rPr>
          <w:rFonts w:ascii="Times New Roman" w:hAnsi="Times New Roman"/>
          <w:sz w:val="28"/>
          <w:szCs w:val="28"/>
        </w:rPr>
      </w:pPr>
      <w:r w:rsidRPr="004F72CC">
        <w:rPr>
          <w:rFonts w:ascii="Times New Roman" w:hAnsi="Times New Roman"/>
          <w:sz w:val="28"/>
          <w:szCs w:val="28"/>
        </w:rPr>
        <w:lastRenderedPageBreak/>
        <w:t>РАЗДЕЛ II</w:t>
      </w:r>
    </w:p>
    <w:p w14:paraId="71E8957B" w14:textId="77777777" w:rsidR="006C50D3" w:rsidRPr="004F72CC" w:rsidRDefault="006C50D3" w:rsidP="008428A0">
      <w:pPr>
        <w:autoSpaceDE w:val="0"/>
        <w:autoSpaceDN w:val="0"/>
        <w:adjustRightInd w:val="0"/>
        <w:spacing w:after="0" w:line="240" w:lineRule="auto"/>
        <w:jc w:val="center"/>
        <w:rPr>
          <w:rFonts w:ascii="Times New Roman" w:hAnsi="Times New Roman"/>
          <w:sz w:val="28"/>
          <w:szCs w:val="28"/>
        </w:rPr>
      </w:pPr>
      <w:r w:rsidRPr="004F72CC">
        <w:rPr>
          <w:rFonts w:ascii="Times New Roman" w:hAnsi="Times New Roman"/>
          <w:sz w:val="28"/>
          <w:szCs w:val="28"/>
        </w:rPr>
        <w:t>Сведения</w:t>
      </w:r>
    </w:p>
    <w:p w14:paraId="02BB9356" w14:textId="77777777" w:rsidR="006C50D3" w:rsidRPr="004F72CC" w:rsidRDefault="006C50D3" w:rsidP="008428A0">
      <w:pPr>
        <w:autoSpaceDE w:val="0"/>
        <w:autoSpaceDN w:val="0"/>
        <w:adjustRightInd w:val="0"/>
        <w:spacing w:after="0" w:line="240" w:lineRule="auto"/>
        <w:jc w:val="center"/>
        <w:rPr>
          <w:rFonts w:ascii="Times New Roman" w:hAnsi="Times New Roman"/>
          <w:sz w:val="28"/>
          <w:szCs w:val="28"/>
        </w:rPr>
      </w:pPr>
      <w:r w:rsidRPr="004F72CC">
        <w:rPr>
          <w:rFonts w:ascii="Times New Roman" w:hAnsi="Times New Roman"/>
          <w:sz w:val="28"/>
          <w:szCs w:val="28"/>
        </w:rPr>
        <w:t>о кандидатуре (ах) потенциального(</w:t>
      </w:r>
      <w:proofErr w:type="spellStart"/>
      <w:r w:rsidRPr="004F72CC">
        <w:rPr>
          <w:rFonts w:ascii="Times New Roman" w:hAnsi="Times New Roman"/>
          <w:sz w:val="28"/>
          <w:szCs w:val="28"/>
        </w:rPr>
        <w:t>ых</w:t>
      </w:r>
      <w:proofErr w:type="spellEnd"/>
      <w:r w:rsidRPr="004F72CC">
        <w:rPr>
          <w:rFonts w:ascii="Times New Roman" w:hAnsi="Times New Roman"/>
          <w:sz w:val="28"/>
          <w:szCs w:val="28"/>
        </w:rPr>
        <w:t>)</w:t>
      </w:r>
      <w:r>
        <w:rPr>
          <w:rFonts w:ascii="Times New Roman" w:hAnsi="Times New Roman"/>
          <w:sz w:val="28"/>
          <w:szCs w:val="28"/>
        </w:rPr>
        <w:t xml:space="preserve"> </w:t>
      </w:r>
      <w:r w:rsidRPr="004F72CC">
        <w:rPr>
          <w:rFonts w:ascii="Times New Roman" w:hAnsi="Times New Roman"/>
          <w:sz w:val="28"/>
          <w:szCs w:val="28"/>
        </w:rPr>
        <w:t>исполнителя(ей)) &lt;</w:t>
      </w:r>
      <w:r>
        <w:rPr>
          <w:rFonts w:ascii="Times New Roman" w:hAnsi="Times New Roman"/>
          <w:sz w:val="28"/>
          <w:szCs w:val="28"/>
        </w:rPr>
        <w:t>3</w:t>
      </w:r>
      <w:r w:rsidRPr="004F72CC">
        <w:rPr>
          <w:rFonts w:ascii="Times New Roman" w:hAnsi="Times New Roman"/>
          <w:sz w:val="28"/>
          <w:szCs w:val="28"/>
        </w:rPr>
        <w:t>&gt;:</w:t>
      </w:r>
    </w:p>
    <w:p w14:paraId="71100343" w14:textId="77777777" w:rsidR="006C50D3" w:rsidRPr="004F72CC" w:rsidRDefault="006C50D3" w:rsidP="006C50D3">
      <w:pPr>
        <w:autoSpaceDE w:val="0"/>
        <w:autoSpaceDN w:val="0"/>
        <w:adjustRightInd w:val="0"/>
        <w:spacing w:after="0" w:line="240" w:lineRule="auto"/>
        <w:jc w:val="center"/>
        <w:rPr>
          <w:rFonts w:ascii="Times New Roman" w:hAnsi="Times New Roman"/>
          <w:sz w:val="28"/>
          <w:szCs w:val="28"/>
        </w:rPr>
      </w:pPr>
    </w:p>
    <w:p w14:paraId="0E5A03F4"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 xml:space="preserve">10. Полное наименование и сведения об организационно-правовой форме </w:t>
      </w:r>
    </w:p>
    <w:p w14:paraId="2E564D55"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_____________________________</w:t>
      </w:r>
      <w:r w:rsidR="001E77AA">
        <w:rPr>
          <w:rFonts w:ascii="Times New Roman" w:hAnsi="Times New Roman"/>
          <w:sz w:val="28"/>
          <w:szCs w:val="28"/>
        </w:rPr>
        <w:t>__</w:t>
      </w:r>
      <w:r w:rsidRPr="004F72CC">
        <w:rPr>
          <w:rFonts w:ascii="Times New Roman" w:hAnsi="Times New Roman"/>
          <w:sz w:val="28"/>
          <w:szCs w:val="28"/>
        </w:rPr>
        <w:t>_____________________________________</w:t>
      </w:r>
    </w:p>
    <w:p w14:paraId="3FE1775E"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11. Место нахождения _________</w:t>
      </w:r>
      <w:r w:rsidR="001E77AA">
        <w:rPr>
          <w:rFonts w:ascii="Times New Roman" w:hAnsi="Times New Roman"/>
          <w:sz w:val="28"/>
          <w:szCs w:val="28"/>
        </w:rPr>
        <w:t>___________________</w:t>
      </w:r>
      <w:r w:rsidRPr="004F72CC">
        <w:rPr>
          <w:rFonts w:ascii="Times New Roman" w:hAnsi="Times New Roman"/>
          <w:sz w:val="28"/>
          <w:szCs w:val="28"/>
        </w:rPr>
        <w:t>_____________________</w:t>
      </w:r>
    </w:p>
    <w:p w14:paraId="47AD218C"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p>
    <w:p w14:paraId="57ECCDE0" w14:textId="77777777" w:rsidR="001E77AA" w:rsidRDefault="001E77AA" w:rsidP="001E77AA">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Главный бухгалтер</w:t>
      </w:r>
    </w:p>
    <w:p w14:paraId="32A2F84C" w14:textId="77777777" w:rsidR="001E77AA" w:rsidRDefault="001E77AA" w:rsidP="001E77AA">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1E77AA" w14:paraId="3BE4377E" w14:textId="77777777" w:rsidTr="00097462">
        <w:tc>
          <w:tcPr>
            <w:tcW w:w="3284" w:type="dxa"/>
          </w:tcPr>
          <w:p w14:paraId="311C40FF" w14:textId="77777777" w:rsidR="001E77AA" w:rsidRDefault="001E77AA"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23F631C2" w14:textId="77777777" w:rsidR="001E77AA" w:rsidRDefault="001E77AA"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36DF9F04" w14:textId="77777777" w:rsidR="001E77AA" w:rsidRDefault="001E77AA" w:rsidP="00097462">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1E77AA" w14:paraId="386A44D5" w14:textId="77777777" w:rsidTr="00097462">
        <w:tc>
          <w:tcPr>
            <w:tcW w:w="3284" w:type="dxa"/>
          </w:tcPr>
          <w:p w14:paraId="3D31AAD9" w14:textId="77777777" w:rsidR="001E77AA" w:rsidRPr="00CE7FA2" w:rsidRDefault="001E77AA"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35742B03" w14:textId="77777777" w:rsidR="001E77AA" w:rsidRPr="00CE7FA2" w:rsidRDefault="001E77AA"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44A2E64F" w14:textId="77777777" w:rsidR="001E77AA" w:rsidRDefault="001E77AA" w:rsidP="00097462">
            <w:pPr>
              <w:autoSpaceDE w:val="0"/>
              <w:autoSpaceDN w:val="0"/>
              <w:adjustRightInd w:val="0"/>
              <w:rPr>
                <w:rFonts w:ascii="Times New Roman" w:hAnsi="Times New Roman"/>
                <w:sz w:val="28"/>
                <w:szCs w:val="28"/>
              </w:rPr>
            </w:pPr>
          </w:p>
        </w:tc>
      </w:tr>
    </w:tbl>
    <w:p w14:paraId="5FDF7AF1" w14:textId="77777777" w:rsidR="006C50D3" w:rsidRPr="004F72CC" w:rsidRDefault="006C50D3" w:rsidP="006C50D3">
      <w:pPr>
        <w:autoSpaceDE w:val="0"/>
        <w:autoSpaceDN w:val="0"/>
        <w:adjustRightInd w:val="0"/>
        <w:spacing w:after="0" w:line="240" w:lineRule="auto"/>
        <w:jc w:val="both"/>
        <w:rPr>
          <w:rFonts w:ascii="Times New Roman" w:hAnsi="Times New Roman"/>
        </w:rPr>
      </w:pPr>
    </w:p>
    <w:p w14:paraId="1B7C480B" w14:textId="77777777" w:rsidR="006C50D3" w:rsidRPr="004F72CC" w:rsidRDefault="006C50D3" w:rsidP="006C50D3">
      <w:pPr>
        <w:autoSpaceDE w:val="0"/>
        <w:autoSpaceDN w:val="0"/>
        <w:adjustRightInd w:val="0"/>
        <w:spacing w:after="0" w:line="240" w:lineRule="auto"/>
        <w:jc w:val="both"/>
        <w:rPr>
          <w:rFonts w:ascii="Times New Roman" w:hAnsi="Times New Roman"/>
        </w:rPr>
      </w:pPr>
    </w:p>
    <w:p w14:paraId="09E49555" w14:textId="77777777" w:rsidR="006C50D3" w:rsidRPr="001E77AA" w:rsidRDefault="006C50D3" w:rsidP="006C50D3">
      <w:pPr>
        <w:autoSpaceDE w:val="0"/>
        <w:autoSpaceDN w:val="0"/>
        <w:adjustRightInd w:val="0"/>
        <w:spacing w:after="0" w:line="240" w:lineRule="auto"/>
        <w:jc w:val="both"/>
        <w:rPr>
          <w:rFonts w:ascii="Times New Roman" w:hAnsi="Times New Roman"/>
          <w:sz w:val="28"/>
          <w:szCs w:val="28"/>
        </w:rPr>
      </w:pPr>
      <w:r w:rsidRPr="001E77AA">
        <w:rPr>
          <w:rFonts w:ascii="Times New Roman" w:hAnsi="Times New Roman"/>
          <w:sz w:val="28"/>
          <w:szCs w:val="28"/>
        </w:rPr>
        <w:t>СОГЛАСОВАНО &lt;4&gt;:</w:t>
      </w:r>
    </w:p>
    <w:p w14:paraId="21418E5C" w14:textId="77777777" w:rsidR="006C50D3" w:rsidRPr="004F72CC" w:rsidRDefault="006C50D3" w:rsidP="006C50D3">
      <w:pPr>
        <w:autoSpaceDE w:val="0"/>
        <w:autoSpaceDN w:val="0"/>
        <w:adjustRightInd w:val="0"/>
        <w:spacing w:after="0" w:line="240" w:lineRule="auto"/>
        <w:rPr>
          <w:rFonts w:ascii="Times New Roman" w:hAnsi="Times New Roman"/>
          <w:sz w:val="28"/>
          <w:szCs w:val="28"/>
        </w:rPr>
      </w:pPr>
      <w:r w:rsidRPr="004F72CC">
        <w:rPr>
          <w:rFonts w:ascii="Times New Roman" w:hAnsi="Times New Roman"/>
          <w:sz w:val="28"/>
          <w:szCs w:val="28"/>
        </w:rPr>
        <w:t xml:space="preserve">Директор или первый заместитель </w:t>
      </w:r>
    </w:p>
    <w:p w14:paraId="6AFF26E7" w14:textId="77777777" w:rsidR="006C50D3" w:rsidRDefault="006C50D3" w:rsidP="006C50D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w:t>
      </w:r>
      <w:r w:rsidRPr="004F72CC">
        <w:rPr>
          <w:rFonts w:ascii="Times New Roman" w:hAnsi="Times New Roman"/>
          <w:sz w:val="28"/>
          <w:szCs w:val="28"/>
        </w:rPr>
        <w:t>иректора</w:t>
      </w:r>
      <w:r>
        <w:rPr>
          <w:rFonts w:ascii="Times New Roman" w:hAnsi="Times New Roman"/>
          <w:sz w:val="28"/>
          <w:szCs w:val="28"/>
        </w:rPr>
        <w:t xml:space="preserve"> по информационным </w:t>
      </w:r>
    </w:p>
    <w:p w14:paraId="598450B2" w14:textId="77777777" w:rsidR="001E77AA" w:rsidRDefault="006C50D3" w:rsidP="006C50D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технологиям </w:t>
      </w:r>
    </w:p>
    <w:p w14:paraId="4418A258" w14:textId="77777777" w:rsidR="001E77AA" w:rsidRDefault="001E77AA" w:rsidP="006C50D3">
      <w:pPr>
        <w:autoSpaceDE w:val="0"/>
        <w:autoSpaceDN w:val="0"/>
        <w:adjustRightInd w:val="0"/>
        <w:spacing w:after="0" w:line="240" w:lineRule="auto"/>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1E77AA" w14:paraId="5CDA0EF3" w14:textId="77777777" w:rsidTr="00097462">
        <w:tc>
          <w:tcPr>
            <w:tcW w:w="3284" w:type="dxa"/>
          </w:tcPr>
          <w:p w14:paraId="0018D01B" w14:textId="77777777" w:rsidR="001E77AA" w:rsidRDefault="001E77AA"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52F44FE2" w14:textId="77777777" w:rsidR="001E77AA" w:rsidRDefault="001E77AA"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01A9742A" w14:textId="77777777" w:rsidR="001E77AA" w:rsidRDefault="001E77AA" w:rsidP="00097462">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1E77AA" w14:paraId="1A1B7E0B" w14:textId="77777777" w:rsidTr="00097462">
        <w:tc>
          <w:tcPr>
            <w:tcW w:w="3284" w:type="dxa"/>
          </w:tcPr>
          <w:p w14:paraId="347C7A1D" w14:textId="77777777" w:rsidR="001E77AA" w:rsidRPr="00CE7FA2" w:rsidRDefault="001E77AA"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266576D0" w14:textId="77777777" w:rsidR="001E77AA" w:rsidRPr="00CE7FA2" w:rsidRDefault="001E77AA"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1D8BDFF5" w14:textId="77777777" w:rsidR="001E77AA" w:rsidRDefault="001E77AA" w:rsidP="00097462">
            <w:pPr>
              <w:autoSpaceDE w:val="0"/>
              <w:autoSpaceDN w:val="0"/>
              <w:adjustRightInd w:val="0"/>
              <w:rPr>
                <w:rFonts w:ascii="Times New Roman" w:hAnsi="Times New Roman"/>
                <w:sz w:val="28"/>
                <w:szCs w:val="28"/>
              </w:rPr>
            </w:pPr>
          </w:p>
        </w:tc>
      </w:tr>
    </w:tbl>
    <w:p w14:paraId="2BBF1CC7" w14:textId="77777777" w:rsidR="006C50D3" w:rsidRDefault="006C50D3" w:rsidP="006C50D3">
      <w:pPr>
        <w:autoSpaceDE w:val="0"/>
        <w:autoSpaceDN w:val="0"/>
        <w:adjustRightInd w:val="0"/>
        <w:spacing w:after="0" w:line="240" w:lineRule="auto"/>
        <w:jc w:val="both"/>
        <w:rPr>
          <w:rFonts w:ascii="Times New Roman" w:hAnsi="Times New Roman"/>
          <w:sz w:val="28"/>
          <w:szCs w:val="28"/>
        </w:rPr>
      </w:pPr>
    </w:p>
    <w:p w14:paraId="5DBFBB48" w14:textId="77777777" w:rsidR="001E77AA" w:rsidRPr="004F72CC" w:rsidRDefault="001E77AA" w:rsidP="006C50D3">
      <w:pPr>
        <w:autoSpaceDE w:val="0"/>
        <w:autoSpaceDN w:val="0"/>
        <w:adjustRightInd w:val="0"/>
        <w:spacing w:after="0" w:line="240" w:lineRule="auto"/>
        <w:jc w:val="both"/>
        <w:rPr>
          <w:rFonts w:ascii="Times New Roman" w:hAnsi="Times New Roman"/>
          <w:sz w:val="28"/>
          <w:szCs w:val="28"/>
        </w:rPr>
      </w:pPr>
    </w:p>
    <w:p w14:paraId="1F80B3D1" w14:textId="77777777" w:rsidR="006C50D3" w:rsidRPr="001E77AA" w:rsidRDefault="006C50D3" w:rsidP="006C50D3">
      <w:pPr>
        <w:autoSpaceDE w:val="0"/>
        <w:autoSpaceDN w:val="0"/>
        <w:adjustRightInd w:val="0"/>
        <w:spacing w:after="0" w:line="240" w:lineRule="auto"/>
        <w:jc w:val="both"/>
        <w:rPr>
          <w:rFonts w:ascii="Times New Roman" w:hAnsi="Times New Roman"/>
          <w:i/>
          <w:sz w:val="28"/>
          <w:szCs w:val="28"/>
        </w:rPr>
      </w:pPr>
      <w:r w:rsidRPr="001E77AA">
        <w:rPr>
          <w:rFonts w:ascii="Times New Roman" w:hAnsi="Times New Roman"/>
          <w:i/>
          <w:sz w:val="28"/>
          <w:szCs w:val="28"/>
        </w:rPr>
        <w:t xml:space="preserve">После заключения договора (договоров) заполняется РАЗДЕЛ </w:t>
      </w:r>
      <w:r w:rsidRPr="001E77AA">
        <w:rPr>
          <w:rFonts w:ascii="Times New Roman" w:hAnsi="Times New Roman"/>
          <w:i/>
          <w:sz w:val="28"/>
          <w:szCs w:val="28"/>
          <w:lang w:val="en-US"/>
        </w:rPr>
        <w:t>III</w:t>
      </w:r>
      <w:r w:rsidRPr="001E77AA">
        <w:rPr>
          <w:rFonts w:ascii="Times New Roman" w:hAnsi="Times New Roman"/>
          <w:i/>
          <w:sz w:val="28"/>
          <w:szCs w:val="28"/>
        </w:rPr>
        <w:t xml:space="preserve"> настоящего Задания.</w:t>
      </w:r>
    </w:p>
    <w:p w14:paraId="277F19AA" w14:textId="77777777" w:rsidR="006C50D3" w:rsidRPr="004F72CC" w:rsidRDefault="006C50D3" w:rsidP="006C50D3">
      <w:pPr>
        <w:spacing w:after="0" w:line="240" w:lineRule="auto"/>
        <w:rPr>
          <w:rFonts w:ascii="Calibri" w:hAnsi="Calibri" w:cs="Calibri"/>
          <w:sz w:val="20"/>
          <w:szCs w:val="20"/>
        </w:rPr>
      </w:pPr>
    </w:p>
    <w:p w14:paraId="52086633" w14:textId="77777777" w:rsidR="001E77AA" w:rsidRDefault="001E77AA">
      <w:pPr>
        <w:rPr>
          <w:rFonts w:ascii="Times New Roman" w:hAnsi="Times New Roman"/>
          <w:sz w:val="28"/>
          <w:szCs w:val="28"/>
        </w:rPr>
      </w:pPr>
      <w:r>
        <w:rPr>
          <w:rFonts w:ascii="Times New Roman" w:hAnsi="Times New Roman"/>
          <w:sz w:val="28"/>
          <w:szCs w:val="28"/>
        </w:rPr>
        <w:br w:type="page"/>
      </w:r>
    </w:p>
    <w:p w14:paraId="27458B65" w14:textId="77777777" w:rsidR="006C50D3" w:rsidRPr="004F72CC" w:rsidRDefault="006C50D3" w:rsidP="00F06D5C">
      <w:pPr>
        <w:autoSpaceDE w:val="0"/>
        <w:autoSpaceDN w:val="0"/>
        <w:adjustRightInd w:val="0"/>
        <w:spacing w:after="0" w:line="240" w:lineRule="auto"/>
        <w:jc w:val="center"/>
        <w:rPr>
          <w:rFonts w:ascii="Times New Roman" w:hAnsi="Times New Roman"/>
          <w:sz w:val="28"/>
          <w:szCs w:val="28"/>
        </w:rPr>
      </w:pPr>
      <w:r w:rsidRPr="004F72CC">
        <w:rPr>
          <w:rFonts w:ascii="Times New Roman" w:hAnsi="Times New Roman"/>
          <w:sz w:val="28"/>
          <w:szCs w:val="28"/>
        </w:rPr>
        <w:lastRenderedPageBreak/>
        <w:t>РАЗДЕЛ III</w:t>
      </w:r>
    </w:p>
    <w:p w14:paraId="32016581" w14:textId="77777777" w:rsidR="006C50D3" w:rsidRPr="004F72CC" w:rsidRDefault="006C50D3" w:rsidP="00F06D5C">
      <w:pPr>
        <w:autoSpaceDE w:val="0"/>
        <w:autoSpaceDN w:val="0"/>
        <w:adjustRightInd w:val="0"/>
        <w:spacing w:after="0" w:line="240" w:lineRule="auto"/>
        <w:jc w:val="center"/>
        <w:rPr>
          <w:rFonts w:ascii="Times New Roman" w:hAnsi="Times New Roman"/>
          <w:sz w:val="28"/>
          <w:szCs w:val="28"/>
        </w:rPr>
      </w:pPr>
      <w:r w:rsidRPr="004F72CC">
        <w:rPr>
          <w:rFonts w:ascii="Times New Roman" w:hAnsi="Times New Roman"/>
          <w:sz w:val="28"/>
          <w:szCs w:val="28"/>
        </w:rPr>
        <w:t>Сведения</w:t>
      </w:r>
    </w:p>
    <w:p w14:paraId="7A9FC819" w14:textId="77777777" w:rsidR="006C50D3" w:rsidRPr="004F72CC" w:rsidRDefault="006C50D3" w:rsidP="00F06D5C">
      <w:pPr>
        <w:autoSpaceDE w:val="0"/>
        <w:autoSpaceDN w:val="0"/>
        <w:adjustRightInd w:val="0"/>
        <w:spacing w:after="0" w:line="240" w:lineRule="auto"/>
        <w:jc w:val="center"/>
        <w:rPr>
          <w:rFonts w:ascii="Times New Roman" w:hAnsi="Times New Roman"/>
          <w:sz w:val="28"/>
          <w:szCs w:val="28"/>
        </w:rPr>
      </w:pPr>
      <w:r w:rsidRPr="004F72CC">
        <w:rPr>
          <w:rFonts w:ascii="Times New Roman" w:hAnsi="Times New Roman"/>
          <w:sz w:val="28"/>
          <w:szCs w:val="28"/>
        </w:rPr>
        <w:t>о результате процедуры закупки из одного источника &lt;</w:t>
      </w:r>
      <w:r>
        <w:rPr>
          <w:rFonts w:ascii="Times New Roman" w:hAnsi="Times New Roman"/>
          <w:sz w:val="28"/>
          <w:szCs w:val="28"/>
        </w:rPr>
        <w:t>5</w:t>
      </w:r>
      <w:r w:rsidRPr="004F72CC">
        <w:rPr>
          <w:rFonts w:ascii="Times New Roman" w:hAnsi="Times New Roman"/>
          <w:sz w:val="28"/>
          <w:szCs w:val="28"/>
        </w:rPr>
        <w:t>&gt;:</w:t>
      </w:r>
    </w:p>
    <w:p w14:paraId="5ECC56CC"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p>
    <w:p w14:paraId="602AC9B7"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 xml:space="preserve">12. Полное наименование </w:t>
      </w:r>
      <w:r>
        <w:rPr>
          <w:rFonts w:ascii="Times New Roman" w:hAnsi="Times New Roman"/>
          <w:sz w:val="28"/>
          <w:szCs w:val="28"/>
        </w:rPr>
        <w:t>ис</w:t>
      </w:r>
      <w:r w:rsidRPr="004F72CC">
        <w:rPr>
          <w:rFonts w:ascii="Times New Roman" w:hAnsi="Times New Roman"/>
          <w:sz w:val="28"/>
          <w:szCs w:val="28"/>
        </w:rPr>
        <w:t>полнителя(ей)), с которым заключен договор ________</w:t>
      </w:r>
      <w:r w:rsidR="008C5D88">
        <w:rPr>
          <w:rFonts w:ascii="Times New Roman" w:hAnsi="Times New Roman"/>
          <w:sz w:val="28"/>
          <w:szCs w:val="28"/>
        </w:rPr>
        <w:t>___________</w:t>
      </w:r>
      <w:r w:rsidRPr="004F72CC">
        <w:rPr>
          <w:rFonts w:ascii="Times New Roman" w:hAnsi="Times New Roman"/>
          <w:sz w:val="28"/>
          <w:szCs w:val="28"/>
        </w:rPr>
        <w:t>_________________________________________________</w:t>
      </w:r>
    </w:p>
    <w:p w14:paraId="64896A1D"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___________</w:t>
      </w:r>
      <w:r w:rsidR="008C5D88">
        <w:rPr>
          <w:rFonts w:ascii="Times New Roman" w:hAnsi="Times New Roman"/>
          <w:sz w:val="28"/>
          <w:szCs w:val="28"/>
        </w:rPr>
        <w:t>____</w:t>
      </w:r>
      <w:r w:rsidRPr="004F72CC">
        <w:rPr>
          <w:rFonts w:ascii="Times New Roman" w:hAnsi="Times New Roman"/>
          <w:sz w:val="28"/>
          <w:szCs w:val="28"/>
        </w:rPr>
        <w:t>_____________________________________________________</w:t>
      </w:r>
    </w:p>
    <w:p w14:paraId="06B8C550"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13.  Цена заключенного договора (в случае заключения нескольких договоров указывается цена каждого из них) _____</w:t>
      </w:r>
      <w:r w:rsidR="008C5D88">
        <w:rPr>
          <w:rFonts w:ascii="Times New Roman" w:hAnsi="Times New Roman"/>
          <w:sz w:val="28"/>
          <w:szCs w:val="28"/>
        </w:rPr>
        <w:t>_____________</w:t>
      </w:r>
      <w:r w:rsidRPr="004F72CC">
        <w:rPr>
          <w:rFonts w:ascii="Times New Roman" w:hAnsi="Times New Roman"/>
          <w:sz w:val="28"/>
          <w:szCs w:val="28"/>
        </w:rPr>
        <w:t>_____________________</w:t>
      </w:r>
    </w:p>
    <w:p w14:paraId="79763B51"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________________________________</w:t>
      </w:r>
      <w:r w:rsidR="008C5D88">
        <w:rPr>
          <w:rFonts w:ascii="Times New Roman" w:hAnsi="Times New Roman"/>
          <w:sz w:val="28"/>
          <w:szCs w:val="28"/>
        </w:rPr>
        <w:t>__</w:t>
      </w:r>
      <w:r w:rsidRPr="004F72CC">
        <w:rPr>
          <w:rFonts w:ascii="Times New Roman" w:hAnsi="Times New Roman"/>
          <w:sz w:val="28"/>
          <w:szCs w:val="28"/>
        </w:rPr>
        <w:t>__________________________________</w:t>
      </w:r>
    </w:p>
    <w:p w14:paraId="47CE878A"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14. Иной результат</w:t>
      </w:r>
      <w:r w:rsidR="008C5D88">
        <w:rPr>
          <w:rFonts w:ascii="Times New Roman" w:hAnsi="Times New Roman"/>
          <w:sz w:val="28"/>
          <w:szCs w:val="28"/>
        </w:rPr>
        <w:t xml:space="preserve"> процедуры закупки (если это </w:t>
      </w:r>
      <w:r w:rsidRPr="004F72CC">
        <w:rPr>
          <w:rFonts w:ascii="Times New Roman" w:hAnsi="Times New Roman"/>
          <w:sz w:val="28"/>
          <w:szCs w:val="28"/>
        </w:rPr>
        <w:t>имело место)</w:t>
      </w:r>
      <w:r w:rsidR="00097462">
        <w:rPr>
          <w:rFonts w:ascii="Times New Roman" w:hAnsi="Times New Roman"/>
          <w:sz w:val="28"/>
          <w:szCs w:val="28"/>
        </w:rPr>
        <w:t xml:space="preserve"> ______________</w:t>
      </w:r>
    </w:p>
    <w:p w14:paraId="59328F60"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__________________________________________________________</w:t>
      </w:r>
      <w:r w:rsidR="008C5D88">
        <w:rPr>
          <w:rFonts w:ascii="Times New Roman" w:hAnsi="Times New Roman"/>
          <w:sz w:val="28"/>
          <w:szCs w:val="28"/>
        </w:rPr>
        <w:t>__</w:t>
      </w:r>
      <w:r w:rsidRPr="004F72CC">
        <w:rPr>
          <w:rFonts w:ascii="Times New Roman" w:hAnsi="Times New Roman"/>
          <w:sz w:val="28"/>
          <w:szCs w:val="28"/>
        </w:rPr>
        <w:t>________</w:t>
      </w:r>
    </w:p>
    <w:p w14:paraId="03B33257"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 xml:space="preserve">15. Жалобы и результат их рассмотрения (если это имело </w:t>
      </w:r>
      <w:proofErr w:type="gramStart"/>
      <w:r w:rsidRPr="004F72CC">
        <w:rPr>
          <w:rFonts w:ascii="Times New Roman" w:hAnsi="Times New Roman"/>
          <w:sz w:val="28"/>
          <w:szCs w:val="28"/>
        </w:rPr>
        <w:t>место)_</w:t>
      </w:r>
      <w:proofErr w:type="gramEnd"/>
      <w:r w:rsidRPr="004F72CC">
        <w:rPr>
          <w:rFonts w:ascii="Times New Roman" w:hAnsi="Times New Roman"/>
          <w:sz w:val="28"/>
          <w:szCs w:val="28"/>
        </w:rPr>
        <w:t>_</w:t>
      </w:r>
      <w:r w:rsidR="008C5D88">
        <w:rPr>
          <w:rFonts w:ascii="Times New Roman" w:hAnsi="Times New Roman"/>
          <w:sz w:val="28"/>
          <w:szCs w:val="28"/>
        </w:rPr>
        <w:t>______</w:t>
      </w:r>
      <w:r w:rsidRPr="004F72CC">
        <w:rPr>
          <w:rFonts w:ascii="Times New Roman" w:hAnsi="Times New Roman"/>
          <w:sz w:val="28"/>
          <w:szCs w:val="28"/>
        </w:rPr>
        <w:t>_____</w:t>
      </w:r>
    </w:p>
    <w:p w14:paraId="0C9EECA1"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r w:rsidRPr="004F72CC">
        <w:rPr>
          <w:rFonts w:ascii="Times New Roman" w:hAnsi="Times New Roman"/>
          <w:sz w:val="28"/>
          <w:szCs w:val="28"/>
        </w:rPr>
        <w:t>______________________________________________________</w:t>
      </w:r>
      <w:r w:rsidR="008C5D88">
        <w:rPr>
          <w:rFonts w:ascii="Times New Roman" w:hAnsi="Times New Roman"/>
          <w:sz w:val="28"/>
          <w:szCs w:val="28"/>
        </w:rPr>
        <w:t>____</w:t>
      </w:r>
      <w:r w:rsidRPr="004F72CC">
        <w:rPr>
          <w:rFonts w:ascii="Times New Roman" w:hAnsi="Times New Roman"/>
          <w:sz w:val="28"/>
          <w:szCs w:val="28"/>
        </w:rPr>
        <w:t>__________</w:t>
      </w:r>
    </w:p>
    <w:p w14:paraId="47E898BB" w14:textId="77777777" w:rsidR="006C50D3" w:rsidRPr="004F72CC" w:rsidRDefault="006C50D3" w:rsidP="006C50D3">
      <w:pPr>
        <w:autoSpaceDE w:val="0"/>
        <w:autoSpaceDN w:val="0"/>
        <w:adjustRightInd w:val="0"/>
        <w:spacing w:after="0" w:line="240" w:lineRule="auto"/>
        <w:jc w:val="both"/>
        <w:rPr>
          <w:rFonts w:ascii="Times New Roman" w:hAnsi="Times New Roman"/>
          <w:sz w:val="28"/>
          <w:szCs w:val="28"/>
        </w:rPr>
      </w:pPr>
    </w:p>
    <w:p w14:paraId="41381945" w14:textId="77777777" w:rsidR="00097462" w:rsidRDefault="00097462" w:rsidP="00097462">
      <w:pPr>
        <w:autoSpaceDE w:val="0"/>
        <w:autoSpaceDN w:val="0"/>
        <w:adjustRightInd w:val="0"/>
        <w:spacing w:after="0" w:line="240" w:lineRule="auto"/>
        <w:jc w:val="both"/>
        <w:rPr>
          <w:rFonts w:ascii="Times New Roman" w:hAnsi="Times New Roman"/>
          <w:sz w:val="28"/>
          <w:szCs w:val="28"/>
        </w:rPr>
      </w:pPr>
      <w:r w:rsidRPr="005048ED">
        <w:rPr>
          <w:rFonts w:ascii="Times New Roman" w:hAnsi="Times New Roman"/>
          <w:sz w:val="28"/>
          <w:szCs w:val="28"/>
        </w:rPr>
        <w:t>Главный бухгалтер</w:t>
      </w:r>
    </w:p>
    <w:p w14:paraId="202E5604" w14:textId="77777777" w:rsidR="00097462" w:rsidRDefault="00097462" w:rsidP="00097462">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097462" w14:paraId="06509971" w14:textId="77777777" w:rsidTr="00097462">
        <w:tc>
          <w:tcPr>
            <w:tcW w:w="3284" w:type="dxa"/>
          </w:tcPr>
          <w:p w14:paraId="2CA6AB26" w14:textId="77777777" w:rsidR="00097462" w:rsidRDefault="00097462"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1100A687" w14:textId="77777777" w:rsidR="00097462" w:rsidRDefault="00097462" w:rsidP="00097462">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610134B9" w14:textId="77777777" w:rsidR="00097462" w:rsidRDefault="00097462" w:rsidP="00097462">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097462" w14:paraId="11CD79F1" w14:textId="77777777" w:rsidTr="00097462">
        <w:tc>
          <w:tcPr>
            <w:tcW w:w="3284" w:type="dxa"/>
          </w:tcPr>
          <w:p w14:paraId="5D1B3DAB" w14:textId="77777777" w:rsidR="00097462" w:rsidRPr="00CE7FA2" w:rsidRDefault="00097462"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7919BD1B" w14:textId="77777777" w:rsidR="00097462" w:rsidRPr="00CE7FA2" w:rsidRDefault="00097462" w:rsidP="00097462">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6B78BBE7" w14:textId="77777777" w:rsidR="00097462" w:rsidRDefault="00097462" w:rsidP="00097462">
            <w:pPr>
              <w:autoSpaceDE w:val="0"/>
              <w:autoSpaceDN w:val="0"/>
              <w:adjustRightInd w:val="0"/>
              <w:rPr>
                <w:rFonts w:ascii="Times New Roman" w:hAnsi="Times New Roman"/>
                <w:sz w:val="28"/>
                <w:szCs w:val="28"/>
              </w:rPr>
            </w:pPr>
          </w:p>
        </w:tc>
      </w:tr>
    </w:tbl>
    <w:p w14:paraId="12CBD11E" w14:textId="77777777" w:rsidR="00097462" w:rsidRDefault="00097462" w:rsidP="006C50D3">
      <w:pPr>
        <w:autoSpaceDE w:val="0"/>
        <w:autoSpaceDN w:val="0"/>
        <w:adjustRightInd w:val="0"/>
        <w:spacing w:after="0" w:line="240" w:lineRule="auto"/>
        <w:rPr>
          <w:rFonts w:ascii="Times New Roman" w:hAnsi="Times New Roman"/>
          <w:sz w:val="28"/>
          <w:szCs w:val="28"/>
        </w:rPr>
      </w:pPr>
    </w:p>
    <w:p w14:paraId="30223913" w14:textId="77777777" w:rsidR="00097462" w:rsidRDefault="00097462" w:rsidP="006C50D3">
      <w:pPr>
        <w:autoSpaceDE w:val="0"/>
        <w:autoSpaceDN w:val="0"/>
        <w:adjustRightInd w:val="0"/>
        <w:spacing w:after="0" w:line="240" w:lineRule="auto"/>
        <w:rPr>
          <w:rFonts w:ascii="Times New Roman" w:hAnsi="Times New Roman"/>
          <w:sz w:val="28"/>
          <w:szCs w:val="28"/>
        </w:rPr>
      </w:pPr>
    </w:p>
    <w:p w14:paraId="2BF46B31" w14:textId="77777777" w:rsidR="00097462" w:rsidRDefault="00097462" w:rsidP="006C50D3">
      <w:pPr>
        <w:autoSpaceDE w:val="0"/>
        <w:autoSpaceDN w:val="0"/>
        <w:adjustRightInd w:val="0"/>
        <w:spacing w:after="0" w:line="240" w:lineRule="auto"/>
        <w:rPr>
          <w:rFonts w:ascii="Times New Roman" w:hAnsi="Times New Roman"/>
          <w:sz w:val="28"/>
          <w:szCs w:val="28"/>
        </w:rPr>
      </w:pPr>
    </w:p>
    <w:p w14:paraId="5AC0EFBF" w14:textId="77777777" w:rsidR="00097462" w:rsidRDefault="00097462" w:rsidP="006C50D3">
      <w:pPr>
        <w:autoSpaceDE w:val="0"/>
        <w:autoSpaceDN w:val="0"/>
        <w:adjustRightInd w:val="0"/>
        <w:spacing w:after="0" w:line="240" w:lineRule="auto"/>
        <w:rPr>
          <w:rFonts w:ascii="Times New Roman" w:hAnsi="Times New Roman"/>
          <w:sz w:val="28"/>
          <w:szCs w:val="28"/>
        </w:rPr>
      </w:pPr>
    </w:p>
    <w:p w14:paraId="36BA4E06" w14:textId="77777777" w:rsidR="00097462" w:rsidRDefault="00097462" w:rsidP="006C50D3">
      <w:pPr>
        <w:autoSpaceDE w:val="0"/>
        <w:autoSpaceDN w:val="0"/>
        <w:adjustRightInd w:val="0"/>
        <w:spacing w:after="0" w:line="240" w:lineRule="auto"/>
        <w:rPr>
          <w:rFonts w:ascii="Times New Roman" w:hAnsi="Times New Roman"/>
          <w:sz w:val="28"/>
          <w:szCs w:val="28"/>
        </w:rPr>
      </w:pPr>
    </w:p>
    <w:p w14:paraId="24501BA4" w14:textId="77777777" w:rsidR="00097462" w:rsidRDefault="00097462" w:rsidP="006C50D3">
      <w:pPr>
        <w:autoSpaceDE w:val="0"/>
        <w:autoSpaceDN w:val="0"/>
        <w:adjustRightInd w:val="0"/>
        <w:spacing w:after="0" w:line="240" w:lineRule="auto"/>
        <w:rPr>
          <w:rFonts w:ascii="Times New Roman" w:hAnsi="Times New Roman"/>
          <w:sz w:val="28"/>
          <w:szCs w:val="28"/>
        </w:rPr>
      </w:pPr>
    </w:p>
    <w:p w14:paraId="304125CA" w14:textId="77777777" w:rsidR="00097462" w:rsidRDefault="00097462" w:rsidP="006C50D3">
      <w:pPr>
        <w:autoSpaceDE w:val="0"/>
        <w:autoSpaceDN w:val="0"/>
        <w:adjustRightInd w:val="0"/>
        <w:spacing w:after="0" w:line="240" w:lineRule="auto"/>
        <w:rPr>
          <w:rFonts w:ascii="Times New Roman" w:hAnsi="Times New Roman"/>
          <w:sz w:val="28"/>
          <w:szCs w:val="28"/>
        </w:rPr>
      </w:pPr>
    </w:p>
    <w:p w14:paraId="4E538D99" w14:textId="77777777" w:rsidR="00097462" w:rsidRDefault="00097462" w:rsidP="006C50D3">
      <w:pPr>
        <w:autoSpaceDE w:val="0"/>
        <w:autoSpaceDN w:val="0"/>
        <w:adjustRightInd w:val="0"/>
        <w:spacing w:after="0" w:line="240" w:lineRule="auto"/>
        <w:rPr>
          <w:rFonts w:ascii="Times New Roman" w:hAnsi="Times New Roman"/>
          <w:sz w:val="28"/>
          <w:szCs w:val="28"/>
        </w:rPr>
      </w:pPr>
    </w:p>
    <w:p w14:paraId="766C10E7" w14:textId="77777777" w:rsidR="00097462" w:rsidRDefault="00097462" w:rsidP="006C50D3">
      <w:pPr>
        <w:autoSpaceDE w:val="0"/>
        <w:autoSpaceDN w:val="0"/>
        <w:adjustRightInd w:val="0"/>
        <w:spacing w:after="0" w:line="240" w:lineRule="auto"/>
        <w:rPr>
          <w:rFonts w:ascii="Times New Roman" w:hAnsi="Times New Roman"/>
          <w:sz w:val="28"/>
          <w:szCs w:val="28"/>
        </w:rPr>
      </w:pPr>
    </w:p>
    <w:p w14:paraId="2AD16475" w14:textId="77777777" w:rsidR="006C50D3" w:rsidRDefault="006C50D3" w:rsidP="00E073E9">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&lt;1&gt; Утверждение </w:t>
      </w:r>
      <w:r w:rsidR="00097462">
        <w:rPr>
          <w:rFonts w:ascii="Times New Roman" w:hAnsi="Times New Roman" w:cs="Times New Roman"/>
          <w:sz w:val="22"/>
          <w:szCs w:val="22"/>
        </w:rPr>
        <w:t xml:space="preserve">в </w:t>
      </w:r>
      <w:r>
        <w:rPr>
          <w:rFonts w:ascii="Times New Roman" w:hAnsi="Times New Roman" w:cs="Times New Roman"/>
          <w:sz w:val="22"/>
          <w:szCs w:val="22"/>
        </w:rPr>
        <w:t>части сведений, указанных в пунктах 1 – 9 задания на закупку.</w:t>
      </w:r>
    </w:p>
    <w:p w14:paraId="3E079DC4" w14:textId="77777777" w:rsidR="006C50D3" w:rsidRDefault="006C50D3" w:rsidP="00E073E9">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&lt;2&gt; Участие конкурсной комиссии в проведении данной процедуры не предусмотрено.</w:t>
      </w:r>
    </w:p>
    <w:p w14:paraId="453C4A0F" w14:textId="77777777" w:rsidR="006C50D3" w:rsidRDefault="006C50D3" w:rsidP="00E073E9">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&lt;3&gt; Указанные сведения заполняются после утверждения данного задания на закупку. Для организаций указываются полное наименование, сведения об организационно-правовой форме и место нахождения, а для физических лиц, включая индивидуальных предпринимателей, - фамилия, собственное имя и отчество, паспортные данные и место регистрации.</w:t>
      </w:r>
    </w:p>
    <w:p w14:paraId="34F203D5" w14:textId="77777777" w:rsidR="006C50D3" w:rsidRDefault="006C50D3" w:rsidP="00E073E9">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&lt;4&gt; Согласование в части кандидатуры (кандидатур) потенциального(</w:t>
      </w:r>
      <w:proofErr w:type="spellStart"/>
      <w:r>
        <w:rPr>
          <w:rFonts w:ascii="Times New Roman" w:hAnsi="Times New Roman" w:cs="Times New Roman"/>
          <w:sz w:val="22"/>
          <w:szCs w:val="22"/>
        </w:rPr>
        <w:t>ых</w:t>
      </w:r>
      <w:proofErr w:type="spellEnd"/>
      <w:r>
        <w:rPr>
          <w:rFonts w:ascii="Times New Roman" w:hAnsi="Times New Roman" w:cs="Times New Roman"/>
          <w:sz w:val="22"/>
          <w:szCs w:val="22"/>
        </w:rPr>
        <w:t>) исполнителя(ей)), указанных в пунктах 10, 11 задания на закупку.</w:t>
      </w:r>
    </w:p>
    <w:p w14:paraId="4389C8D0" w14:textId="77777777" w:rsidR="006C50D3" w:rsidRDefault="006C50D3" w:rsidP="00E073E9">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&lt;5&gt; Указанные в пунктах 12 - 15 задания на закупку сведения заполняются после заключения договора или завершения процедуры закупки с иным результатом.</w:t>
      </w:r>
    </w:p>
    <w:p w14:paraId="17E9A384" w14:textId="77777777" w:rsidR="006C50D3" w:rsidRDefault="006C50D3">
      <w:pPr>
        <w:rPr>
          <w:rFonts w:ascii="Times New Roman" w:hAnsi="Times New Roman"/>
          <w:sz w:val="28"/>
          <w:szCs w:val="28"/>
        </w:rPr>
      </w:pPr>
      <w:r>
        <w:rPr>
          <w:rFonts w:ascii="Times New Roman" w:hAnsi="Times New Roman"/>
          <w:sz w:val="28"/>
          <w:szCs w:val="28"/>
        </w:rPr>
        <w:br w:type="page"/>
      </w:r>
    </w:p>
    <w:p w14:paraId="7932AB28" w14:textId="77777777" w:rsidR="00BF2EAE" w:rsidRPr="000303AB" w:rsidRDefault="00BF2EAE" w:rsidP="000303AB">
      <w:pPr>
        <w:pStyle w:val="1"/>
        <w:ind w:left="4962"/>
        <w:rPr>
          <w:rFonts w:ascii="Times New Roman" w:hAnsi="Times New Roman"/>
          <w:color w:val="auto"/>
          <w:sz w:val="28"/>
          <w:szCs w:val="28"/>
        </w:rPr>
      </w:pPr>
      <w:bookmarkStart w:id="84" w:name="_Toc53603604"/>
      <w:bookmarkStart w:id="85" w:name="_Toc53603788"/>
      <w:bookmarkStart w:id="86" w:name="_Toc53660249"/>
      <w:bookmarkStart w:id="87" w:name="_Toc53756239"/>
      <w:bookmarkStart w:id="88" w:name="_Toc53756270"/>
      <w:r w:rsidRPr="000303AB">
        <w:rPr>
          <w:rFonts w:ascii="Times New Roman" w:hAnsi="Times New Roman"/>
          <w:color w:val="auto"/>
          <w:sz w:val="28"/>
          <w:szCs w:val="28"/>
        </w:rPr>
        <w:lastRenderedPageBreak/>
        <w:t>Приложение № 6</w:t>
      </w:r>
      <w:bookmarkEnd w:id="84"/>
      <w:bookmarkEnd w:id="85"/>
      <w:bookmarkEnd w:id="86"/>
      <w:bookmarkEnd w:id="87"/>
      <w:bookmarkEnd w:id="88"/>
    </w:p>
    <w:p w14:paraId="27DD242E" w14:textId="77777777" w:rsidR="00BF2EAE" w:rsidRDefault="00BF2EAE" w:rsidP="001E571D">
      <w:pPr>
        <w:shd w:val="clear" w:color="auto" w:fill="FFFFFF"/>
        <w:spacing w:after="0" w:line="280" w:lineRule="exact"/>
        <w:ind w:left="4961"/>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69C1BBEB" w14:textId="77777777" w:rsidR="00BF2EAE" w:rsidRPr="00613202" w:rsidRDefault="00BF2EAE" w:rsidP="00BF2EAE">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485323F3" w14:textId="77777777" w:rsidR="00C13A5A" w:rsidRPr="001B547D" w:rsidRDefault="00C13A5A" w:rsidP="001B547D">
      <w:pPr>
        <w:spacing w:after="0" w:line="240" w:lineRule="auto"/>
        <w:jc w:val="center"/>
        <w:rPr>
          <w:rFonts w:ascii="Times New Roman" w:hAnsi="Times New Roman"/>
          <w:sz w:val="28"/>
          <w:szCs w:val="28"/>
        </w:rPr>
      </w:pPr>
      <w:bookmarkStart w:id="89" w:name="_Toc53602775"/>
      <w:r w:rsidRPr="001B547D">
        <w:rPr>
          <w:rFonts w:ascii="Times New Roman" w:hAnsi="Times New Roman"/>
          <w:sz w:val="28"/>
          <w:szCs w:val="28"/>
        </w:rPr>
        <w:t>ПРИГЛАШЕНИЕ</w:t>
      </w:r>
      <w:bookmarkEnd w:id="89"/>
    </w:p>
    <w:p w14:paraId="38970B9A" w14:textId="77777777" w:rsidR="00C13A5A" w:rsidRPr="00C13A5A" w:rsidRDefault="00C13A5A" w:rsidP="00C13A5A">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 xml:space="preserve">к участию в конкурентных процедурах закупки за счет собственных средств </w:t>
      </w:r>
    </w:p>
    <w:p w14:paraId="71A9DD5F"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Вид процедуры закупки _______________________________________________</w:t>
      </w:r>
    </w:p>
    <w:p w14:paraId="1C9E7FCC" w14:textId="77777777" w:rsidR="00BF2EAE" w:rsidRDefault="00C13A5A" w:rsidP="002F5655">
      <w:pPr>
        <w:autoSpaceDE w:val="0"/>
        <w:autoSpaceDN w:val="0"/>
        <w:adjustRightInd w:val="0"/>
        <w:spacing w:after="0" w:line="240" w:lineRule="auto"/>
        <w:ind w:left="-284" w:hanging="142"/>
        <w:jc w:val="right"/>
        <w:rPr>
          <w:rFonts w:ascii="Times New Roman" w:hAnsi="Times New Roman"/>
          <w:sz w:val="20"/>
          <w:szCs w:val="20"/>
        </w:rPr>
      </w:pPr>
      <w:r w:rsidRPr="00BF2EAE">
        <w:rPr>
          <w:rFonts w:ascii="Times New Roman" w:hAnsi="Times New Roman"/>
          <w:sz w:val="20"/>
          <w:szCs w:val="20"/>
        </w:rPr>
        <w:t xml:space="preserve"> (указать: запрос ценовых предложений</w:t>
      </w:r>
      <w:r w:rsidR="00BF2EAE" w:rsidRPr="00BF2EAE">
        <w:rPr>
          <w:rFonts w:ascii="Times New Roman" w:hAnsi="Times New Roman"/>
          <w:sz w:val="20"/>
          <w:szCs w:val="20"/>
        </w:rPr>
        <w:t xml:space="preserve">, </w:t>
      </w:r>
      <w:r w:rsidRPr="00BF2EAE">
        <w:rPr>
          <w:rFonts w:ascii="Times New Roman" w:hAnsi="Times New Roman"/>
          <w:sz w:val="20"/>
          <w:szCs w:val="20"/>
        </w:rPr>
        <w:t>конкурентный лист</w:t>
      </w:r>
      <w:r w:rsidR="00BF2EAE" w:rsidRPr="00BF2EAE">
        <w:rPr>
          <w:rFonts w:ascii="Times New Roman" w:hAnsi="Times New Roman"/>
          <w:sz w:val="20"/>
          <w:szCs w:val="20"/>
        </w:rPr>
        <w:t>,</w:t>
      </w:r>
    </w:p>
    <w:p w14:paraId="0799795F" w14:textId="77777777" w:rsidR="00C13A5A" w:rsidRPr="00BF2EAE" w:rsidRDefault="00BF2EAE" w:rsidP="00BF2EAE">
      <w:pPr>
        <w:autoSpaceDE w:val="0"/>
        <w:autoSpaceDN w:val="0"/>
        <w:adjustRightInd w:val="0"/>
        <w:spacing w:after="0" w:line="240" w:lineRule="auto"/>
        <w:jc w:val="right"/>
        <w:rPr>
          <w:rFonts w:ascii="Times New Roman" w:hAnsi="Times New Roman"/>
          <w:sz w:val="20"/>
          <w:szCs w:val="20"/>
        </w:rPr>
      </w:pPr>
      <w:r w:rsidRPr="00BF2EAE">
        <w:rPr>
          <w:rFonts w:ascii="Times New Roman" w:hAnsi="Times New Roman"/>
          <w:sz w:val="20"/>
          <w:szCs w:val="20"/>
        </w:rPr>
        <w:t xml:space="preserve"> открытый конкурс по закупке аудиторских услуг</w:t>
      </w:r>
      <w:r w:rsidR="00C13A5A" w:rsidRPr="00BF2EAE">
        <w:rPr>
          <w:rFonts w:ascii="Times New Roman" w:hAnsi="Times New Roman"/>
          <w:sz w:val="20"/>
          <w:szCs w:val="20"/>
        </w:rPr>
        <w:t>)</w:t>
      </w:r>
    </w:p>
    <w:p w14:paraId="25D1F732"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1. Сведения о заказчике:</w:t>
      </w:r>
    </w:p>
    <w:p w14:paraId="03051029"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1.1. полное н</w:t>
      </w:r>
      <w:r w:rsidR="00BF2EAE">
        <w:rPr>
          <w:rFonts w:ascii="Times New Roman" w:hAnsi="Times New Roman"/>
          <w:sz w:val="28"/>
          <w:szCs w:val="28"/>
        </w:rPr>
        <w:t>аименование –</w:t>
      </w:r>
      <w:r w:rsidRPr="00C13A5A">
        <w:rPr>
          <w:rFonts w:ascii="Times New Roman" w:hAnsi="Times New Roman"/>
          <w:sz w:val="28"/>
          <w:szCs w:val="28"/>
        </w:rPr>
        <w:t xml:space="preserve"> откр</w:t>
      </w:r>
      <w:r w:rsidR="00BF2EAE">
        <w:rPr>
          <w:rFonts w:ascii="Times New Roman" w:hAnsi="Times New Roman"/>
          <w:sz w:val="28"/>
          <w:szCs w:val="28"/>
        </w:rPr>
        <w:t xml:space="preserve">ытое акционерное общество «АГАТ – </w:t>
      </w:r>
      <w:r w:rsidRPr="00C13A5A">
        <w:rPr>
          <w:rFonts w:ascii="Times New Roman" w:hAnsi="Times New Roman"/>
          <w:sz w:val="28"/>
          <w:szCs w:val="28"/>
        </w:rPr>
        <w:t xml:space="preserve">системы управления» </w:t>
      </w:r>
      <w:r w:rsidR="00BF2EAE">
        <w:rPr>
          <w:rFonts w:ascii="Times New Roman" w:hAnsi="Times New Roman"/>
          <w:sz w:val="28"/>
          <w:szCs w:val="28"/>
        </w:rPr>
        <w:t>–</w:t>
      </w:r>
      <w:r w:rsidRPr="00C13A5A">
        <w:rPr>
          <w:rFonts w:ascii="Times New Roman" w:hAnsi="Times New Roman"/>
          <w:sz w:val="28"/>
          <w:szCs w:val="28"/>
        </w:rPr>
        <w:t xml:space="preserve"> управляющая компания холдинга «Геоинформационные системы управления»</w:t>
      </w:r>
    </w:p>
    <w:p w14:paraId="7449A3F2" w14:textId="77777777" w:rsidR="00C13A5A" w:rsidRPr="00C13A5A" w:rsidRDefault="00BF2EAE"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 место нахождения –</w:t>
      </w:r>
      <w:r w:rsidR="00C13A5A" w:rsidRPr="00C13A5A">
        <w:rPr>
          <w:rFonts w:ascii="Times New Roman" w:hAnsi="Times New Roman"/>
          <w:sz w:val="28"/>
          <w:szCs w:val="28"/>
        </w:rPr>
        <w:t xml:space="preserve"> 220114, г. Минск, проспект Независимости, 117, пом. 1</w:t>
      </w:r>
    </w:p>
    <w:p w14:paraId="48237DD1"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1.3. фамилия, имя, отчество контактного лица _____________________________</w:t>
      </w:r>
    </w:p>
    <w:p w14:paraId="149E91EC"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1.4. номер контактного телефона/факса __________________</w:t>
      </w:r>
      <w:r w:rsidR="00BF2EAE">
        <w:rPr>
          <w:rFonts w:ascii="Times New Roman" w:hAnsi="Times New Roman"/>
          <w:sz w:val="28"/>
          <w:szCs w:val="28"/>
        </w:rPr>
        <w:t>_</w:t>
      </w:r>
      <w:r w:rsidRPr="00C13A5A">
        <w:rPr>
          <w:rFonts w:ascii="Times New Roman" w:hAnsi="Times New Roman"/>
          <w:sz w:val="28"/>
          <w:szCs w:val="28"/>
        </w:rPr>
        <w:t>________________</w:t>
      </w:r>
    </w:p>
    <w:p w14:paraId="2250B9CB"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1.5. адрес электронной почты ___________________________________________</w:t>
      </w:r>
    </w:p>
    <w:p w14:paraId="0DF456EC"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1.6. иные сведения ____________________________________________________</w:t>
      </w:r>
    </w:p>
    <w:p w14:paraId="71B75BB8" w14:textId="77777777" w:rsidR="00C13A5A" w:rsidRPr="00C13A5A" w:rsidRDefault="00C13A5A" w:rsidP="00C13A5A">
      <w:pPr>
        <w:autoSpaceDE w:val="0"/>
        <w:autoSpaceDN w:val="0"/>
        <w:adjustRightInd w:val="0"/>
        <w:spacing w:after="0" w:line="240" w:lineRule="auto"/>
        <w:jc w:val="both"/>
        <w:rPr>
          <w:rFonts w:ascii="Times New Roman" w:hAnsi="Times New Roman"/>
          <w:sz w:val="20"/>
          <w:szCs w:val="20"/>
        </w:rPr>
      </w:pPr>
      <w:r w:rsidRPr="00C13A5A">
        <w:rPr>
          <w:rFonts w:ascii="Times New Roman" w:hAnsi="Times New Roman"/>
          <w:sz w:val="28"/>
          <w:szCs w:val="28"/>
        </w:rPr>
        <w:t>2. Сведения о закупке (</w:t>
      </w:r>
      <w:r w:rsidRPr="00BF2EAE">
        <w:rPr>
          <w:rFonts w:ascii="Times New Roman" w:hAnsi="Times New Roman"/>
          <w:i/>
          <w:sz w:val="28"/>
          <w:szCs w:val="28"/>
        </w:rPr>
        <w:t>указываются сведения обо всех лотах (в случае использования лотовой поставки), определенных заказчиком в рамках данной процедуры закупки</w:t>
      </w:r>
      <w:r w:rsidR="00BF2EAE" w:rsidRPr="00BF2EAE">
        <w:rPr>
          <w:rFonts w:ascii="Times New Roman" w:hAnsi="Times New Roman"/>
          <w:i/>
          <w:sz w:val="28"/>
          <w:szCs w:val="28"/>
        </w:rPr>
        <w:t>)</w:t>
      </w:r>
      <w:r w:rsidRPr="00C13A5A">
        <w:rPr>
          <w:rFonts w:ascii="Times New Roman" w:hAnsi="Times New Roman"/>
          <w:sz w:val="28"/>
          <w:szCs w:val="28"/>
        </w:rPr>
        <w:t>:</w:t>
      </w:r>
      <w:r w:rsidRPr="00C13A5A">
        <w:rPr>
          <w:rFonts w:ascii="Times New Roman" w:hAnsi="Times New Roman"/>
          <w:sz w:val="20"/>
          <w:szCs w:val="20"/>
        </w:rPr>
        <w:t xml:space="preserve"> </w:t>
      </w:r>
    </w:p>
    <w:p w14:paraId="2246A6B2"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2.1. описание предмета закупки_________________________________________</w:t>
      </w:r>
    </w:p>
    <w:p w14:paraId="0B75B017"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2.2</w:t>
      </w:r>
      <w:r w:rsidRPr="005F6C3D">
        <w:rPr>
          <w:rFonts w:ascii="Times New Roman" w:hAnsi="Times New Roman"/>
          <w:sz w:val="28"/>
          <w:szCs w:val="28"/>
        </w:rPr>
        <w:t>. объем закупки (количество)</w:t>
      </w:r>
      <w:r w:rsidR="00C3662F" w:rsidRPr="005F6C3D">
        <w:rPr>
          <w:rFonts w:ascii="Times New Roman" w:hAnsi="Times New Roman"/>
          <w:sz w:val="28"/>
          <w:szCs w:val="28"/>
        </w:rPr>
        <w:t xml:space="preserve">, </w:t>
      </w:r>
      <w:r w:rsidR="00BF2EAE" w:rsidRPr="005F6C3D">
        <w:rPr>
          <w:rFonts w:ascii="Times New Roman" w:hAnsi="Times New Roman"/>
          <w:sz w:val="28"/>
          <w:szCs w:val="28"/>
        </w:rPr>
        <w:t>способ расчета</w:t>
      </w:r>
      <w:r w:rsidR="00BF2EAE">
        <w:rPr>
          <w:rFonts w:ascii="Times New Roman" w:hAnsi="Times New Roman"/>
          <w:sz w:val="28"/>
          <w:szCs w:val="28"/>
        </w:rPr>
        <w:t>________</w:t>
      </w:r>
      <w:r w:rsidRPr="00C13A5A">
        <w:rPr>
          <w:rFonts w:ascii="Times New Roman" w:hAnsi="Times New Roman"/>
          <w:sz w:val="28"/>
          <w:szCs w:val="28"/>
        </w:rPr>
        <w:t>_________</w:t>
      </w:r>
      <w:r w:rsidR="00BF2EAE">
        <w:rPr>
          <w:rFonts w:ascii="Times New Roman" w:hAnsi="Times New Roman"/>
          <w:sz w:val="28"/>
          <w:szCs w:val="28"/>
        </w:rPr>
        <w:t>_</w:t>
      </w:r>
      <w:r w:rsidRPr="00C13A5A">
        <w:rPr>
          <w:rFonts w:ascii="Times New Roman" w:hAnsi="Times New Roman"/>
          <w:sz w:val="28"/>
          <w:szCs w:val="28"/>
        </w:rPr>
        <w:t>____</w:t>
      </w:r>
      <w:r w:rsidR="00C3662F">
        <w:rPr>
          <w:rFonts w:ascii="Times New Roman" w:hAnsi="Times New Roman"/>
          <w:sz w:val="28"/>
          <w:szCs w:val="28"/>
        </w:rPr>
        <w:t>___</w:t>
      </w:r>
      <w:r w:rsidRPr="00C13A5A">
        <w:rPr>
          <w:rFonts w:ascii="Times New Roman" w:hAnsi="Times New Roman"/>
          <w:sz w:val="28"/>
          <w:szCs w:val="28"/>
        </w:rPr>
        <w:t>_</w:t>
      </w:r>
    </w:p>
    <w:p w14:paraId="3CF12963" w14:textId="2100F76E" w:rsid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2.3. место</w:t>
      </w:r>
      <w:r w:rsidR="004627B8">
        <w:rPr>
          <w:rFonts w:ascii="Times New Roman" w:hAnsi="Times New Roman"/>
          <w:sz w:val="28"/>
          <w:szCs w:val="28"/>
        </w:rPr>
        <w:t>, условия</w:t>
      </w:r>
      <w:r w:rsidRPr="00C13A5A">
        <w:rPr>
          <w:rFonts w:ascii="Times New Roman" w:hAnsi="Times New Roman"/>
          <w:sz w:val="28"/>
          <w:szCs w:val="28"/>
        </w:rPr>
        <w:t xml:space="preserve"> и сроки поставки (приобретения иным способом) товаров (выполнения работ, оказания услуг), являющихся предметом закупки _______</w:t>
      </w:r>
      <w:r w:rsidR="00BF2EAE">
        <w:rPr>
          <w:rFonts w:ascii="Times New Roman" w:hAnsi="Times New Roman"/>
          <w:sz w:val="28"/>
          <w:szCs w:val="28"/>
        </w:rPr>
        <w:t>__</w:t>
      </w:r>
    </w:p>
    <w:p w14:paraId="3D20F706" w14:textId="26BB463E" w:rsidR="00012792" w:rsidRDefault="00012792"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2.4. </w:t>
      </w:r>
      <w:r w:rsidRPr="00EA2DC9">
        <w:rPr>
          <w:rFonts w:ascii="Times New Roman" w:hAnsi="Times New Roman"/>
          <w:color w:val="000000" w:themeColor="text1"/>
          <w:sz w:val="28"/>
          <w:szCs w:val="28"/>
        </w:rPr>
        <w:t>ориентировочная стоимость закупки __________________________________</w:t>
      </w:r>
    </w:p>
    <w:p w14:paraId="79828493" w14:textId="0F8DDCDE" w:rsidR="00012792" w:rsidRPr="00BE153D" w:rsidRDefault="00012792" w:rsidP="00C13A5A">
      <w:pPr>
        <w:autoSpaceDE w:val="0"/>
        <w:autoSpaceDN w:val="0"/>
        <w:adjustRightInd w:val="0"/>
        <w:spacing w:after="0" w:line="240" w:lineRule="auto"/>
        <w:jc w:val="both"/>
        <w:rPr>
          <w:rFonts w:ascii="Times New Roman" w:hAnsi="Times New Roman"/>
          <w:b/>
          <w:bCs/>
          <w:sz w:val="24"/>
          <w:szCs w:val="24"/>
        </w:rPr>
      </w:pPr>
      <w:r w:rsidRPr="00BE153D">
        <w:rPr>
          <w:rFonts w:ascii="Times New Roman" w:hAnsi="Times New Roman"/>
          <w:b/>
          <w:bCs/>
          <w:sz w:val="24"/>
          <w:szCs w:val="24"/>
        </w:rPr>
        <w:t>(</w:t>
      </w:r>
      <w:r w:rsidR="008465B0">
        <w:rPr>
          <w:rFonts w:ascii="Times New Roman" w:hAnsi="Times New Roman"/>
          <w:b/>
          <w:bCs/>
          <w:sz w:val="24"/>
          <w:szCs w:val="24"/>
        </w:rPr>
        <w:t xml:space="preserve">в </w:t>
      </w:r>
      <w:r w:rsidRPr="00BE153D">
        <w:rPr>
          <w:rFonts w:ascii="Times New Roman" w:hAnsi="Times New Roman"/>
          <w:b/>
          <w:bCs/>
          <w:sz w:val="24"/>
          <w:szCs w:val="24"/>
        </w:rPr>
        <w:t>редакции приказа</w:t>
      </w:r>
      <w:r w:rsidR="00BE153D" w:rsidRPr="00BE153D">
        <w:rPr>
          <w:rFonts w:ascii="Times New Roman" w:hAnsi="Times New Roman"/>
          <w:b/>
          <w:bCs/>
          <w:sz w:val="24"/>
          <w:szCs w:val="24"/>
        </w:rPr>
        <w:t xml:space="preserve"> </w:t>
      </w:r>
      <w:r w:rsidRPr="00BE153D">
        <w:rPr>
          <w:rFonts w:ascii="Times New Roman" w:hAnsi="Times New Roman"/>
          <w:b/>
          <w:bCs/>
          <w:sz w:val="24"/>
          <w:szCs w:val="24"/>
        </w:rPr>
        <w:t>от 30.12.2020 № 584)</w:t>
      </w:r>
    </w:p>
    <w:p w14:paraId="0ACD9C4D" w14:textId="13B3131A"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w:t>
      </w:r>
      <w:r w:rsidR="00012792">
        <w:rPr>
          <w:rFonts w:ascii="Times New Roman" w:hAnsi="Times New Roman"/>
          <w:sz w:val="28"/>
          <w:szCs w:val="28"/>
        </w:rPr>
        <w:t>5</w:t>
      </w:r>
      <w:r w:rsidRPr="00C13A5A">
        <w:rPr>
          <w:rFonts w:ascii="Times New Roman" w:hAnsi="Times New Roman"/>
          <w:sz w:val="28"/>
          <w:szCs w:val="28"/>
        </w:rPr>
        <w:t>. источник финансирования закупки __</w:t>
      </w:r>
      <w:r w:rsidRPr="00C13A5A">
        <w:rPr>
          <w:rFonts w:ascii="Times New Roman" w:hAnsi="Times New Roman"/>
          <w:sz w:val="28"/>
          <w:szCs w:val="28"/>
          <w:u w:val="single"/>
        </w:rPr>
        <w:t>собственные средства заказчика</w:t>
      </w:r>
      <w:r w:rsidRPr="00C13A5A">
        <w:rPr>
          <w:rFonts w:ascii="Times New Roman" w:hAnsi="Times New Roman"/>
          <w:sz w:val="28"/>
          <w:szCs w:val="28"/>
        </w:rPr>
        <w:t>_____</w:t>
      </w:r>
    </w:p>
    <w:p w14:paraId="0CF1E794" w14:textId="3FAD7AD0"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w:t>
      </w:r>
      <w:r w:rsidR="00012792">
        <w:rPr>
          <w:rFonts w:ascii="Times New Roman" w:hAnsi="Times New Roman"/>
          <w:sz w:val="28"/>
          <w:szCs w:val="28"/>
        </w:rPr>
        <w:t>6</w:t>
      </w:r>
      <w:r w:rsidRPr="00C13A5A">
        <w:rPr>
          <w:rFonts w:ascii="Times New Roman" w:hAnsi="Times New Roman"/>
          <w:sz w:val="28"/>
          <w:szCs w:val="28"/>
        </w:rPr>
        <w:t>. способ получения документации о закупке ________________</w:t>
      </w:r>
      <w:r w:rsidR="00BF2EAE">
        <w:rPr>
          <w:rFonts w:ascii="Times New Roman" w:hAnsi="Times New Roman"/>
          <w:sz w:val="28"/>
          <w:szCs w:val="28"/>
        </w:rPr>
        <w:t>_</w:t>
      </w:r>
      <w:r w:rsidRPr="00C13A5A">
        <w:rPr>
          <w:rFonts w:ascii="Times New Roman" w:hAnsi="Times New Roman"/>
          <w:sz w:val="28"/>
          <w:szCs w:val="28"/>
        </w:rPr>
        <w:t>___________</w:t>
      </w:r>
    </w:p>
    <w:p w14:paraId="374DD5AF" w14:textId="1AF3BE08" w:rsidR="005E227C"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w:t>
      </w:r>
      <w:r w:rsidR="00012792">
        <w:rPr>
          <w:rFonts w:ascii="Times New Roman" w:hAnsi="Times New Roman"/>
          <w:sz w:val="28"/>
          <w:szCs w:val="28"/>
        </w:rPr>
        <w:t>7</w:t>
      </w:r>
      <w:r w:rsidRPr="00C13A5A">
        <w:rPr>
          <w:rFonts w:ascii="Times New Roman" w:hAnsi="Times New Roman"/>
          <w:sz w:val="28"/>
          <w:szCs w:val="28"/>
        </w:rPr>
        <w:t xml:space="preserve">. </w:t>
      </w:r>
      <w:r w:rsidR="005E227C" w:rsidRPr="00BA7C7B">
        <w:rPr>
          <w:rFonts w:ascii="Times New Roman" w:hAnsi="Times New Roman"/>
          <w:sz w:val="28"/>
          <w:szCs w:val="28"/>
        </w:rPr>
        <w:t>порядок, дату окончания срока предоставления участникам процедуры закупки разъяснений положений документации о закупке</w:t>
      </w:r>
      <w:r w:rsidR="005E227C">
        <w:rPr>
          <w:rFonts w:ascii="Times New Roman" w:hAnsi="Times New Roman"/>
          <w:sz w:val="28"/>
          <w:szCs w:val="28"/>
        </w:rPr>
        <w:t xml:space="preserve"> ___________________</w:t>
      </w:r>
    </w:p>
    <w:p w14:paraId="400B67E7" w14:textId="61679570" w:rsidR="00C13A5A" w:rsidRPr="00C13A5A" w:rsidRDefault="005E227C"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012792">
        <w:rPr>
          <w:rFonts w:ascii="Times New Roman" w:hAnsi="Times New Roman"/>
          <w:sz w:val="28"/>
          <w:szCs w:val="28"/>
        </w:rPr>
        <w:t>8</w:t>
      </w:r>
      <w:r>
        <w:rPr>
          <w:rFonts w:ascii="Times New Roman" w:hAnsi="Times New Roman"/>
          <w:sz w:val="28"/>
          <w:szCs w:val="28"/>
        </w:rPr>
        <w:t xml:space="preserve">. </w:t>
      </w:r>
      <w:r w:rsidR="001E571D" w:rsidRPr="00876335">
        <w:rPr>
          <w:rFonts w:ascii="Times New Roman" w:hAnsi="Times New Roman"/>
          <w:sz w:val="28"/>
          <w:szCs w:val="28"/>
        </w:rPr>
        <w:t>порядок, место, дату окончания срока подготовки и подачи предложений на участие в процедуре закупки</w:t>
      </w:r>
      <w:r w:rsidR="001E571D" w:rsidRPr="00C13A5A">
        <w:rPr>
          <w:rFonts w:ascii="Times New Roman" w:hAnsi="Times New Roman"/>
          <w:sz w:val="28"/>
          <w:szCs w:val="28"/>
        </w:rPr>
        <w:t xml:space="preserve"> </w:t>
      </w:r>
      <w:r w:rsidR="001E571D">
        <w:rPr>
          <w:rFonts w:ascii="Times New Roman" w:hAnsi="Times New Roman"/>
          <w:sz w:val="28"/>
          <w:szCs w:val="28"/>
        </w:rPr>
        <w:t>______________________________</w:t>
      </w:r>
      <w:r w:rsidR="00C13A5A" w:rsidRPr="00C13A5A">
        <w:rPr>
          <w:rFonts w:ascii="Times New Roman" w:hAnsi="Times New Roman"/>
          <w:sz w:val="28"/>
          <w:szCs w:val="28"/>
        </w:rPr>
        <w:t>___</w:t>
      </w:r>
      <w:r w:rsidR="00BF2EAE">
        <w:rPr>
          <w:rFonts w:ascii="Times New Roman" w:hAnsi="Times New Roman"/>
          <w:sz w:val="28"/>
          <w:szCs w:val="28"/>
        </w:rPr>
        <w:t>_</w:t>
      </w:r>
      <w:r w:rsidR="00C13A5A" w:rsidRPr="00C13A5A">
        <w:rPr>
          <w:rFonts w:ascii="Times New Roman" w:hAnsi="Times New Roman"/>
          <w:sz w:val="28"/>
          <w:szCs w:val="28"/>
        </w:rPr>
        <w:t>_________</w:t>
      </w:r>
    </w:p>
    <w:p w14:paraId="109DCDC8" w14:textId="7E75E7F6" w:rsidR="005E227C"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w:t>
      </w:r>
      <w:r w:rsidR="00012792">
        <w:rPr>
          <w:rFonts w:ascii="Times New Roman" w:hAnsi="Times New Roman"/>
          <w:sz w:val="28"/>
          <w:szCs w:val="28"/>
        </w:rPr>
        <w:t>9</w:t>
      </w:r>
      <w:r w:rsidRPr="00C13A5A">
        <w:rPr>
          <w:rFonts w:ascii="Times New Roman" w:hAnsi="Times New Roman"/>
          <w:sz w:val="28"/>
          <w:szCs w:val="28"/>
        </w:rPr>
        <w:t xml:space="preserve">. </w:t>
      </w:r>
      <w:r w:rsidR="005E227C" w:rsidRPr="00BA7C7B">
        <w:rPr>
          <w:rFonts w:ascii="Times New Roman" w:hAnsi="Times New Roman"/>
          <w:sz w:val="28"/>
          <w:szCs w:val="28"/>
        </w:rPr>
        <w:t>требования к форме и содержанию предложения участника процедуры закупки и сроку его действия</w:t>
      </w:r>
      <w:r w:rsidR="005E227C">
        <w:rPr>
          <w:rFonts w:ascii="Times New Roman" w:hAnsi="Times New Roman"/>
          <w:sz w:val="28"/>
          <w:szCs w:val="28"/>
        </w:rPr>
        <w:t xml:space="preserve"> ___________________________________________</w:t>
      </w:r>
    </w:p>
    <w:p w14:paraId="10EC225D" w14:textId="7E4659EF" w:rsidR="00C13A5A" w:rsidRPr="00C13A5A" w:rsidRDefault="005E227C"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012792">
        <w:rPr>
          <w:rFonts w:ascii="Times New Roman" w:hAnsi="Times New Roman"/>
          <w:sz w:val="28"/>
          <w:szCs w:val="28"/>
        </w:rPr>
        <w:t>10</w:t>
      </w:r>
      <w:r>
        <w:rPr>
          <w:rFonts w:ascii="Times New Roman" w:hAnsi="Times New Roman"/>
          <w:sz w:val="28"/>
          <w:szCs w:val="28"/>
        </w:rPr>
        <w:t xml:space="preserve">. </w:t>
      </w:r>
      <w:r w:rsidR="00C13A5A" w:rsidRPr="00C13A5A">
        <w:rPr>
          <w:rFonts w:ascii="Times New Roman" w:hAnsi="Times New Roman"/>
          <w:sz w:val="28"/>
          <w:szCs w:val="28"/>
        </w:rPr>
        <w:t>требования к участнику процедуры закупки__________________</w:t>
      </w:r>
      <w:r w:rsidR="00BF2EAE">
        <w:rPr>
          <w:rFonts w:ascii="Times New Roman" w:hAnsi="Times New Roman"/>
          <w:sz w:val="28"/>
          <w:szCs w:val="28"/>
        </w:rPr>
        <w:t>__</w:t>
      </w:r>
      <w:r w:rsidR="00C13A5A" w:rsidRPr="00C13A5A">
        <w:rPr>
          <w:rFonts w:ascii="Times New Roman" w:hAnsi="Times New Roman"/>
          <w:sz w:val="28"/>
          <w:szCs w:val="28"/>
        </w:rPr>
        <w:t>_______</w:t>
      </w:r>
    </w:p>
    <w:p w14:paraId="4DEEFFCF" w14:textId="5DF78991" w:rsid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w:t>
      </w:r>
      <w:r w:rsidR="005E227C">
        <w:rPr>
          <w:rFonts w:ascii="Times New Roman" w:hAnsi="Times New Roman"/>
          <w:sz w:val="28"/>
          <w:szCs w:val="28"/>
        </w:rPr>
        <w:t>1</w:t>
      </w:r>
      <w:r w:rsidR="00012792">
        <w:rPr>
          <w:rFonts w:ascii="Times New Roman" w:hAnsi="Times New Roman"/>
          <w:sz w:val="28"/>
          <w:szCs w:val="28"/>
        </w:rPr>
        <w:t>1</w:t>
      </w:r>
      <w:r w:rsidRPr="00C13A5A">
        <w:rPr>
          <w:rFonts w:ascii="Times New Roman" w:hAnsi="Times New Roman"/>
          <w:sz w:val="28"/>
          <w:szCs w:val="28"/>
        </w:rPr>
        <w:t>. иные сведения (при необходимости)</w:t>
      </w:r>
      <w:r w:rsidR="005E227C">
        <w:rPr>
          <w:rFonts w:ascii="Times New Roman" w:hAnsi="Times New Roman"/>
          <w:sz w:val="28"/>
          <w:szCs w:val="28"/>
        </w:rPr>
        <w:t xml:space="preserve"> </w:t>
      </w:r>
      <w:r w:rsidRPr="00C13A5A">
        <w:rPr>
          <w:rFonts w:ascii="Times New Roman" w:hAnsi="Times New Roman"/>
          <w:sz w:val="28"/>
          <w:szCs w:val="28"/>
        </w:rPr>
        <w:t>________</w:t>
      </w:r>
      <w:r w:rsidR="00BD3901">
        <w:rPr>
          <w:rFonts w:ascii="Times New Roman" w:hAnsi="Times New Roman"/>
          <w:sz w:val="28"/>
          <w:szCs w:val="28"/>
        </w:rPr>
        <w:t>____</w:t>
      </w:r>
      <w:r w:rsidRPr="00C13A5A">
        <w:rPr>
          <w:rFonts w:ascii="Times New Roman" w:hAnsi="Times New Roman"/>
          <w:sz w:val="28"/>
          <w:szCs w:val="28"/>
        </w:rPr>
        <w:t>_____________________</w:t>
      </w:r>
    </w:p>
    <w:p w14:paraId="7C655D08" w14:textId="57AF088C" w:rsidR="00C45DBB" w:rsidRDefault="00C45DBB" w:rsidP="00C13A5A">
      <w:pPr>
        <w:autoSpaceDE w:val="0"/>
        <w:autoSpaceDN w:val="0"/>
        <w:adjustRightInd w:val="0"/>
        <w:spacing w:after="0" w:line="240" w:lineRule="auto"/>
        <w:jc w:val="both"/>
        <w:rPr>
          <w:rFonts w:ascii="Times New Roman" w:hAnsi="Times New Roman"/>
          <w:sz w:val="28"/>
          <w:szCs w:val="28"/>
        </w:rPr>
      </w:pPr>
    </w:p>
    <w:p w14:paraId="70E7BA73" w14:textId="77777777" w:rsidR="00C45DBB" w:rsidRPr="00C13A5A" w:rsidRDefault="00C45DBB" w:rsidP="00C13A5A">
      <w:pPr>
        <w:autoSpaceDE w:val="0"/>
        <w:autoSpaceDN w:val="0"/>
        <w:adjustRightInd w:val="0"/>
        <w:spacing w:after="0" w:line="240" w:lineRule="auto"/>
        <w:jc w:val="both"/>
        <w:rPr>
          <w:rFonts w:ascii="Times New Roman" w:hAnsi="Times New Roman"/>
          <w:sz w:val="28"/>
          <w:szCs w:val="28"/>
        </w:rPr>
      </w:pPr>
    </w:p>
    <w:p w14:paraId="64D8809D" w14:textId="77777777" w:rsidR="00662C89" w:rsidRDefault="00544FE3" w:rsidP="005E227C">
      <w:pPr>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 xml:space="preserve">Ответственный за проведение закупки </w:t>
      </w:r>
    </w:p>
    <w:p w14:paraId="60CAEDC3" w14:textId="77777777" w:rsidR="00443F8F" w:rsidRDefault="00544FE3"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00C13A5A" w:rsidRPr="00C13A5A">
        <w:rPr>
          <w:rFonts w:ascii="Times New Roman" w:hAnsi="Times New Roman"/>
          <w:sz w:val="28"/>
          <w:szCs w:val="28"/>
        </w:rPr>
        <w:t xml:space="preserve">уководитель подразделения-инициатора </w:t>
      </w:r>
    </w:p>
    <w:p w14:paraId="64102CCD" w14:textId="77777777" w:rsidR="00825F2F" w:rsidRDefault="00544FE3"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з</w:t>
      </w:r>
      <w:r w:rsidR="00C13A5A" w:rsidRPr="00C13A5A">
        <w:rPr>
          <w:rFonts w:ascii="Times New Roman" w:hAnsi="Times New Roman"/>
          <w:sz w:val="28"/>
          <w:szCs w:val="28"/>
        </w:rPr>
        <w:t>акупки</w:t>
      </w:r>
      <w:r w:rsidR="005F6C3D">
        <w:rPr>
          <w:rFonts w:ascii="Times New Roman" w:hAnsi="Times New Roman"/>
          <w:sz w:val="28"/>
          <w:szCs w:val="28"/>
        </w:rPr>
        <w:t>,</w:t>
      </w:r>
      <w:r w:rsidR="00C13A5A" w:rsidRPr="00C13A5A">
        <w:rPr>
          <w:rFonts w:ascii="Times New Roman" w:hAnsi="Times New Roman"/>
          <w:sz w:val="28"/>
          <w:szCs w:val="28"/>
        </w:rPr>
        <w:t xml:space="preserve"> ОС и К </w:t>
      </w:r>
      <w:r w:rsidR="005F6C3D">
        <w:rPr>
          <w:rFonts w:ascii="Times New Roman" w:hAnsi="Times New Roman"/>
          <w:sz w:val="28"/>
          <w:szCs w:val="28"/>
        </w:rPr>
        <w:t>или председатель конкурсной комиссии</w:t>
      </w:r>
      <w:r w:rsidR="00662C89">
        <w:rPr>
          <w:rFonts w:ascii="Times New Roman" w:hAnsi="Times New Roman"/>
          <w:sz w:val="28"/>
          <w:szCs w:val="28"/>
        </w:rPr>
        <w:t>)</w:t>
      </w:r>
      <w:r w:rsidR="00C13A5A" w:rsidRPr="00C13A5A">
        <w:rPr>
          <w:rFonts w:ascii="Times New Roman" w:hAnsi="Times New Roman"/>
          <w:sz w:val="28"/>
          <w:szCs w:val="28"/>
        </w:rPr>
        <w:t xml:space="preserve">  </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825F2F" w14:paraId="53479849" w14:textId="77777777" w:rsidTr="0016730F">
        <w:tc>
          <w:tcPr>
            <w:tcW w:w="3284" w:type="dxa"/>
          </w:tcPr>
          <w:p w14:paraId="5B93A1F1" w14:textId="77777777" w:rsidR="00825F2F" w:rsidRDefault="00825F2F" w:rsidP="0016730F">
            <w:pPr>
              <w:autoSpaceDE w:val="0"/>
              <w:autoSpaceDN w:val="0"/>
              <w:adjustRightInd w:val="0"/>
              <w:rPr>
                <w:rFonts w:ascii="Times New Roman" w:hAnsi="Times New Roman"/>
                <w:sz w:val="28"/>
                <w:szCs w:val="28"/>
              </w:rPr>
            </w:pPr>
            <w:bookmarkStart w:id="90" w:name="_Hlk41397232"/>
            <w:r>
              <w:rPr>
                <w:rFonts w:ascii="Times New Roman" w:hAnsi="Times New Roman"/>
                <w:sz w:val="28"/>
                <w:szCs w:val="28"/>
              </w:rPr>
              <w:t>____________________</w:t>
            </w:r>
          </w:p>
        </w:tc>
        <w:tc>
          <w:tcPr>
            <w:tcW w:w="3284" w:type="dxa"/>
          </w:tcPr>
          <w:p w14:paraId="49B882DA" w14:textId="77777777" w:rsidR="00825F2F" w:rsidRDefault="00825F2F"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4680B90A" w14:textId="77777777" w:rsidR="00825F2F" w:rsidRDefault="00825F2F" w:rsidP="0016730F">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825F2F" w14:paraId="300083D3" w14:textId="77777777" w:rsidTr="0016730F">
        <w:tc>
          <w:tcPr>
            <w:tcW w:w="3284" w:type="dxa"/>
          </w:tcPr>
          <w:p w14:paraId="7CAA18AF" w14:textId="77777777" w:rsidR="00825F2F" w:rsidRPr="00CE7FA2" w:rsidRDefault="00825F2F"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2481EE8E" w14:textId="77777777" w:rsidR="00825F2F" w:rsidRPr="00CE7FA2" w:rsidRDefault="00825F2F"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27A99687" w14:textId="77777777" w:rsidR="00825F2F" w:rsidRDefault="00825F2F" w:rsidP="0016730F">
            <w:pPr>
              <w:autoSpaceDE w:val="0"/>
              <w:autoSpaceDN w:val="0"/>
              <w:adjustRightInd w:val="0"/>
              <w:rPr>
                <w:rFonts w:ascii="Times New Roman" w:hAnsi="Times New Roman"/>
                <w:sz w:val="28"/>
                <w:szCs w:val="28"/>
              </w:rPr>
            </w:pPr>
          </w:p>
        </w:tc>
      </w:tr>
    </w:tbl>
    <w:p w14:paraId="5E0D964B" w14:textId="37A69D3A" w:rsidR="00BD3901" w:rsidRPr="001B547D" w:rsidRDefault="00BF2EAE" w:rsidP="00BE15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br w:type="page"/>
      </w:r>
      <w:bookmarkStart w:id="91" w:name="_Toc53603605"/>
      <w:bookmarkStart w:id="92" w:name="_Toc53603789"/>
      <w:bookmarkStart w:id="93" w:name="_Toc53660250"/>
      <w:bookmarkStart w:id="94" w:name="_Toc53756240"/>
      <w:bookmarkStart w:id="95" w:name="_Toc53756271"/>
      <w:bookmarkEnd w:id="90"/>
      <w:r w:rsidR="00BE153D">
        <w:rPr>
          <w:rFonts w:ascii="Times New Roman" w:hAnsi="Times New Roman"/>
          <w:sz w:val="28"/>
          <w:szCs w:val="28"/>
        </w:rPr>
        <w:lastRenderedPageBreak/>
        <w:t xml:space="preserve">                                           </w:t>
      </w:r>
      <w:r w:rsidR="007A05FE">
        <w:rPr>
          <w:rFonts w:ascii="Times New Roman" w:hAnsi="Times New Roman"/>
          <w:sz w:val="28"/>
          <w:szCs w:val="28"/>
        </w:rPr>
        <w:t xml:space="preserve">                          </w:t>
      </w:r>
      <w:r w:rsidR="00BE153D">
        <w:rPr>
          <w:rFonts w:ascii="Times New Roman" w:hAnsi="Times New Roman"/>
          <w:sz w:val="28"/>
          <w:szCs w:val="28"/>
        </w:rPr>
        <w:t xml:space="preserve"> </w:t>
      </w:r>
      <w:r w:rsidR="00BD3901" w:rsidRPr="001B547D">
        <w:rPr>
          <w:rFonts w:ascii="Times New Roman" w:hAnsi="Times New Roman"/>
          <w:sz w:val="28"/>
          <w:szCs w:val="28"/>
        </w:rPr>
        <w:t>Приложение № 7</w:t>
      </w:r>
      <w:bookmarkEnd w:id="91"/>
      <w:bookmarkEnd w:id="92"/>
      <w:bookmarkEnd w:id="93"/>
      <w:bookmarkEnd w:id="94"/>
      <w:bookmarkEnd w:id="95"/>
    </w:p>
    <w:p w14:paraId="4A4BB142" w14:textId="77777777" w:rsidR="00BD3901" w:rsidRDefault="00BD3901" w:rsidP="00BD3901">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54DC0E09" w14:textId="77777777" w:rsidR="00BD3901" w:rsidRDefault="00BD3901" w:rsidP="00BD3901">
      <w:pPr>
        <w:shd w:val="clear" w:color="auto" w:fill="FFFFFF"/>
        <w:spacing w:after="0" w:line="240" w:lineRule="auto"/>
        <w:ind w:left="4962"/>
        <w:rPr>
          <w:rFonts w:ascii="Times New Roman" w:hAnsi="Times New Roman"/>
          <w:sz w:val="28"/>
          <w:szCs w:val="28"/>
        </w:rPr>
      </w:pPr>
    </w:p>
    <w:p w14:paraId="1913600A" w14:textId="77777777" w:rsidR="00BD3901" w:rsidRDefault="00BD3901" w:rsidP="00BD3901">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17582146" w14:textId="77777777" w:rsidR="00BD3901" w:rsidRDefault="00BD3901" w:rsidP="00BD3901">
      <w:pPr>
        <w:autoSpaceDE w:val="0"/>
        <w:autoSpaceDN w:val="0"/>
        <w:adjustRightInd w:val="0"/>
        <w:spacing w:after="0" w:line="240" w:lineRule="auto"/>
        <w:ind w:right="-284"/>
        <w:rPr>
          <w:rFonts w:ascii="Times New Roman" w:hAnsi="Times New Roman"/>
          <w:i/>
          <w:color w:val="000000"/>
          <w:sz w:val="28"/>
          <w:szCs w:val="28"/>
        </w:rPr>
      </w:pPr>
    </w:p>
    <w:p w14:paraId="2B013267" w14:textId="77777777" w:rsidR="00BD3901" w:rsidRDefault="00BD3901" w:rsidP="00BD3901">
      <w:pPr>
        <w:autoSpaceDE w:val="0"/>
        <w:autoSpaceDN w:val="0"/>
        <w:adjustRightInd w:val="0"/>
        <w:spacing w:after="0" w:line="240" w:lineRule="auto"/>
        <w:ind w:right="-284"/>
        <w:rPr>
          <w:rFonts w:ascii="Times New Roman" w:hAnsi="Times New Roman"/>
          <w:i/>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3991"/>
      </w:tblGrid>
      <w:tr w:rsidR="00BD3901" w14:paraId="1ED1832D" w14:textId="77777777" w:rsidTr="00BD3901">
        <w:tc>
          <w:tcPr>
            <w:tcW w:w="5778" w:type="dxa"/>
          </w:tcPr>
          <w:p w14:paraId="67F76731" w14:textId="77777777" w:rsidR="00BD3901" w:rsidRDefault="00BD3901" w:rsidP="00BD3901">
            <w:pPr>
              <w:autoSpaceDE w:val="0"/>
              <w:autoSpaceDN w:val="0"/>
              <w:adjustRightInd w:val="0"/>
              <w:ind w:right="-284"/>
              <w:rPr>
                <w:rFonts w:ascii="Times New Roman" w:hAnsi="Times New Roman"/>
                <w:sz w:val="28"/>
                <w:szCs w:val="28"/>
              </w:rPr>
            </w:pPr>
            <w:r w:rsidRPr="00C13A5A">
              <w:rPr>
                <w:rFonts w:ascii="Times New Roman" w:hAnsi="Times New Roman"/>
                <w:sz w:val="28"/>
                <w:szCs w:val="28"/>
              </w:rPr>
              <w:t>Наименование подразделения</w:t>
            </w:r>
          </w:p>
          <w:p w14:paraId="193EB179" w14:textId="77777777" w:rsidR="00BD3901" w:rsidRDefault="00BD3901" w:rsidP="00BD3901">
            <w:pPr>
              <w:autoSpaceDE w:val="0"/>
              <w:autoSpaceDN w:val="0"/>
              <w:adjustRightInd w:val="0"/>
              <w:ind w:right="-284"/>
              <w:rPr>
                <w:rFonts w:ascii="Times New Roman" w:hAnsi="Times New Roman"/>
                <w:i/>
                <w:color w:val="000000"/>
                <w:sz w:val="28"/>
                <w:szCs w:val="28"/>
              </w:rPr>
            </w:pPr>
            <w:r w:rsidRPr="00C13A5A">
              <w:rPr>
                <w:rFonts w:ascii="Times New Roman" w:hAnsi="Times New Roman"/>
                <w:sz w:val="28"/>
                <w:szCs w:val="28"/>
              </w:rPr>
              <w:t>от</w:t>
            </w:r>
            <w:r w:rsidRPr="00C13A5A">
              <w:rPr>
                <w:rFonts w:ascii="Times New Roman" w:hAnsi="Times New Roman"/>
                <w:smallCaps/>
                <w:sz w:val="28"/>
                <w:szCs w:val="28"/>
              </w:rPr>
              <w:t xml:space="preserve"> 00.00.0000 № ________</w:t>
            </w:r>
          </w:p>
        </w:tc>
        <w:tc>
          <w:tcPr>
            <w:tcW w:w="4075" w:type="dxa"/>
          </w:tcPr>
          <w:p w14:paraId="152B2D4D" w14:textId="77777777" w:rsidR="00BD3901" w:rsidRPr="006B565F" w:rsidRDefault="00BD3901" w:rsidP="006B565F">
            <w:pPr>
              <w:rPr>
                <w:rFonts w:ascii="Times New Roman" w:hAnsi="Times New Roman" w:cs="Times New Roman"/>
                <w:smallCaps/>
                <w:sz w:val="28"/>
                <w:szCs w:val="28"/>
              </w:rPr>
            </w:pPr>
            <w:bookmarkStart w:id="96" w:name="_Toc53602776"/>
            <w:bookmarkStart w:id="97" w:name="_Toc53603606"/>
            <w:r w:rsidRPr="006B565F">
              <w:rPr>
                <w:rFonts w:ascii="Times New Roman" w:hAnsi="Times New Roman"/>
                <w:sz w:val="28"/>
                <w:szCs w:val="28"/>
              </w:rPr>
              <w:t>Н</w:t>
            </w:r>
            <w:r w:rsidRPr="006B565F">
              <w:rPr>
                <w:rFonts w:ascii="Times New Roman" w:hAnsi="Times New Roman" w:cs="Times New Roman"/>
                <w:sz w:val="28"/>
                <w:szCs w:val="28"/>
              </w:rPr>
              <w:t>ачальнику ОРСИС</w:t>
            </w:r>
            <w:bookmarkEnd w:id="96"/>
            <w:bookmarkEnd w:id="97"/>
          </w:p>
          <w:p w14:paraId="34759B3F" w14:textId="77777777" w:rsidR="00BD3901" w:rsidRDefault="00BD3901" w:rsidP="00BD3901">
            <w:pPr>
              <w:autoSpaceDE w:val="0"/>
              <w:autoSpaceDN w:val="0"/>
              <w:adjustRightInd w:val="0"/>
              <w:ind w:right="-284"/>
              <w:rPr>
                <w:rFonts w:ascii="Times New Roman" w:hAnsi="Times New Roman"/>
                <w:i/>
                <w:color w:val="000000"/>
                <w:sz w:val="28"/>
                <w:szCs w:val="28"/>
              </w:rPr>
            </w:pPr>
            <w:r w:rsidRPr="00C13A5A">
              <w:rPr>
                <w:rFonts w:ascii="Times New Roman" w:hAnsi="Times New Roman"/>
                <w:sz w:val="28"/>
                <w:szCs w:val="28"/>
              </w:rPr>
              <w:t>Фамилия И.О.</w:t>
            </w:r>
          </w:p>
        </w:tc>
      </w:tr>
    </w:tbl>
    <w:p w14:paraId="66A20D2B" w14:textId="77777777" w:rsidR="00BD3901" w:rsidRPr="00613202" w:rsidRDefault="00BD3901" w:rsidP="00BD3901">
      <w:pPr>
        <w:autoSpaceDE w:val="0"/>
        <w:autoSpaceDN w:val="0"/>
        <w:adjustRightInd w:val="0"/>
        <w:spacing w:after="0" w:line="240" w:lineRule="auto"/>
        <w:ind w:right="-284"/>
        <w:rPr>
          <w:rFonts w:ascii="Times New Roman" w:hAnsi="Times New Roman"/>
          <w:i/>
          <w:color w:val="000000"/>
          <w:sz w:val="28"/>
          <w:szCs w:val="28"/>
        </w:rPr>
      </w:pPr>
    </w:p>
    <w:p w14:paraId="71E010D2" w14:textId="77777777" w:rsidR="00BD3901" w:rsidRDefault="00BD3901" w:rsidP="00C13A5A">
      <w:pPr>
        <w:spacing w:after="0" w:line="240" w:lineRule="auto"/>
        <w:rPr>
          <w:rFonts w:ascii="Times New Roman" w:hAnsi="Times New Roman"/>
          <w:sz w:val="28"/>
          <w:szCs w:val="28"/>
        </w:rPr>
      </w:pPr>
    </w:p>
    <w:p w14:paraId="3BF23F33" w14:textId="77777777" w:rsidR="00C13A5A" w:rsidRPr="00C13A5A" w:rsidRDefault="00C13A5A" w:rsidP="00C13A5A">
      <w:pPr>
        <w:spacing w:after="0" w:line="240" w:lineRule="auto"/>
        <w:rPr>
          <w:rFonts w:ascii="Times New Roman" w:hAnsi="Times New Roman"/>
          <w:sz w:val="28"/>
          <w:szCs w:val="28"/>
        </w:rPr>
      </w:pPr>
      <w:r w:rsidRPr="00C13A5A">
        <w:rPr>
          <w:rFonts w:ascii="Times New Roman" w:hAnsi="Times New Roman"/>
          <w:sz w:val="28"/>
          <w:szCs w:val="28"/>
        </w:rPr>
        <w:t>Служебная записка</w:t>
      </w:r>
    </w:p>
    <w:p w14:paraId="576F6B8E"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p>
    <w:p w14:paraId="687E133B" w14:textId="77777777" w:rsidR="00BD3901" w:rsidRDefault="00BD3901" w:rsidP="00C13A5A">
      <w:pPr>
        <w:autoSpaceDE w:val="0"/>
        <w:autoSpaceDN w:val="0"/>
        <w:adjustRightInd w:val="0"/>
        <w:spacing w:after="0" w:line="240" w:lineRule="auto"/>
        <w:jc w:val="both"/>
        <w:rPr>
          <w:rFonts w:ascii="Times New Roman" w:hAnsi="Times New Roman"/>
          <w:smallCaps/>
          <w:sz w:val="28"/>
          <w:szCs w:val="28"/>
        </w:rPr>
      </w:pPr>
    </w:p>
    <w:p w14:paraId="47B4A6CF" w14:textId="77777777" w:rsidR="00C13A5A" w:rsidRPr="00C13A5A" w:rsidRDefault="00C13A5A" w:rsidP="00BD3901">
      <w:pPr>
        <w:autoSpaceDE w:val="0"/>
        <w:autoSpaceDN w:val="0"/>
        <w:adjustRightInd w:val="0"/>
        <w:spacing w:after="0" w:line="240" w:lineRule="auto"/>
        <w:ind w:firstLine="709"/>
        <w:jc w:val="both"/>
        <w:rPr>
          <w:rFonts w:ascii="Times New Roman" w:hAnsi="Times New Roman"/>
          <w:sz w:val="28"/>
          <w:szCs w:val="28"/>
        </w:rPr>
      </w:pPr>
      <w:r w:rsidRPr="00C13A5A">
        <w:rPr>
          <w:rFonts w:ascii="Times New Roman" w:hAnsi="Times New Roman"/>
          <w:sz w:val="28"/>
          <w:szCs w:val="28"/>
        </w:rPr>
        <w:t>Во исполнение п. __ Порядка</w:t>
      </w:r>
      <w:r w:rsidRPr="00C13A5A">
        <w:rPr>
          <w:rFonts w:ascii="Times New Roman" w:hAnsi="Times New Roman"/>
          <w:smallCaps/>
          <w:sz w:val="20"/>
          <w:szCs w:val="20"/>
        </w:rPr>
        <w:t xml:space="preserve"> </w:t>
      </w:r>
      <w:r w:rsidRPr="00C13A5A">
        <w:rPr>
          <w:rFonts w:ascii="Times New Roman" w:hAnsi="Times New Roman"/>
          <w:sz w:val="28"/>
          <w:szCs w:val="28"/>
        </w:rPr>
        <w:t>закупок товаров (работ, услуг) за счет собственных средств ОАО «АГАТ</w:t>
      </w:r>
      <w:r w:rsidR="004D28B4">
        <w:rPr>
          <w:rFonts w:ascii="Times New Roman" w:hAnsi="Times New Roman"/>
          <w:sz w:val="28"/>
          <w:szCs w:val="28"/>
        </w:rPr>
        <w:t xml:space="preserve"> ‒ </w:t>
      </w:r>
      <w:r w:rsidRPr="00C13A5A">
        <w:rPr>
          <w:rFonts w:ascii="Times New Roman" w:hAnsi="Times New Roman"/>
          <w:sz w:val="28"/>
          <w:szCs w:val="28"/>
        </w:rPr>
        <w:t xml:space="preserve">системы управления» </w:t>
      </w:r>
      <w:r w:rsidR="004D28B4">
        <w:rPr>
          <w:rFonts w:ascii="Times New Roman" w:hAnsi="Times New Roman"/>
          <w:sz w:val="28"/>
          <w:szCs w:val="28"/>
        </w:rPr>
        <w:t xml:space="preserve">‒ </w:t>
      </w:r>
      <w:r w:rsidRPr="00C13A5A">
        <w:rPr>
          <w:rFonts w:ascii="Times New Roman" w:hAnsi="Times New Roman"/>
          <w:sz w:val="28"/>
          <w:szCs w:val="28"/>
        </w:rPr>
        <w:t>управляющая компания холдинга «Геоинформационные системы управления» прошу разместить в</w:t>
      </w:r>
      <w:r w:rsidR="00A14E13">
        <w:rPr>
          <w:rFonts w:ascii="Times New Roman" w:hAnsi="Times New Roman"/>
          <w:sz w:val="28"/>
          <w:szCs w:val="28"/>
        </w:rPr>
        <w:t xml:space="preserve"> информационной системе «Тендеры» </w:t>
      </w:r>
      <w:r w:rsidRPr="00C13A5A">
        <w:rPr>
          <w:rFonts w:ascii="Times New Roman" w:hAnsi="Times New Roman"/>
          <w:sz w:val="28"/>
          <w:szCs w:val="28"/>
        </w:rPr>
        <w:t xml:space="preserve">прилагаемое </w:t>
      </w:r>
      <w:r w:rsidRPr="00BD3901">
        <w:rPr>
          <w:rFonts w:ascii="Times New Roman" w:hAnsi="Times New Roman"/>
          <w:i/>
          <w:sz w:val="28"/>
          <w:szCs w:val="28"/>
        </w:rPr>
        <w:t>(заполнить один из предложенных вариантов)</w:t>
      </w:r>
      <w:r w:rsidRPr="00C13A5A">
        <w:rPr>
          <w:rFonts w:ascii="Times New Roman" w:hAnsi="Times New Roman"/>
          <w:sz w:val="28"/>
          <w:szCs w:val="28"/>
        </w:rPr>
        <w:t>:</w:t>
      </w:r>
    </w:p>
    <w:p w14:paraId="78702E02" w14:textId="77777777" w:rsidR="00C13A5A" w:rsidRPr="00C13A5A" w:rsidRDefault="00BD3901"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13A5A" w:rsidRPr="00C13A5A">
        <w:rPr>
          <w:rFonts w:ascii="Times New Roman" w:hAnsi="Times New Roman"/>
          <w:sz w:val="28"/>
          <w:szCs w:val="28"/>
        </w:rPr>
        <w:t>приглашение к участию в ______________________________________</w:t>
      </w:r>
      <w:r>
        <w:rPr>
          <w:rFonts w:ascii="Times New Roman" w:hAnsi="Times New Roman"/>
          <w:sz w:val="28"/>
          <w:szCs w:val="28"/>
        </w:rPr>
        <w:t>____</w:t>
      </w:r>
      <w:r w:rsidR="00C13A5A" w:rsidRPr="00C13A5A">
        <w:rPr>
          <w:rFonts w:ascii="Times New Roman" w:hAnsi="Times New Roman"/>
          <w:sz w:val="28"/>
          <w:szCs w:val="28"/>
        </w:rPr>
        <w:t xml:space="preserve">__ </w:t>
      </w:r>
    </w:p>
    <w:p w14:paraId="02A208A1" w14:textId="77777777" w:rsidR="00C13A5A" w:rsidRPr="00C13A5A" w:rsidRDefault="00C13A5A" w:rsidP="00BD3901">
      <w:pPr>
        <w:autoSpaceDE w:val="0"/>
        <w:autoSpaceDN w:val="0"/>
        <w:adjustRightInd w:val="0"/>
        <w:spacing w:after="0" w:line="240" w:lineRule="auto"/>
        <w:jc w:val="center"/>
        <w:rPr>
          <w:rFonts w:ascii="Times New Roman" w:hAnsi="Times New Roman"/>
          <w:sz w:val="20"/>
          <w:szCs w:val="20"/>
        </w:rPr>
      </w:pPr>
      <w:r w:rsidRPr="00C13A5A">
        <w:rPr>
          <w:rFonts w:ascii="Times New Roman" w:hAnsi="Times New Roman"/>
          <w:sz w:val="20"/>
          <w:szCs w:val="20"/>
        </w:rPr>
        <w:t>(наименование процедуры закупки)</w:t>
      </w:r>
    </w:p>
    <w:p w14:paraId="1D31AC62" w14:textId="77777777" w:rsidR="00C13A5A" w:rsidRPr="00C13A5A" w:rsidRDefault="00BD3901"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13A5A" w:rsidRPr="00C13A5A">
        <w:rPr>
          <w:rFonts w:ascii="Times New Roman" w:hAnsi="Times New Roman"/>
          <w:sz w:val="28"/>
          <w:szCs w:val="28"/>
        </w:rPr>
        <w:t>изменения (дополнения), вноси</w:t>
      </w:r>
      <w:r>
        <w:rPr>
          <w:rFonts w:ascii="Times New Roman" w:hAnsi="Times New Roman"/>
          <w:sz w:val="28"/>
          <w:szCs w:val="28"/>
        </w:rPr>
        <w:t>мые в приглашение к участию в ______</w:t>
      </w:r>
      <w:r w:rsidR="00C13A5A" w:rsidRPr="00C13A5A">
        <w:rPr>
          <w:rFonts w:ascii="Times New Roman" w:hAnsi="Times New Roman"/>
          <w:sz w:val="28"/>
          <w:szCs w:val="28"/>
        </w:rPr>
        <w:t>______</w:t>
      </w:r>
    </w:p>
    <w:p w14:paraId="15AEDF4F"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_____________________________________________________________</w:t>
      </w:r>
      <w:r w:rsidR="00BD3901">
        <w:rPr>
          <w:rFonts w:ascii="Times New Roman" w:hAnsi="Times New Roman"/>
          <w:sz w:val="28"/>
          <w:szCs w:val="28"/>
        </w:rPr>
        <w:t>_____</w:t>
      </w:r>
      <w:r w:rsidRPr="00C13A5A">
        <w:rPr>
          <w:rFonts w:ascii="Times New Roman" w:hAnsi="Times New Roman"/>
          <w:sz w:val="28"/>
          <w:szCs w:val="28"/>
        </w:rPr>
        <w:t>__</w:t>
      </w:r>
    </w:p>
    <w:p w14:paraId="70B98A8D" w14:textId="77777777" w:rsidR="00C13A5A" w:rsidRPr="00C13A5A" w:rsidRDefault="00C13A5A" w:rsidP="00BD3901">
      <w:pPr>
        <w:autoSpaceDE w:val="0"/>
        <w:autoSpaceDN w:val="0"/>
        <w:adjustRightInd w:val="0"/>
        <w:spacing w:after="0" w:line="240" w:lineRule="auto"/>
        <w:jc w:val="center"/>
        <w:rPr>
          <w:rFonts w:ascii="Times New Roman" w:hAnsi="Times New Roman"/>
          <w:sz w:val="20"/>
          <w:szCs w:val="20"/>
        </w:rPr>
      </w:pPr>
      <w:r w:rsidRPr="00C13A5A">
        <w:rPr>
          <w:rFonts w:ascii="Times New Roman" w:hAnsi="Times New Roman"/>
          <w:sz w:val="20"/>
          <w:szCs w:val="20"/>
        </w:rPr>
        <w:t>(наименование процедуры закупки)</w:t>
      </w:r>
    </w:p>
    <w:p w14:paraId="19052D8C" w14:textId="77777777" w:rsidR="00C13A5A" w:rsidRPr="00BD3901" w:rsidRDefault="00BD3901" w:rsidP="00C13A5A">
      <w:pPr>
        <w:autoSpaceDE w:val="0"/>
        <w:autoSpaceDN w:val="0"/>
        <w:adjustRightInd w:val="0"/>
        <w:spacing w:after="0" w:line="240" w:lineRule="auto"/>
        <w:jc w:val="both"/>
        <w:rPr>
          <w:rFonts w:ascii="Times New Roman" w:hAnsi="Times New Roman"/>
          <w:sz w:val="28"/>
          <w:szCs w:val="28"/>
        </w:rPr>
      </w:pPr>
      <w:r w:rsidRPr="00BD3901">
        <w:rPr>
          <w:rFonts w:ascii="Times New Roman" w:hAnsi="Times New Roman"/>
          <w:sz w:val="28"/>
          <w:szCs w:val="28"/>
        </w:rPr>
        <w:t xml:space="preserve">* </w:t>
      </w:r>
      <w:r w:rsidR="00C13A5A" w:rsidRPr="00BD3901">
        <w:rPr>
          <w:rFonts w:ascii="Times New Roman" w:hAnsi="Times New Roman"/>
          <w:sz w:val="28"/>
          <w:szCs w:val="28"/>
        </w:rPr>
        <w:t>сообщение о результате ________________________________________</w:t>
      </w:r>
      <w:r w:rsidRPr="00BD3901">
        <w:rPr>
          <w:rFonts w:ascii="Times New Roman" w:hAnsi="Times New Roman"/>
          <w:sz w:val="28"/>
          <w:szCs w:val="28"/>
        </w:rPr>
        <w:t>____</w:t>
      </w:r>
      <w:r>
        <w:rPr>
          <w:rFonts w:ascii="Times New Roman" w:hAnsi="Times New Roman"/>
          <w:sz w:val="28"/>
          <w:szCs w:val="28"/>
        </w:rPr>
        <w:t>__</w:t>
      </w:r>
    </w:p>
    <w:p w14:paraId="76B1241B" w14:textId="77777777" w:rsidR="00C13A5A" w:rsidRPr="00BD3901" w:rsidRDefault="00C13A5A" w:rsidP="00BD3901">
      <w:pPr>
        <w:autoSpaceDE w:val="0"/>
        <w:autoSpaceDN w:val="0"/>
        <w:adjustRightInd w:val="0"/>
        <w:spacing w:after="0" w:line="240" w:lineRule="auto"/>
        <w:jc w:val="center"/>
        <w:rPr>
          <w:rFonts w:ascii="Times New Roman" w:hAnsi="Times New Roman"/>
          <w:sz w:val="20"/>
          <w:szCs w:val="20"/>
        </w:rPr>
      </w:pPr>
      <w:r w:rsidRPr="00BD3901">
        <w:rPr>
          <w:rFonts w:ascii="Times New Roman" w:hAnsi="Times New Roman"/>
          <w:sz w:val="20"/>
          <w:szCs w:val="20"/>
        </w:rPr>
        <w:t>(наименование процедуры закупки)</w:t>
      </w:r>
    </w:p>
    <w:p w14:paraId="04C30E42" w14:textId="77777777" w:rsidR="00C13A5A" w:rsidRPr="00BD3901" w:rsidRDefault="00BD3901" w:rsidP="00C13A5A">
      <w:pPr>
        <w:autoSpaceDE w:val="0"/>
        <w:autoSpaceDN w:val="0"/>
        <w:adjustRightInd w:val="0"/>
        <w:spacing w:after="0" w:line="240" w:lineRule="auto"/>
        <w:jc w:val="both"/>
        <w:rPr>
          <w:rFonts w:ascii="Times New Roman" w:hAnsi="Times New Roman"/>
          <w:sz w:val="28"/>
          <w:szCs w:val="28"/>
        </w:rPr>
      </w:pPr>
      <w:r w:rsidRPr="00BD3901">
        <w:rPr>
          <w:rFonts w:ascii="Times New Roman" w:hAnsi="Times New Roman"/>
          <w:sz w:val="28"/>
          <w:szCs w:val="28"/>
        </w:rPr>
        <w:t xml:space="preserve">* </w:t>
      </w:r>
      <w:r w:rsidR="00C13A5A" w:rsidRPr="00BD3901">
        <w:rPr>
          <w:rFonts w:ascii="Times New Roman" w:hAnsi="Times New Roman"/>
          <w:sz w:val="28"/>
          <w:szCs w:val="28"/>
        </w:rPr>
        <w:t>объявление об отмене конкурентной процедуры закупки_______</w:t>
      </w:r>
      <w:r>
        <w:rPr>
          <w:rFonts w:ascii="Times New Roman" w:hAnsi="Times New Roman"/>
          <w:sz w:val="28"/>
          <w:szCs w:val="28"/>
        </w:rPr>
        <w:t>___</w:t>
      </w:r>
      <w:r w:rsidR="00C13A5A" w:rsidRPr="00BD3901">
        <w:rPr>
          <w:rFonts w:ascii="Times New Roman" w:hAnsi="Times New Roman"/>
          <w:sz w:val="28"/>
          <w:szCs w:val="28"/>
        </w:rPr>
        <w:t>________</w:t>
      </w:r>
    </w:p>
    <w:p w14:paraId="4A06A390" w14:textId="77777777" w:rsidR="00C13A5A" w:rsidRPr="00BD3901" w:rsidRDefault="00C13A5A" w:rsidP="00BD3901">
      <w:pPr>
        <w:autoSpaceDE w:val="0"/>
        <w:autoSpaceDN w:val="0"/>
        <w:adjustRightInd w:val="0"/>
        <w:spacing w:after="0" w:line="240" w:lineRule="auto"/>
        <w:jc w:val="right"/>
        <w:rPr>
          <w:rFonts w:ascii="Times New Roman" w:hAnsi="Times New Roman"/>
          <w:sz w:val="20"/>
          <w:szCs w:val="20"/>
        </w:rPr>
      </w:pPr>
      <w:r w:rsidRPr="00BD3901">
        <w:rPr>
          <w:rFonts w:ascii="Times New Roman" w:hAnsi="Times New Roman"/>
          <w:sz w:val="20"/>
          <w:szCs w:val="20"/>
        </w:rPr>
        <w:t>(наименование процедуры закупки)</w:t>
      </w:r>
    </w:p>
    <w:p w14:paraId="7BBD9DE1" w14:textId="77777777" w:rsidR="00C13A5A" w:rsidRPr="00BD3901" w:rsidRDefault="00BD3901" w:rsidP="00C13A5A">
      <w:pPr>
        <w:autoSpaceDE w:val="0"/>
        <w:autoSpaceDN w:val="0"/>
        <w:adjustRightInd w:val="0"/>
        <w:spacing w:after="0" w:line="240" w:lineRule="auto"/>
        <w:jc w:val="both"/>
        <w:rPr>
          <w:rFonts w:ascii="Times New Roman" w:hAnsi="Times New Roman"/>
          <w:sz w:val="28"/>
          <w:szCs w:val="28"/>
        </w:rPr>
      </w:pPr>
      <w:r w:rsidRPr="00BD3901">
        <w:rPr>
          <w:rFonts w:ascii="Times New Roman" w:hAnsi="Times New Roman"/>
          <w:sz w:val="28"/>
          <w:szCs w:val="28"/>
        </w:rPr>
        <w:t xml:space="preserve">* </w:t>
      </w:r>
      <w:r w:rsidR="00C13A5A" w:rsidRPr="005F6C3D">
        <w:rPr>
          <w:rFonts w:ascii="Times New Roman" w:hAnsi="Times New Roman"/>
          <w:sz w:val="28"/>
          <w:szCs w:val="28"/>
        </w:rPr>
        <w:t xml:space="preserve">сведения по пункту </w:t>
      </w:r>
      <w:r w:rsidR="005F6C3D" w:rsidRPr="005F6C3D">
        <w:rPr>
          <w:rFonts w:ascii="Times New Roman" w:hAnsi="Times New Roman"/>
          <w:sz w:val="28"/>
          <w:szCs w:val="28"/>
        </w:rPr>
        <w:t xml:space="preserve">87 </w:t>
      </w:r>
      <w:r w:rsidR="00C13A5A" w:rsidRPr="005F6C3D">
        <w:rPr>
          <w:rFonts w:ascii="Times New Roman" w:hAnsi="Times New Roman"/>
          <w:sz w:val="28"/>
          <w:szCs w:val="28"/>
        </w:rPr>
        <w:t>Порядка</w:t>
      </w:r>
      <w:r w:rsidR="00C13A5A" w:rsidRPr="005F6C3D">
        <w:rPr>
          <w:rFonts w:ascii="Times New Roman" w:hAnsi="Times New Roman"/>
          <w:smallCaps/>
          <w:sz w:val="28"/>
          <w:szCs w:val="28"/>
        </w:rPr>
        <w:t xml:space="preserve"> </w:t>
      </w:r>
      <w:r w:rsidR="00C13A5A" w:rsidRPr="005F6C3D">
        <w:rPr>
          <w:rFonts w:ascii="Times New Roman" w:hAnsi="Times New Roman"/>
          <w:sz w:val="28"/>
          <w:szCs w:val="28"/>
        </w:rPr>
        <w:t>закупок товаров (работ, услуг) за счет собственных средств ОАО «АГАТ</w:t>
      </w:r>
      <w:r w:rsidR="00E301F6" w:rsidRPr="005F6C3D">
        <w:rPr>
          <w:rFonts w:ascii="Times New Roman" w:hAnsi="Times New Roman"/>
          <w:sz w:val="28"/>
          <w:szCs w:val="28"/>
        </w:rPr>
        <w:t xml:space="preserve"> ‒ </w:t>
      </w:r>
      <w:r w:rsidR="00C13A5A" w:rsidRPr="005F6C3D">
        <w:rPr>
          <w:rFonts w:ascii="Times New Roman" w:hAnsi="Times New Roman"/>
          <w:sz w:val="28"/>
          <w:szCs w:val="28"/>
        </w:rPr>
        <w:t xml:space="preserve">системы управления» </w:t>
      </w:r>
      <w:r w:rsidR="00E301F6" w:rsidRPr="005F6C3D">
        <w:rPr>
          <w:rFonts w:ascii="Times New Roman" w:hAnsi="Times New Roman"/>
          <w:sz w:val="28"/>
          <w:szCs w:val="28"/>
        </w:rPr>
        <w:t>‒</w:t>
      </w:r>
      <w:r w:rsidR="00C13A5A" w:rsidRPr="005F6C3D">
        <w:rPr>
          <w:rFonts w:ascii="Times New Roman" w:hAnsi="Times New Roman"/>
          <w:sz w:val="28"/>
          <w:szCs w:val="28"/>
        </w:rPr>
        <w:t xml:space="preserve"> управляющая компания холдинга «Геоинформационные системы управления».</w:t>
      </w:r>
    </w:p>
    <w:p w14:paraId="345EC763" w14:textId="77777777" w:rsidR="00BD3901" w:rsidRPr="00BD3901" w:rsidRDefault="00BD3901" w:rsidP="00C13A5A">
      <w:pPr>
        <w:spacing w:after="0" w:line="240" w:lineRule="auto"/>
        <w:jc w:val="both"/>
        <w:rPr>
          <w:rFonts w:ascii="Times New Roman" w:hAnsi="Times New Roman"/>
          <w:sz w:val="28"/>
          <w:szCs w:val="28"/>
        </w:rPr>
      </w:pPr>
    </w:p>
    <w:p w14:paraId="3313E42D" w14:textId="77777777" w:rsidR="00C13A5A" w:rsidRPr="00C13A5A" w:rsidRDefault="00C13A5A" w:rsidP="00C13A5A">
      <w:pPr>
        <w:spacing w:after="0" w:line="240" w:lineRule="auto"/>
        <w:jc w:val="both"/>
        <w:rPr>
          <w:rFonts w:ascii="Times New Roman" w:hAnsi="Times New Roman"/>
          <w:sz w:val="24"/>
          <w:szCs w:val="24"/>
        </w:rPr>
      </w:pPr>
      <w:r w:rsidRPr="00C13A5A">
        <w:rPr>
          <w:rFonts w:ascii="Times New Roman" w:hAnsi="Times New Roman"/>
          <w:sz w:val="28"/>
          <w:szCs w:val="28"/>
        </w:rPr>
        <w:t xml:space="preserve">Приложение: </w:t>
      </w:r>
      <w:r w:rsidR="00BD3901" w:rsidRPr="00633FE7">
        <w:rPr>
          <w:rFonts w:ascii="Times New Roman" w:hAnsi="Times New Roman"/>
          <w:sz w:val="20"/>
          <w:szCs w:val="20"/>
        </w:rPr>
        <w:t>(</w:t>
      </w:r>
      <w:r w:rsidR="00633FE7" w:rsidRPr="00633FE7">
        <w:rPr>
          <w:rFonts w:ascii="Times New Roman" w:hAnsi="Times New Roman"/>
          <w:sz w:val="20"/>
          <w:szCs w:val="20"/>
        </w:rPr>
        <w:t>указать наименование документа, который необходимо разместить в информационной системе «Тендеры»</w:t>
      </w:r>
      <w:r w:rsidRPr="00633FE7">
        <w:rPr>
          <w:rFonts w:ascii="Times New Roman" w:hAnsi="Times New Roman"/>
          <w:sz w:val="20"/>
          <w:szCs w:val="20"/>
        </w:rPr>
        <w:t>)</w:t>
      </w:r>
      <w:r w:rsidRPr="00C13A5A">
        <w:rPr>
          <w:rFonts w:ascii="Times New Roman" w:hAnsi="Times New Roman"/>
          <w:sz w:val="24"/>
          <w:szCs w:val="24"/>
        </w:rPr>
        <w:t xml:space="preserve"> </w:t>
      </w:r>
    </w:p>
    <w:p w14:paraId="1D256991" w14:textId="77777777" w:rsidR="00C13A5A" w:rsidRPr="00C13A5A" w:rsidRDefault="00C13A5A" w:rsidP="00C13A5A">
      <w:pPr>
        <w:spacing w:after="0" w:line="240" w:lineRule="auto"/>
        <w:rPr>
          <w:rFonts w:ascii="Times New Roman" w:hAnsi="Times New Roman"/>
          <w:sz w:val="28"/>
          <w:szCs w:val="28"/>
        </w:rPr>
      </w:pPr>
    </w:p>
    <w:p w14:paraId="3F4FA3A3" w14:textId="77777777" w:rsidR="00662C89" w:rsidRDefault="00662C89" w:rsidP="00B3125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Ответственный за проведение закупки </w:t>
      </w:r>
    </w:p>
    <w:p w14:paraId="6D457463" w14:textId="77777777" w:rsidR="00662C89" w:rsidRDefault="00662C89" w:rsidP="00B3125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Pr="00C13A5A">
        <w:rPr>
          <w:rFonts w:ascii="Times New Roman" w:hAnsi="Times New Roman"/>
          <w:sz w:val="28"/>
          <w:szCs w:val="28"/>
        </w:rPr>
        <w:t xml:space="preserve">уководитель подразделения-инициатора </w:t>
      </w:r>
    </w:p>
    <w:p w14:paraId="1C8EE171" w14:textId="77777777" w:rsidR="00662C89" w:rsidRDefault="00662C89" w:rsidP="00662C8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w:t>
      </w:r>
      <w:r w:rsidRPr="00C13A5A">
        <w:rPr>
          <w:rFonts w:ascii="Times New Roman" w:hAnsi="Times New Roman"/>
          <w:sz w:val="28"/>
          <w:szCs w:val="28"/>
        </w:rPr>
        <w:t>акупки</w:t>
      </w:r>
      <w:r>
        <w:rPr>
          <w:rFonts w:ascii="Times New Roman" w:hAnsi="Times New Roman"/>
          <w:sz w:val="28"/>
          <w:szCs w:val="28"/>
        </w:rPr>
        <w:t>,</w:t>
      </w:r>
      <w:r w:rsidRPr="00C13A5A">
        <w:rPr>
          <w:rFonts w:ascii="Times New Roman" w:hAnsi="Times New Roman"/>
          <w:sz w:val="28"/>
          <w:szCs w:val="28"/>
        </w:rPr>
        <w:t xml:space="preserve"> ОС и К </w:t>
      </w:r>
      <w:r>
        <w:rPr>
          <w:rFonts w:ascii="Times New Roman" w:hAnsi="Times New Roman"/>
          <w:sz w:val="28"/>
          <w:szCs w:val="28"/>
        </w:rPr>
        <w:t>или председатель конкурсной комиссии)</w:t>
      </w:r>
      <w:r w:rsidRPr="00C13A5A">
        <w:rPr>
          <w:rFonts w:ascii="Times New Roman" w:hAnsi="Times New Roman"/>
          <w:sz w:val="28"/>
          <w:szCs w:val="28"/>
        </w:rPr>
        <w:t xml:space="preserve">  </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633FE7" w14:paraId="528C893D" w14:textId="77777777" w:rsidTr="0016730F">
        <w:tc>
          <w:tcPr>
            <w:tcW w:w="3284" w:type="dxa"/>
          </w:tcPr>
          <w:p w14:paraId="306B800C" w14:textId="77777777" w:rsidR="00633FE7" w:rsidRDefault="00633FE7"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271C1797" w14:textId="77777777" w:rsidR="00633FE7" w:rsidRDefault="00633FE7"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7BC1BD6A" w14:textId="77777777" w:rsidR="00633FE7" w:rsidRDefault="00633FE7" w:rsidP="0016730F">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633FE7" w14:paraId="1EEB3555" w14:textId="77777777" w:rsidTr="0016730F">
        <w:tc>
          <w:tcPr>
            <w:tcW w:w="3284" w:type="dxa"/>
          </w:tcPr>
          <w:p w14:paraId="7479BB34" w14:textId="77777777" w:rsidR="00633FE7" w:rsidRPr="00CE7FA2" w:rsidRDefault="00633FE7"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7D0FB61E" w14:textId="77777777" w:rsidR="00633FE7" w:rsidRPr="00CE7FA2" w:rsidRDefault="00633FE7"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5ECAA365" w14:textId="77777777" w:rsidR="00633FE7" w:rsidRDefault="00633FE7" w:rsidP="0016730F">
            <w:pPr>
              <w:autoSpaceDE w:val="0"/>
              <w:autoSpaceDN w:val="0"/>
              <w:adjustRightInd w:val="0"/>
              <w:rPr>
                <w:rFonts w:ascii="Times New Roman" w:hAnsi="Times New Roman"/>
                <w:sz w:val="28"/>
                <w:szCs w:val="28"/>
              </w:rPr>
            </w:pPr>
          </w:p>
        </w:tc>
      </w:tr>
    </w:tbl>
    <w:p w14:paraId="4069B6F9" w14:textId="77777777" w:rsidR="00633FE7" w:rsidRDefault="00633FE7" w:rsidP="00C13A5A">
      <w:pPr>
        <w:autoSpaceDE w:val="0"/>
        <w:autoSpaceDN w:val="0"/>
        <w:adjustRightInd w:val="0"/>
        <w:spacing w:after="0" w:line="240" w:lineRule="auto"/>
        <w:jc w:val="both"/>
        <w:rPr>
          <w:rFonts w:ascii="Times New Roman" w:hAnsi="Times New Roman"/>
          <w:sz w:val="28"/>
          <w:szCs w:val="28"/>
        </w:rPr>
      </w:pPr>
    </w:p>
    <w:p w14:paraId="329D5808" w14:textId="77777777" w:rsidR="00633FE7" w:rsidRDefault="00633FE7">
      <w:pPr>
        <w:rPr>
          <w:rFonts w:ascii="Times New Roman" w:hAnsi="Times New Roman"/>
          <w:sz w:val="28"/>
          <w:szCs w:val="28"/>
        </w:rPr>
      </w:pPr>
      <w:r>
        <w:rPr>
          <w:rFonts w:ascii="Times New Roman" w:hAnsi="Times New Roman"/>
          <w:sz w:val="28"/>
          <w:szCs w:val="28"/>
        </w:rPr>
        <w:br w:type="page"/>
      </w:r>
    </w:p>
    <w:p w14:paraId="5947021F" w14:textId="77777777" w:rsidR="00633FE7" w:rsidRPr="001B547D" w:rsidRDefault="00633FE7" w:rsidP="001B547D">
      <w:pPr>
        <w:pStyle w:val="1"/>
        <w:ind w:left="4962"/>
        <w:rPr>
          <w:rFonts w:ascii="Times New Roman" w:hAnsi="Times New Roman"/>
          <w:color w:val="auto"/>
          <w:sz w:val="28"/>
          <w:szCs w:val="28"/>
        </w:rPr>
      </w:pPr>
      <w:bookmarkStart w:id="98" w:name="_Toc53603607"/>
      <w:bookmarkStart w:id="99" w:name="_Toc53603790"/>
      <w:bookmarkStart w:id="100" w:name="_Toc53660251"/>
      <w:bookmarkStart w:id="101" w:name="_Toc53756241"/>
      <w:bookmarkStart w:id="102" w:name="_Toc53756272"/>
      <w:r w:rsidRPr="001B547D">
        <w:rPr>
          <w:rFonts w:ascii="Times New Roman" w:hAnsi="Times New Roman"/>
          <w:color w:val="auto"/>
          <w:sz w:val="28"/>
          <w:szCs w:val="28"/>
        </w:rPr>
        <w:lastRenderedPageBreak/>
        <w:t>Приложение № 8</w:t>
      </w:r>
      <w:bookmarkEnd w:id="98"/>
      <w:bookmarkEnd w:id="99"/>
      <w:bookmarkEnd w:id="100"/>
      <w:bookmarkEnd w:id="101"/>
      <w:bookmarkEnd w:id="102"/>
    </w:p>
    <w:p w14:paraId="14294997" w14:textId="77777777" w:rsidR="00633FE7" w:rsidRDefault="00633FE7" w:rsidP="00633FE7">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0EF8CFAB" w14:textId="77777777" w:rsidR="00633FE7" w:rsidRDefault="00633FE7" w:rsidP="00633FE7">
      <w:pPr>
        <w:shd w:val="clear" w:color="auto" w:fill="FFFFFF"/>
        <w:spacing w:after="0" w:line="240" w:lineRule="auto"/>
        <w:ind w:left="4962"/>
        <w:rPr>
          <w:rFonts w:ascii="Times New Roman" w:hAnsi="Times New Roman"/>
          <w:sz w:val="28"/>
          <w:szCs w:val="28"/>
        </w:rPr>
      </w:pPr>
    </w:p>
    <w:p w14:paraId="7A43943B" w14:textId="77777777" w:rsidR="00633FE7" w:rsidRDefault="00633FE7" w:rsidP="00633FE7">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0D9A95B8" w14:textId="77777777" w:rsidR="00633FE7" w:rsidRDefault="00633FE7" w:rsidP="00C13A5A">
      <w:pPr>
        <w:autoSpaceDE w:val="0"/>
        <w:autoSpaceDN w:val="0"/>
        <w:adjustRightInd w:val="0"/>
        <w:spacing w:after="0" w:line="240" w:lineRule="auto"/>
        <w:jc w:val="center"/>
        <w:rPr>
          <w:rFonts w:ascii="Times New Roman" w:hAnsi="Times New Roman"/>
          <w:sz w:val="28"/>
          <w:szCs w:val="28"/>
        </w:rPr>
      </w:pPr>
    </w:p>
    <w:p w14:paraId="7E6E781A" w14:textId="77777777" w:rsidR="00C13A5A" w:rsidRPr="00C13A5A" w:rsidRDefault="00C13A5A" w:rsidP="00C13A5A">
      <w:pPr>
        <w:autoSpaceDE w:val="0"/>
        <w:autoSpaceDN w:val="0"/>
        <w:adjustRightInd w:val="0"/>
        <w:spacing w:after="0" w:line="240" w:lineRule="auto"/>
        <w:jc w:val="center"/>
        <w:rPr>
          <w:rFonts w:ascii="Times New Roman" w:hAnsi="Times New Roman"/>
          <w:sz w:val="20"/>
          <w:szCs w:val="20"/>
        </w:rPr>
      </w:pPr>
      <w:r w:rsidRPr="00C13A5A">
        <w:rPr>
          <w:rFonts w:ascii="Times New Roman" w:hAnsi="Times New Roman"/>
          <w:sz w:val="28"/>
          <w:szCs w:val="28"/>
        </w:rPr>
        <w:t>Изменения (дополнения), вносимые в приглашение к участию</w:t>
      </w:r>
    </w:p>
    <w:p w14:paraId="6F02697D" w14:textId="77777777" w:rsidR="00C13A5A" w:rsidRPr="00C13A5A" w:rsidRDefault="00C13A5A" w:rsidP="00C13A5A">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в конкурентных процедурах закупки</w:t>
      </w:r>
    </w:p>
    <w:p w14:paraId="4A95DDEA" w14:textId="77777777" w:rsidR="00C13A5A" w:rsidRPr="00C13A5A" w:rsidRDefault="00C13A5A" w:rsidP="00C13A5A">
      <w:pPr>
        <w:autoSpaceDE w:val="0"/>
        <w:autoSpaceDN w:val="0"/>
        <w:adjustRightInd w:val="0"/>
        <w:spacing w:after="0" w:line="240" w:lineRule="auto"/>
        <w:jc w:val="center"/>
        <w:rPr>
          <w:rFonts w:ascii="Times New Roman" w:hAnsi="Times New Roman"/>
          <w:sz w:val="20"/>
          <w:szCs w:val="20"/>
        </w:rPr>
      </w:pPr>
      <w:r w:rsidRPr="00C13A5A">
        <w:rPr>
          <w:rFonts w:ascii="Times New Roman" w:hAnsi="Times New Roman"/>
          <w:sz w:val="28"/>
          <w:szCs w:val="28"/>
        </w:rPr>
        <w:t xml:space="preserve">за счет собственных средств </w:t>
      </w:r>
    </w:p>
    <w:p w14:paraId="726F3D6F" w14:textId="77777777" w:rsidR="00C13A5A" w:rsidRPr="00C13A5A" w:rsidRDefault="00C13A5A" w:rsidP="00C13A5A">
      <w:pPr>
        <w:autoSpaceDE w:val="0"/>
        <w:autoSpaceDN w:val="0"/>
        <w:adjustRightInd w:val="0"/>
        <w:spacing w:after="0" w:line="240" w:lineRule="auto"/>
        <w:rPr>
          <w:rFonts w:ascii="Times New Roman" w:hAnsi="Times New Roman"/>
          <w:sz w:val="20"/>
          <w:szCs w:val="20"/>
        </w:rPr>
      </w:pPr>
    </w:p>
    <w:p w14:paraId="3094CCF4"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Вид процедуры закупки _______________________________________________</w:t>
      </w:r>
    </w:p>
    <w:p w14:paraId="57876968" w14:textId="77777777" w:rsidR="00C13A5A" w:rsidRPr="00C13A5A" w:rsidRDefault="00C13A5A" w:rsidP="00E93A40">
      <w:pPr>
        <w:autoSpaceDE w:val="0"/>
        <w:autoSpaceDN w:val="0"/>
        <w:adjustRightInd w:val="0"/>
        <w:spacing w:after="0" w:line="240" w:lineRule="auto"/>
        <w:jc w:val="right"/>
        <w:rPr>
          <w:rFonts w:ascii="Times New Roman" w:hAnsi="Times New Roman"/>
        </w:rPr>
      </w:pPr>
      <w:r w:rsidRPr="00C13A5A">
        <w:rPr>
          <w:rFonts w:ascii="Times New Roman" w:hAnsi="Times New Roman"/>
        </w:rPr>
        <w:t>(указать: запрос ценовых предложений или конкурентный лист)</w:t>
      </w:r>
    </w:p>
    <w:p w14:paraId="00E3A08A"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1. Сведения о заказчике:</w:t>
      </w:r>
    </w:p>
    <w:p w14:paraId="379274DF" w14:textId="77777777" w:rsidR="00C13A5A" w:rsidRPr="00C13A5A" w:rsidRDefault="00E93A40"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 полное наименование –</w:t>
      </w:r>
      <w:r w:rsidR="00C13A5A" w:rsidRPr="00C13A5A">
        <w:rPr>
          <w:rFonts w:ascii="Times New Roman" w:hAnsi="Times New Roman"/>
          <w:sz w:val="28"/>
          <w:szCs w:val="28"/>
        </w:rPr>
        <w:t xml:space="preserve"> открытое акционерное общество «АГАТ</w:t>
      </w:r>
      <w:r w:rsidR="00E301F6">
        <w:rPr>
          <w:rFonts w:ascii="Times New Roman" w:hAnsi="Times New Roman"/>
          <w:sz w:val="28"/>
          <w:szCs w:val="28"/>
        </w:rPr>
        <w:t xml:space="preserve"> ‒ </w:t>
      </w:r>
      <w:r w:rsidR="00C13A5A" w:rsidRPr="00C13A5A">
        <w:rPr>
          <w:rFonts w:ascii="Times New Roman" w:hAnsi="Times New Roman"/>
          <w:sz w:val="28"/>
          <w:szCs w:val="28"/>
        </w:rPr>
        <w:t xml:space="preserve">системы управления» </w:t>
      </w:r>
      <w:r w:rsidR="00E301F6">
        <w:rPr>
          <w:rFonts w:ascii="Times New Roman" w:hAnsi="Times New Roman"/>
          <w:sz w:val="28"/>
          <w:szCs w:val="28"/>
        </w:rPr>
        <w:t xml:space="preserve">‒ </w:t>
      </w:r>
      <w:r w:rsidR="00C13A5A" w:rsidRPr="00C13A5A">
        <w:rPr>
          <w:rFonts w:ascii="Times New Roman" w:hAnsi="Times New Roman"/>
          <w:sz w:val="28"/>
          <w:szCs w:val="28"/>
        </w:rPr>
        <w:t>управляющая компания холдинга «Геоинформационные системы управления»</w:t>
      </w:r>
    </w:p>
    <w:p w14:paraId="089A6556"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1.2. место нахождения - 220114, г. Минск, проспект Независимости, 117, пом. 1</w:t>
      </w:r>
    </w:p>
    <w:p w14:paraId="262E3669"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1.3. фамилия, имя, отчество контактного лица _____________________________</w:t>
      </w:r>
    </w:p>
    <w:p w14:paraId="55EA2D64"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1.4. номер контактного телефона/факса ______________________</w:t>
      </w:r>
      <w:r w:rsidR="00E93A40">
        <w:rPr>
          <w:rFonts w:ascii="Times New Roman" w:hAnsi="Times New Roman"/>
          <w:sz w:val="28"/>
          <w:szCs w:val="28"/>
        </w:rPr>
        <w:t>_</w:t>
      </w:r>
      <w:r w:rsidRPr="00C13A5A">
        <w:rPr>
          <w:rFonts w:ascii="Times New Roman" w:hAnsi="Times New Roman"/>
          <w:sz w:val="28"/>
          <w:szCs w:val="28"/>
        </w:rPr>
        <w:t>____________</w:t>
      </w:r>
    </w:p>
    <w:p w14:paraId="13DC279A"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1.5. адрес электронной почты ___________________________________________</w:t>
      </w:r>
    </w:p>
    <w:p w14:paraId="7FE8035A"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1.6. иные сведения ___________________________________________________</w:t>
      </w:r>
    </w:p>
    <w:p w14:paraId="02D58DAF"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 Сведения о процедуре закупки:</w:t>
      </w:r>
    </w:p>
    <w:p w14:paraId="55A91AF6"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2.1. уникальный регистрационный номер приглашения ____________________</w:t>
      </w:r>
    </w:p>
    <w:p w14:paraId="537C2589"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2.2. да</w:t>
      </w:r>
      <w:r w:rsidR="00E93A40">
        <w:rPr>
          <w:rFonts w:ascii="Times New Roman" w:hAnsi="Times New Roman"/>
          <w:sz w:val="28"/>
          <w:szCs w:val="28"/>
        </w:rPr>
        <w:t>та размещения приглашения в ИС «</w:t>
      </w:r>
      <w:r w:rsidRPr="00C13A5A">
        <w:rPr>
          <w:rFonts w:ascii="Times New Roman" w:hAnsi="Times New Roman"/>
          <w:sz w:val="28"/>
          <w:szCs w:val="28"/>
        </w:rPr>
        <w:t>Тендеры</w:t>
      </w:r>
      <w:r w:rsidR="00E93A40">
        <w:rPr>
          <w:rFonts w:ascii="Times New Roman" w:hAnsi="Times New Roman"/>
          <w:sz w:val="28"/>
          <w:szCs w:val="28"/>
        </w:rPr>
        <w:t>»</w:t>
      </w:r>
      <w:r w:rsidRPr="00C13A5A">
        <w:rPr>
          <w:rFonts w:ascii="Times New Roman" w:hAnsi="Times New Roman"/>
          <w:sz w:val="28"/>
          <w:szCs w:val="28"/>
        </w:rPr>
        <w:t xml:space="preserve"> _______________________</w:t>
      </w:r>
    </w:p>
    <w:p w14:paraId="5CB8E544"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2.3. иные сведения ___________________________________________________</w:t>
      </w:r>
    </w:p>
    <w:p w14:paraId="3C403C24"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3. Содержание изменений (дополнений) _________________________________</w:t>
      </w:r>
    </w:p>
    <w:p w14:paraId="07501423" w14:textId="77777777" w:rsidR="00C13A5A" w:rsidRPr="00C13A5A" w:rsidRDefault="00C13A5A" w:rsidP="00C13A5A">
      <w:pPr>
        <w:autoSpaceDE w:val="0"/>
        <w:autoSpaceDN w:val="0"/>
        <w:adjustRightInd w:val="0"/>
        <w:spacing w:after="0" w:line="240" w:lineRule="auto"/>
        <w:rPr>
          <w:rFonts w:ascii="Times New Roman" w:hAnsi="Times New Roman"/>
          <w:sz w:val="20"/>
          <w:szCs w:val="20"/>
        </w:rPr>
      </w:pPr>
      <w:r w:rsidRPr="00C13A5A">
        <w:rPr>
          <w:rFonts w:ascii="Times New Roman" w:hAnsi="Times New Roman"/>
          <w:sz w:val="28"/>
          <w:szCs w:val="28"/>
        </w:rPr>
        <w:t>________________________________________________________________________________________________________________________________________</w:t>
      </w:r>
    </w:p>
    <w:p w14:paraId="26213B23" w14:textId="77777777" w:rsidR="00B57165" w:rsidRDefault="00B57165" w:rsidP="00C13A5A">
      <w:pPr>
        <w:autoSpaceDE w:val="0"/>
        <w:autoSpaceDN w:val="0"/>
        <w:adjustRightInd w:val="0"/>
        <w:spacing w:after="0" w:line="240" w:lineRule="auto"/>
        <w:jc w:val="both"/>
        <w:rPr>
          <w:rFonts w:ascii="Times New Roman" w:hAnsi="Times New Roman"/>
          <w:sz w:val="28"/>
          <w:szCs w:val="28"/>
        </w:rPr>
      </w:pPr>
    </w:p>
    <w:p w14:paraId="63E67EEF" w14:textId="77777777" w:rsidR="00E93A40" w:rsidRDefault="00E93A40" w:rsidP="00C13A5A">
      <w:pPr>
        <w:autoSpaceDE w:val="0"/>
        <w:autoSpaceDN w:val="0"/>
        <w:adjustRightInd w:val="0"/>
        <w:spacing w:after="0" w:line="240" w:lineRule="auto"/>
        <w:jc w:val="both"/>
        <w:rPr>
          <w:rFonts w:ascii="Times New Roman" w:hAnsi="Times New Roman"/>
          <w:sz w:val="28"/>
          <w:szCs w:val="28"/>
        </w:rPr>
      </w:pPr>
    </w:p>
    <w:p w14:paraId="1CA09322" w14:textId="77777777" w:rsidR="00662C89" w:rsidRDefault="00662C89" w:rsidP="00662C8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Ответственный за проведение закупки </w:t>
      </w:r>
    </w:p>
    <w:p w14:paraId="57393FF0" w14:textId="77777777" w:rsidR="00662C89" w:rsidRDefault="00662C89" w:rsidP="00662C8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Pr="00C13A5A">
        <w:rPr>
          <w:rFonts w:ascii="Times New Roman" w:hAnsi="Times New Roman"/>
          <w:sz w:val="28"/>
          <w:szCs w:val="28"/>
        </w:rPr>
        <w:t xml:space="preserve">уководитель подразделения-инициатора </w:t>
      </w:r>
    </w:p>
    <w:p w14:paraId="4A56CA0E" w14:textId="77777777" w:rsidR="00662C89" w:rsidRDefault="00662C89" w:rsidP="00662C8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w:t>
      </w:r>
      <w:r w:rsidRPr="00C13A5A">
        <w:rPr>
          <w:rFonts w:ascii="Times New Roman" w:hAnsi="Times New Roman"/>
          <w:sz w:val="28"/>
          <w:szCs w:val="28"/>
        </w:rPr>
        <w:t>акупки</w:t>
      </w:r>
      <w:r>
        <w:rPr>
          <w:rFonts w:ascii="Times New Roman" w:hAnsi="Times New Roman"/>
          <w:sz w:val="28"/>
          <w:szCs w:val="28"/>
        </w:rPr>
        <w:t>,</w:t>
      </w:r>
      <w:r w:rsidRPr="00C13A5A">
        <w:rPr>
          <w:rFonts w:ascii="Times New Roman" w:hAnsi="Times New Roman"/>
          <w:sz w:val="28"/>
          <w:szCs w:val="28"/>
        </w:rPr>
        <w:t xml:space="preserve"> ОС и К </w:t>
      </w:r>
      <w:r>
        <w:rPr>
          <w:rFonts w:ascii="Times New Roman" w:hAnsi="Times New Roman"/>
          <w:sz w:val="28"/>
          <w:szCs w:val="28"/>
        </w:rPr>
        <w:t>или председатель конкурсной комиссии)</w:t>
      </w:r>
      <w:r w:rsidRPr="00C13A5A">
        <w:rPr>
          <w:rFonts w:ascii="Times New Roman" w:hAnsi="Times New Roman"/>
          <w:sz w:val="28"/>
          <w:szCs w:val="28"/>
        </w:rPr>
        <w:t xml:space="preserve">  </w:t>
      </w:r>
    </w:p>
    <w:p w14:paraId="7E925C31" w14:textId="77777777" w:rsidR="00B57165" w:rsidRDefault="00B57165" w:rsidP="00C13A5A">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E93A40" w14:paraId="134F03DF" w14:textId="77777777" w:rsidTr="0016730F">
        <w:tc>
          <w:tcPr>
            <w:tcW w:w="3284" w:type="dxa"/>
          </w:tcPr>
          <w:p w14:paraId="4FE7AD39" w14:textId="77777777" w:rsidR="00E93A40" w:rsidRDefault="00E93A40"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05ED536E" w14:textId="77777777" w:rsidR="00E93A40" w:rsidRDefault="00E93A40"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7CA64FC4" w14:textId="77777777" w:rsidR="00E93A40" w:rsidRDefault="00E93A40" w:rsidP="0016730F">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E93A40" w14:paraId="72B34838" w14:textId="77777777" w:rsidTr="0016730F">
        <w:tc>
          <w:tcPr>
            <w:tcW w:w="3284" w:type="dxa"/>
          </w:tcPr>
          <w:p w14:paraId="59544A9E" w14:textId="77777777" w:rsidR="00E93A40" w:rsidRPr="00CE7FA2" w:rsidRDefault="00E93A40"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11BF699E" w14:textId="77777777" w:rsidR="00E93A40" w:rsidRPr="00CE7FA2" w:rsidRDefault="00E93A40"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77437A2F" w14:textId="77777777" w:rsidR="00E93A40" w:rsidRDefault="00E93A40" w:rsidP="0016730F">
            <w:pPr>
              <w:autoSpaceDE w:val="0"/>
              <w:autoSpaceDN w:val="0"/>
              <w:adjustRightInd w:val="0"/>
              <w:rPr>
                <w:rFonts w:ascii="Times New Roman" w:hAnsi="Times New Roman"/>
                <w:sz w:val="28"/>
                <w:szCs w:val="28"/>
              </w:rPr>
            </w:pPr>
          </w:p>
        </w:tc>
      </w:tr>
    </w:tbl>
    <w:p w14:paraId="62E682F4" w14:textId="77777777" w:rsidR="00C13A5A" w:rsidRDefault="00C13A5A" w:rsidP="001B547D"/>
    <w:p w14:paraId="403AB929" w14:textId="77777777" w:rsidR="00E93A40" w:rsidRDefault="00E93A40">
      <w:pPr>
        <w:rPr>
          <w:rFonts w:ascii="Times New Roman" w:hAnsi="Times New Roman"/>
          <w:sz w:val="28"/>
          <w:szCs w:val="28"/>
        </w:rPr>
      </w:pPr>
      <w:r>
        <w:rPr>
          <w:rFonts w:ascii="Times New Roman" w:hAnsi="Times New Roman"/>
          <w:sz w:val="28"/>
          <w:szCs w:val="28"/>
        </w:rPr>
        <w:br w:type="page"/>
      </w:r>
    </w:p>
    <w:p w14:paraId="27DE30AA" w14:textId="77777777" w:rsidR="00E93A40" w:rsidRPr="001B547D" w:rsidRDefault="00E93A40" w:rsidP="001B547D">
      <w:pPr>
        <w:pStyle w:val="1"/>
        <w:ind w:left="4962"/>
        <w:rPr>
          <w:rFonts w:ascii="Times New Roman" w:hAnsi="Times New Roman"/>
          <w:color w:val="auto"/>
          <w:sz w:val="28"/>
          <w:szCs w:val="28"/>
        </w:rPr>
      </w:pPr>
      <w:bookmarkStart w:id="103" w:name="_Toc53603608"/>
      <w:bookmarkStart w:id="104" w:name="_Toc53603791"/>
      <w:bookmarkStart w:id="105" w:name="_Toc53660252"/>
      <w:bookmarkStart w:id="106" w:name="_Toc53756242"/>
      <w:bookmarkStart w:id="107" w:name="_Toc53756273"/>
      <w:r w:rsidRPr="001B547D">
        <w:rPr>
          <w:rFonts w:ascii="Times New Roman" w:hAnsi="Times New Roman"/>
          <w:color w:val="auto"/>
          <w:sz w:val="28"/>
          <w:szCs w:val="28"/>
        </w:rPr>
        <w:lastRenderedPageBreak/>
        <w:t>Приложение № 9</w:t>
      </w:r>
      <w:bookmarkEnd w:id="103"/>
      <w:bookmarkEnd w:id="104"/>
      <w:bookmarkEnd w:id="105"/>
      <w:bookmarkEnd w:id="106"/>
      <w:bookmarkEnd w:id="107"/>
    </w:p>
    <w:p w14:paraId="11FDAA46" w14:textId="77777777" w:rsidR="00E93A40" w:rsidRDefault="00E93A40" w:rsidP="00E93A40">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4B7A01F7" w14:textId="77777777" w:rsidR="00E93A40" w:rsidRDefault="00E93A40" w:rsidP="00E93A40">
      <w:pPr>
        <w:shd w:val="clear" w:color="auto" w:fill="FFFFFF"/>
        <w:spacing w:after="0" w:line="240" w:lineRule="auto"/>
        <w:ind w:left="4962"/>
        <w:rPr>
          <w:rFonts w:ascii="Times New Roman" w:hAnsi="Times New Roman"/>
          <w:sz w:val="28"/>
          <w:szCs w:val="28"/>
        </w:rPr>
      </w:pPr>
    </w:p>
    <w:p w14:paraId="22AA45F6" w14:textId="77777777" w:rsidR="00E93A40" w:rsidRDefault="00E93A40" w:rsidP="00E93A40">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794AB10D" w14:textId="77777777" w:rsidR="00703C3E" w:rsidRDefault="00703C3E" w:rsidP="00E93A40">
      <w:pPr>
        <w:autoSpaceDE w:val="0"/>
        <w:autoSpaceDN w:val="0"/>
        <w:adjustRightInd w:val="0"/>
        <w:spacing w:after="0" w:line="240" w:lineRule="auto"/>
        <w:ind w:right="-284"/>
        <w:rPr>
          <w:rFonts w:ascii="Times New Roman" w:hAnsi="Times New Roman"/>
          <w:i/>
          <w:color w:val="000000"/>
          <w:sz w:val="28"/>
          <w:szCs w:val="28"/>
        </w:rPr>
      </w:pPr>
    </w:p>
    <w:p w14:paraId="417732E3" w14:textId="77777777" w:rsidR="00C13A5A" w:rsidRPr="00C13A5A" w:rsidRDefault="00C13A5A" w:rsidP="00E93A40">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УВЕДОМЛЕНИЕ</w:t>
      </w:r>
    </w:p>
    <w:p w14:paraId="14E80F5A" w14:textId="77777777" w:rsidR="00C13A5A" w:rsidRPr="00C13A5A" w:rsidRDefault="00C13A5A" w:rsidP="00E93A40">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о выборе поставщика (подрядчика, исполнителя)</w:t>
      </w:r>
    </w:p>
    <w:p w14:paraId="25A19DDA" w14:textId="77777777" w:rsidR="00C13A5A" w:rsidRPr="00C13A5A" w:rsidRDefault="00C13A5A" w:rsidP="00E93A40">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 xml:space="preserve">по </w:t>
      </w:r>
      <w:r w:rsidR="00027D86">
        <w:rPr>
          <w:rFonts w:ascii="Times New Roman" w:hAnsi="Times New Roman"/>
          <w:sz w:val="28"/>
          <w:szCs w:val="28"/>
        </w:rPr>
        <w:t>процедуре закупки</w:t>
      </w:r>
      <w:r w:rsidRPr="00C13A5A">
        <w:rPr>
          <w:rFonts w:ascii="Times New Roman" w:hAnsi="Times New Roman"/>
          <w:sz w:val="28"/>
          <w:szCs w:val="28"/>
        </w:rPr>
        <w:t>_________________________________ № _____ от ______</w:t>
      </w:r>
    </w:p>
    <w:p w14:paraId="443189D7" w14:textId="77777777" w:rsidR="00027D86" w:rsidRDefault="00027D86" w:rsidP="00027D86">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C13A5A" w:rsidRPr="00027D86">
        <w:rPr>
          <w:rFonts w:ascii="Times New Roman" w:hAnsi="Times New Roman"/>
          <w:sz w:val="18"/>
          <w:szCs w:val="18"/>
        </w:rPr>
        <w:t>указать: запрос ценовых предложений или конкурентный лист</w:t>
      </w:r>
    </w:p>
    <w:p w14:paraId="3B81C82F" w14:textId="77777777" w:rsidR="00C13A5A" w:rsidRPr="00027D86" w:rsidRDefault="00871BF1" w:rsidP="00027D86">
      <w:pPr>
        <w:autoSpaceDE w:val="0"/>
        <w:autoSpaceDN w:val="0"/>
        <w:adjustRightInd w:val="0"/>
        <w:spacing w:after="0" w:line="240" w:lineRule="auto"/>
        <w:jc w:val="center"/>
        <w:rPr>
          <w:rFonts w:ascii="Times New Roman" w:hAnsi="Times New Roman"/>
          <w:sz w:val="18"/>
          <w:szCs w:val="18"/>
        </w:rPr>
      </w:pPr>
      <w:r w:rsidRPr="00027D86">
        <w:rPr>
          <w:rFonts w:ascii="Times New Roman" w:hAnsi="Times New Roman"/>
          <w:sz w:val="18"/>
          <w:szCs w:val="18"/>
        </w:rPr>
        <w:t>или открытый конкурс по закупке аудиторских услуг</w:t>
      </w:r>
      <w:r w:rsidR="00C13A5A" w:rsidRPr="00027D86">
        <w:rPr>
          <w:rFonts w:ascii="Times New Roman" w:hAnsi="Times New Roman"/>
          <w:sz w:val="18"/>
          <w:szCs w:val="18"/>
        </w:rPr>
        <w:t>)</w:t>
      </w:r>
    </w:p>
    <w:p w14:paraId="7CE98D0F" w14:textId="77777777" w:rsidR="00C13A5A" w:rsidRPr="00C13A5A" w:rsidRDefault="00C13A5A" w:rsidP="00C13A5A">
      <w:pPr>
        <w:autoSpaceDE w:val="0"/>
        <w:autoSpaceDN w:val="0"/>
        <w:adjustRightInd w:val="0"/>
        <w:spacing w:after="0" w:line="240" w:lineRule="auto"/>
        <w:rPr>
          <w:rFonts w:ascii="Times New Roman" w:hAnsi="Times New Roman"/>
        </w:rPr>
      </w:pPr>
    </w:p>
    <w:p w14:paraId="26D57E6C"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Исх. №___________ от _______________</w:t>
      </w:r>
    </w:p>
    <w:p w14:paraId="675FC661"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p w14:paraId="604A6C93" w14:textId="77777777" w:rsidR="00C13A5A" w:rsidRPr="00C13A5A" w:rsidRDefault="000438A3" w:rsidP="00027D86">
      <w:pPr>
        <w:autoSpaceDE w:val="0"/>
        <w:autoSpaceDN w:val="0"/>
        <w:adjustRightInd w:val="0"/>
        <w:spacing w:after="0" w:line="240" w:lineRule="auto"/>
        <w:ind w:left="4820"/>
        <w:rPr>
          <w:rFonts w:ascii="Times New Roman" w:hAnsi="Times New Roman"/>
          <w:sz w:val="20"/>
          <w:szCs w:val="20"/>
        </w:rPr>
      </w:pPr>
      <w:r>
        <w:rPr>
          <w:rFonts w:ascii="Times New Roman" w:hAnsi="Times New Roman"/>
          <w:sz w:val="20"/>
          <w:szCs w:val="20"/>
        </w:rPr>
        <w:t>____________________________________________</w:t>
      </w:r>
    </w:p>
    <w:p w14:paraId="22342E7A" w14:textId="77777777" w:rsidR="00C13A5A" w:rsidRPr="00027D86" w:rsidRDefault="00C13A5A" w:rsidP="00027D86">
      <w:pPr>
        <w:autoSpaceDE w:val="0"/>
        <w:autoSpaceDN w:val="0"/>
        <w:adjustRightInd w:val="0"/>
        <w:spacing w:after="0" w:line="240" w:lineRule="auto"/>
        <w:ind w:left="4820"/>
        <w:rPr>
          <w:rFonts w:ascii="Times New Roman" w:hAnsi="Times New Roman"/>
          <w:sz w:val="28"/>
          <w:szCs w:val="28"/>
          <w:vertAlign w:val="superscript"/>
        </w:rPr>
      </w:pPr>
      <w:r w:rsidRPr="00027D86">
        <w:rPr>
          <w:rFonts w:ascii="Times New Roman" w:hAnsi="Times New Roman"/>
          <w:sz w:val="28"/>
          <w:szCs w:val="28"/>
          <w:vertAlign w:val="superscript"/>
        </w:rPr>
        <w:t xml:space="preserve">(наименование и место нахождения участника, </w:t>
      </w:r>
    </w:p>
    <w:p w14:paraId="46E7C773" w14:textId="77777777" w:rsidR="00C13A5A" w:rsidRPr="00C13A5A" w:rsidRDefault="00C13A5A" w:rsidP="00027D86">
      <w:pPr>
        <w:autoSpaceDE w:val="0"/>
        <w:autoSpaceDN w:val="0"/>
        <w:adjustRightInd w:val="0"/>
        <w:spacing w:after="0" w:line="240" w:lineRule="auto"/>
        <w:ind w:left="4820"/>
        <w:rPr>
          <w:rFonts w:ascii="Times New Roman" w:hAnsi="Times New Roman"/>
          <w:sz w:val="20"/>
          <w:szCs w:val="20"/>
        </w:rPr>
      </w:pPr>
      <w:r w:rsidRPr="00C13A5A">
        <w:rPr>
          <w:rFonts w:ascii="Times New Roman" w:hAnsi="Times New Roman"/>
          <w:sz w:val="20"/>
          <w:szCs w:val="20"/>
        </w:rPr>
        <w:t>____________________________________________</w:t>
      </w:r>
    </w:p>
    <w:p w14:paraId="44DB6B68" w14:textId="77777777" w:rsidR="00027D86" w:rsidRPr="00027D86" w:rsidRDefault="00C13A5A" w:rsidP="00027D86">
      <w:pPr>
        <w:autoSpaceDE w:val="0"/>
        <w:autoSpaceDN w:val="0"/>
        <w:adjustRightInd w:val="0"/>
        <w:spacing w:after="0" w:line="240" w:lineRule="auto"/>
        <w:ind w:left="4820"/>
        <w:rPr>
          <w:rFonts w:ascii="Times New Roman" w:hAnsi="Times New Roman"/>
          <w:sz w:val="28"/>
          <w:szCs w:val="28"/>
          <w:vertAlign w:val="superscript"/>
        </w:rPr>
      </w:pPr>
      <w:r w:rsidRPr="00027D86">
        <w:rPr>
          <w:rFonts w:ascii="Times New Roman" w:hAnsi="Times New Roman"/>
          <w:sz w:val="28"/>
          <w:szCs w:val="28"/>
          <w:vertAlign w:val="superscript"/>
        </w:rPr>
        <w:t>кроме участника, выбранного поставщиком</w:t>
      </w:r>
      <w:r w:rsidR="00027D86" w:rsidRPr="00027D86">
        <w:rPr>
          <w:rFonts w:ascii="Times New Roman" w:hAnsi="Times New Roman"/>
          <w:sz w:val="28"/>
          <w:szCs w:val="28"/>
          <w:vertAlign w:val="superscript"/>
        </w:rPr>
        <w:t xml:space="preserve"> (подрядчиком, исполнителем)</w:t>
      </w:r>
    </w:p>
    <w:p w14:paraId="30B44C73" w14:textId="77777777" w:rsidR="00027D86" w:rsidRDefault="00027D86" w:rsidP="00C13A5A">
      <w:pPr>
        <w:autoSpaceDE w:val="0"/>
        <w:autoSpaceDN w:val="0"/>
        <w:adjustRightInd w:val="0"/>
        <w:spacing w:after="0" w:line="240" w:lineRule="auto"/>
        <w:jc w:val="both"/>
        <w:rPr>
          <w:rFonts w:ascii="Times New Roman" w:hAnsi="Times New Roman"/>
          <w:sz w:val="28"/>
          <w:szCs w:val="28"/>
        </w:rPr>
      </w:pPr>
    </w:p>
    <w:p w14:paraId="0FE59F30" w14:textId="77777777" w:rsidR="00C13A5A" w:rsidRPr="00027D86" w:rsidRDefault="00C13A5A" w:rsidP="00027D86">
      <w:pPr>
        <w:autoSpaceDE w:val="0"/>
        <w:autoSpaceDN w:val="0"/>
        <w:adjustRightInd w:val="0"/>
        <w:spacing w:after="0" w:line="240" w:lineRule="auto"/>
        <w:ind w:firstLine="709"/>
        <w:jc w:val="both"/>
        <w:rPr>
          <w:rFonts w:ascii="Times New Roman" w:hAnsi="Times New Roman"/>
          <w:sz w:val="28"/>
          <w:szCs w:val="28"/>
        </w:rPr>
      </w:pPr>
      <w:r w:rsidRPr="00027D86">
        <w:rPr>
          <w:rFonts w:ascii="Times New Roman" w:hAnsi="Times New Roman"/>
          <w:sz w:val="28"/>
          <w:szCs w:val="28"/>
        </w:rPr>
        <w:t>Открытое акционерное общество «АГАТ</w:t>
      </w:r>
      <w:r w:rsidR="00E301F6" w:rsidRPr="00027D86">
        <w:rPr>
          <w:rFonts w:ascii="Times New Roman" w:hAnsi="Times New Roman"/>
          <w:sz w:val="28"/>
          <w:szCs w:val="28"/>
        </w:rPr>
        <w:t xml:space="preserve"> ‒ </w:t>
      </w:r>
      <w:r w:rsidRPr="00027D86">
        <w:rPr>
          <w:rFonts w:ascii="Times New Roman" w:hAnsi="Times New Roman"/>
          <w:sz w:val="28"/>
          <w:szCs w:val="28"/>
        </w:rPr>
        <w:t xml:space="preserve">системы управления» </w:t>
      </w:r>
      <w:r w:rsidR="00E301F6" w:rsidRPr="00027D86">
        <w:rPr>
          <w:rFonts w:ascii="Times New Roman" w:hAnsi="Times New Roman"/>
          <w:sz w:val="28"/>
          <w:szCs w:val="28"/>
        </w:rPr>
        <w:t xml:space="preserve">‒ </w:t>
      </w:r>
      <w:r w:rsidRPr="00027D86">
        <w:rPr>
          <w:rFonts w:ascii="Times New Roman" w:hAnsi="Times New Roman"/>
          <w:sz w:val="28"/>
          <w:szCs w:val="28"/>
        </w:rPr>
        <w:t>управляющая компания холдинга «Геоинформационные системы управления» настоящим уведомляет, о том, что ____________________________________________</w:t>
      </w:r>
      <w:r w:rsidR="00027D86">
        <w:rPr>
          <w:rFonts w:ascii="Times New Roman" w:hAnsi="Times New Roman"/>
          <w:sz w:val="28"/>
          <w:szCs w:val="28"/>
        </w:rPr>
        <w:t>________________________</w:t>
      </w:r>
    </w:p>
    <w:p w14:paraId="7718ABE2" w14:textId="77777777" w:rsidR="00C13A5A" w:rsidRPr="00027D86" w:rsidRDefault="00871BF1" w:rsidP="00027D86">
      <w:pPr>
        <w:autoSpaceDE w:val="0"/>
        <w:autoSpaceDN w:val="0"/>
        <w:adjustRightInd w:val="0"/>
        <w:spacing w:after="0" w:line="240" w:lineRule="auto"/>
        <w:ind w:firstLine="709"/>
        <w:jc w:val="both"/>
        <w:rPr>
          <w:rFonts w:ascii="Times New Roman" w:hAnsi="Times New Roman"/>
          <w:sz w:val="20"/>
          <w:szCs w:val="20"/>
        </w:rPr>
      </w:pPr>
      <w:r w:rsidRPr="00027D86">
        <w:rPr>
          <w:rFonts w:ascii="Times New Roman" w:hAnsi="Times New Roman"/>
          <w:sz w:val="20"/>
          <w:szCs w:val="20"/>
        </w:rPr>
        <w:t xml:space="preserve"> </w:t>
      </w:r>
      <w:r w:rsidR="00C13A5A" w:rsidRPr="00027D86">
        <w:rPr>
          <w:rFonts w:ascii="Times New Roman" w:hAnsi="Times New Roman"/>
          <w:sz w:val="20"/>
          <w:szCs w:val="20"/>
        </w:rPr>
        <w:t>(наименование и место нахождения участника-победителя)</w:t>
      </w:r>
    </w:p>
    <w:p w14:paraId="0886E6D4" w14:textId="77777777" w:rsidR="00C13A5A" w:rsidRPr="00027D86" w:rsidRDefault="00C13A5A" w:rsidP="00925BC1">
      <w:pPr>
        <w:autoSpaceDE w:val="0"/>
        <w:autoSpaceDN w:val="0"/>
        <w:adjustRightInd w:val="0"/>
        <w:spacing w:after="0" w:line="240" w:lineRule="auto"/>
        <w:rPr>
          <w:rFonts w:ascii="Times New Roman" w:hAnsi="Times New Roman"/>
          <w:sz w:val="28"/>
          <w:szCs w:val="28"/>
        </w:rPr>
      </w:pPr>
      <w:r w:rsidRPr="00027D86">
        <w:rPr>
          <w:rFonts w:ascii="Times New Roman" w:hAnsi="Times New Roman"/>
          <w:sz w:val="28"/>
          <w:szCs w:val="28"/>
        </w:rPr>
        <w:t>выбран поставщиком (подрядчиком, исполнителем) на поставку (выполнение, оказание) _______________________________________</w:t>
      </w:r>
      <w:r w:rsidR="00871BF1" w:rsidRPr="00027D86">
        <w:rPr>
          <w:rFonts w:ascii="Times New Roman" w:hAnsi="Times New Roman"/>
          <w:sz w:val="28"/>
          <w:szCs w:val="28"/>
        </w:rPr>
        <w:t>____________________</w:t>
      </w:r>
    </w:p>
    <w:p w14:paraId="3A5211E2" w14:textId="77777777" w:rsidR="00C13A5A" w:rsidRPr="00925BC1" w:rsidRDefault="00C13A5A" w:rsidP="00925BC1">
      <w:pPr>
        <w:autoSpaceDE w:val="0"/>
        <w:autoSpaceDN w:val="0"/>
        <w:adjustRightInd w:val="0"/>
        <w:spacing w:after="0" w:line="240" w:lineRule="auto"/>
        <w:ind w:firstLine="709"/>
        <w:jc w:val="center"/>
        <w:rPr>
          <w:rFonts w:ascii="Times New Roman" w:hAnsi="Times New Roman"/>
          <w:sz w:val="20"/>
          <w:szCs w:val="20"/>
        </w:rPr>
      </w:pPr>
      <w:r w:rsidRPr="00925BC1">
        <w:rPr>
          <w:rFonts w:ascii="Times New Roman" w:hAnsi="Times New Roman"/>
          <w:sz w:val="20"/>
          <w:szCs w:val="20"/>
        </w:rPr>
        <w:t>(указать кратко предмет закупки)</w:t>
      </w:r>
    </w:p>
    <w:p w14:paraId="7984CDC9" w14:textId="77777777" w:rsidR="00C13A5A" w:rsidRPr="00027D86" w:rsidRDefault="00C13A5A" w:rsidP="00925BC1">
      <w:pPr>
        <w:autoSpaceDE w:val="0"/>
        <w:autoSpaceDN w:val="0"/>
        <w:adjustRightInd w:val="0"/>
        <w:spacing w:after="0" w:line="240" w:lineRule="auto"/>
        <w:rPr>
          <w:rFonts w:ascii="Times New Roman" w:hAnsi="Times New Roman"/>
          <w:sz w:val="28"/>
          <w:szCs w:val="28"/>
        </w:rPr>
      </w:pPr>
      <w:r w:rsidRPr="00027D86">
        <w:rPr>
          <w:rFonts w:ascii="Times New Roman" w:hAnsi="Times New Roman"/>
          <w:sz w:val="28"/>
          <w:szCs w:val="28"/>
        </w:rPr>
        <w:t>в результате проведения ______________________________________________,</w:t>
      </w:r>
    </w:p>
    <w:p w14:paraId="76D78B2E" w14:textId="77777777" w:rsidR="00C13A5A" w:rsidRPr="00B57165" w:rsidRDefault="00C13A5A" w:rsidP="00B57165">
      <w:pPr>
        <w:autoSpaceDE w:val="0"/>
        <w:autoSpaceDN w:val="0"/>
        <w:adjustRightInd w:val="0"/>
        <w:spacing w:after="0" w:line="240" w:lineRule="auto"/>
        <w:jc w:val="center"/>
        <w:rPr>
          <w:rFonts w:ascii="Times New Roman" w:hAnsi="Times New Roman"/>
          <w:sz w:val="20"/>
          <w:szCs w:val="20"/>
        </w:rPr>
      </w:pPr>
      <w:r w:rsidRPr="00B57165">
        <w:rPr>
          <w:rFonts w:ascii="Times New Roman" w:hAnsi="Times New Roman"/>
          <w:sz w:val="20"/>
          <w:szCs w:val="20"/>
        </w:rPr>
        <w:t>(указать</w:t>
      </w:r>
      <w:r w:rsidR="00925BC1" w:rsidRPr="00B57165">
        <w:rPr>
          <w:rFonts w:ascii="Times New Roman" w:hAnsi="Times New Roman"/>
          <w:sz w:val="20"/>
          <w:szCs w:val="20"/>
        </w:rPr>
        <w:t xml:space="preserve"> название конкурентной процедуры закупки)</w:t>
      </w:r>
    </w:p>
    <w:p w14:paraId="46036AF5" w14:textId="77777777" w:rsidR="00C13A5A" w:rsidRPr="00027D86" w:rsidRDefault="00C13A5A" w:rsidP="00B57165">
      <w:pPr>
        <w:autoSpaceDE w:val="0"/>
        <w:autoSpaceDN w:val="0"/>
        <w:adjustRightInd w:val="0"/>
        <w:spacing w:after="0" w:line="240" w:lineRule="auto"/>
        <w:rPr>
          <w:rFonts w:ascii="Times New Roman" w:hAnsi="Times New Roman"/>
          <w:sz w:val="28"/>
          <w:szCs w:val="28"/>
        </w:rPr>
      </w:pPr>
      <w:r w:rsidRPr="00027D86">
        <w:rPr>
          <w:rFonts w:ascii="Times New Roman" w:hAnsi="Times New Roman"/>
          <w:sz w:val="28"/>
          <w:szCs w:val="28"/>
        </w:rPr>
        <w:t>объявленного _____________________.</w:t>
      </w:r>
    </w:p>
    <w:p w14:paraId="0C2B0D9A" w14:textId="77777777" w:rsidR="00C13A5A" w:rsidRPr="00B57165" w:rsidRDefault="00B57165" w:rsidP="00B57165">
      <w:pPr>
        <w:tabs>
          <w:tab w:val="left" w:pos="1843"/>
        </w:tabs>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ab/>
      </w:r>
      <w:r w:rsidR="00C13A5A" w:rsidRPr="00B57165">
        <w:rPr>
          <w:rFonts w:ascii="Times New Roman" w:hAnsi="Times New Roman"/>
          <w:sz w:val="20"/>
          <w:szCs w:val="20"/>
        </w:rPr>
        <w:t xml:space="preserve"> (указать дату)</w:t>
      </w:r>
    </w:p>
    <w:p w14:paraId="6AB58331" w14:textId="77777777" w:rsidR="00C13A5A" w:rsidRPr="00C13A5A" w:rsidRDefault="00C13A5A" w:rsidP="00C13A5A">
      <w:pPr>
        <w:autoSpaceDE w:val="0"/>
        <w:autoSpaceDN w:val="0"/>
        <w:adjustRightInd w:val="0"/>
        <w:spacing w:after="0" w:line="240" w:lineRule="auto"/>
        <w:rPr>
          <w:rFonts w:ascii="Times New Roman" w:hAnsi="Times New Roman"/>
        </w:rPr>
      </w:pPr>
    </w:p>
    <w:p w14:paraId="5076DC1F" w14:textId="77777777" w:rsidR="00440AEE" w:rsidRDefault="00440AEE" w:rsidP="00440A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Ответственный за проведение закупки </w:t>
      </w:r>
    </w:p>
    <w:p w14:paraId="7AE76B9F" w14:textId="77777777" w:rsidR="00440AEE" w:rsidRDefault="00440AEE" w:rsidP="00440A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Pr="00C13A5A">
        <w:rPr>
          <w:rFonts w:ascii="Times New Roman" w:hAnsi="Times New Roman"/>
          <w:sz w:val="28"/>
          <w:szCs w:val="28"/>
        </w:rPr>
        <w:t xml:space="preserve">уководитель подразделения-инициатора </w:t>
      </w:r>
    </w:p>
    <w:p w14:paraId="1B18B537" w14:textId="77777777" w:rsidR="00440AEE" w:rsidRDefault="00440AEE" w:rsidP="00440A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w:t>
      </w:r>
      <w:r w:rsidRPr="00C13A5A">
        <w:rPr>
          <w:rFonts w:ascii="Times New Roman" w:hAnsi="Times New Roman"/>
          <w:sz w:val="28"/>
          <w:szCs w:val="28"/>
        </w:rPr>
        <w:t>акупки</w:t>
      </w:r>
      <w:r>
        <w:rPr>
          <w:rFonts w:ascii="Times New Roman" w:hAnsi="Times New Roman"/>
          <w:sz w:val="28"/>
          <w:szCs w:val="28"/>
        </w:rPr>
        <w:t>,</w:t>
      </w:r>
      <w:r w:rsidRPr="00C13A5A">
        <w:rPr>
          <w:rFonts w:ascii="Times New Roman" w:hAnsi="Times New Roman"/>
          <w:sz w:val="28"/>
          <w:szCs w:val="28"/>
        </w:rPr>
        <w:t xml:space="preserve"> ОС и К </w:t>
      </w:r>
      <w:r>
        <w:rPr>
          <w:rFonts w:ascii="Times New Roman" w:hAnsi="Times New Roman"/>
          <w:sz w:val="28"/>
          <w:szCs w:val="28"/>
        </w:rPr>
        <w:t>или председатель конкурсной комиссии)</w:t>
      </w:r>
      <w:r w:rsidRPr="00C13A5A">
        <w:rPr>
          <w:rFonts w:ascii="Times New Roman" w:hAnsi="Times New Roman"/>
          <w:sz w:val="28"/>
          <w:szCs w:val="28"/>
        </w:rPr>
        <w:t xml:space="preserve">  </w:t>
      </w:r>
    </w:p>
    <w:p w14:paraId="1DECBB9A" w14:textId="77777777" w:rsidR="00B57165" w:rsidRDefault="00B57165" w:rsidP="00C13A5A">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B57165" w14:paraId="7425B63B" w14:textId="77777777" w:rsidTr="0016730F">
        <w:tc>
          <w:tcPr>
            <w:tcW w:w="3284" w:type="dxa"/>
          </w:tcPr>
          <w:p w14:paraId="1DE5B467" w14:textId="77777777" w:rsidR="00B57165" w:rsidRDefault="00B57165"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10468267" w14:textId="77777777" w:rsidR="00B57165" w:rsidRDefault="00B57165"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7C05589F" w14:textId="77777777" w:rsidR="00B57165" w:rsidRDefault="00B57165" w:rsidP="0016730F">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B57165" w14:paraId="39FEF56F" w14:textId="77777777" w:rsidTr="0016730F">
        <w:tc>
          <w:tcPr>
            <w:tcW w:w="3284" w:type="dxa"/>
          </w:tcPr>
          <w:p w14:paraId="65CCF9FB" w14:textId="77777777" w:rsidR="00B57165" w:rsidRPr="00CE7FA2" w:rsidRDefault="00B57165"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039EF877" w14:textId="77777777" w:rsidR="00B57165" w:rsidRPr="00CE7FA2" w:rsidRDefault="00B57165"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04AE9E63" w14:textId="77777777" w:rsidR="00B57165" w:rsidRDefault="00B57165" w:rsidP="0016730F">
            <w:pPr>
              <w:autoSpaceDE w:val="0"/>
              <w:autoSpaceDN w:val="0"/>
              <w:adjustRightInd w:val="0"/>
              <w:rPr>
                <w:rFonts w:ascii="Times New Roman" w:hAnsi="Times New Roman"/>
                <w:sz w:val="28"/>
                <w:szCs w:val="28"/>
              </w:rPr>
            </w:pPr>
          </w:p>
        </w:tc>
      </w:tr>
    </w:tbl>
    <w:p w14:paraId="051A8961" w14:textId="77777777" w:rsidR="00B57165" w:rsidRDefault="00B57165">
      <w:pPr>
        <w:rPr>
          <w:rFonts w:ascii="Times New Roman" w:hAnsi="Times New Roman"/>
          <w:sz w:val="28"/>
          <w:szCs w:val="28"/>
        </w:rPr>
      </w:pPr>
      <w:r>
        <w:rPr>
          <w:rFonts w:ascii="Times New Roman" w:hAnsi="Times New Roman"/>
          <w:sz w:val="28"/>
          <w:szCs w:val="28"/>
        </w:rPr>
        <w:br w:type="page"/>
      </w:r>
    </w:p>
    <w:p w14:paraId="661510D9" w14:textId="77777777" w:rsidR="00703C3E" w:rsidRPr="001B547D" w:rsidRDefault="00703C3E" w:rsidP="001B547D">
      <w:pPr>
        <w:pStyle w:val="1"/>
        <w:ind w:left="4962"/>
        <w:rPr>
          <w:rFonts w:ascii="Times New Roman" w:hAnsi="Times New Roman"/>
          <w:color w:val="auto"/>
          <w:sz w:val="28"/>
          <w:szCs w:val="28"/>
        </w:rPr>
      </w:pPr>
      <w:bookmarkStart w:id="108" w:name="_Toc53603609"/>
      <w:bookmarkStart w:id="109" w:name="_Toc53603792"/>
      <w:bookmarkStart w:id="110" w:name="_Toc53660253"/>
      <w:bookmarkStart w:id="111" w:name="_Toc53756243"/>
      <w:bookmarkStart w:id="112" w:name="_Toc53756274"/>
      <w:r w:rsidRPr="001B547D">
        <w:rPr>
          <w:rFonts w:ascii="Times New Roman" w:hAnsi="Times New Roman"/>
          <w:color w:val="auto"/>
          <w:sz w:val="28"/>
          <w:szCs w:val="28"/>
        </w:rPr>
        <w:lastRenderedPageBreak/>
        <w:t>Приложение № 10</w:t>
      </w:r>
      <w:bookmarkEnd w:id="108"/>
      <w:bookmarkEnd w:id="109"/>
      <w:bookmarkEnd w:id="110"/>
      <w:bookmarkEnd w:id="111"/>
      <w:bookmarkEnd w:id="112"/>
    </w:p>
    <w:p w14:paraId="51344107" w14:textId="77777777" w:rsidR="00703C3E" w:rsidRDefault="00703C3E" w:rsidP="00703C3E">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5CAF8E78" w14:textId="77777777" w:rsidR="00703C3E" w:rsidRDefault="00703C3E" w:rsidP="00703C3E">
      <w:pPr>
        <w:shd w:val="clear" w:color="auto" w:fill="FFFFFF"/>
        <w:spacing w:after="0" w:line="240" w:lineRule="auto"/>
        <w:ind w:left="4962"/>
        <w:rPr>
          <w:rFonts w:ascii="Times New Roman" w:hAnsi="Times New Roman"/>
          <w:sz w:val="28"/>
          <w:szCs w:val="28"/>
        </w:rPr>
      </w:pPr>
    </w:p>
    <w:p w14:paraId="55F98522" w14:textId="77777777" w:rsidR="00703C3E" w:rsidRDefault="00703C3E" w:rsidP="00703C3E">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607546A3" w14:textId="77777777" w:rsidR="00703C3E" w:rsidRDefault="00703C3E" w:rsidP="00703C3E">
      <w:pPr>
        <w:autoSpaceDE w:val="0"/>
        <w:autoSpaceDN w:val="0"/>
        <w:adjustRightInd w:val="0"/>
        <w:spacing w:after="0" w:line="240" w:lineRule="auto"/>
        <w:ind w:right="-284"/>
        <w:rPr>
          <w:rFonts w:ascii="Times New Roman" w:hAnsi="Times New Roman"/>
          <w:i/>
          <w:color w:val="000000"/>
          <w:sz w:val="28"/>
          <w:szCs w:val="28"/>
        </w:rPr>
      </w:pPr>
    </w:p>
    <w:p w14:paraId="0E23BA87" w14:textId="77777777" w:rsidR="00C13A5A" w:rsidRPr="00C13A5A" w:rsidRDefault="00C13A5A" w:rsidP="00703C3E">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УВЕДОМЛЕНИЕ</w:t>
      </w:r>
    </w:p>
    <w:p w14:paraId="0BB78252" w14:textId="77777777" w:rsidR="00FC08D3" w:rsidRDefault="00C13A5A" w:rsidP="00703C3E">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участника, выбранного поставщиком (подрядчиком, исполнителем)</w:t>
      </w:r>
    </w:p>
    <w:p w14:paraId="1A0F3CE3" w14:textId="77777777" w:rsidR="00107BC6" w:rsidRPr="00C13A5A" w:rsidRDefault="00107BC6" w:rsidP="00107BC6">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 xml:space="preserve">по </w:t>
      </w:r>
      <w:r>
        <w:rPr>
          <w:rFonts w:ascii="Times New Roman" w:hAnsi="Times New Roman"/>
          <w:sz w:val="28"/>
          <w:szCs w:val="28"/>
        </w:rPr>
        <w:t>процедуре закупки</w:t>
      </w:r>
      <w:r w:rsidRPr="00C13A5A">
        <w:rPr>
          <w:rFonts w:ascii="Times New Roman" w:hAnsi="Times New Roman"/>
          <w:sz w:val="28"/>
          <w:szCs w:val="28"/>
        </w:rPr>
        <w:t>_________________________________ № _____ от ______</w:t>
      </w:r>
    </w:p>
    <w:p w14:paraId="559F93AD" w14:textId="77777777" w:rsidR="00107BC6" w:rsidRDefault="00107BC6" w:rsidP="00107BC6">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Pr="00027D86">
        <w:rPr>
          <w:rFonts w:ascii="Times New Roman" w:hAnsi="Times New Roman"/>
          <w:sz w:val="18"/>
          <w:szCs w:val="18"/>
        </w:rPr>
        <w:t>указать: запрос ценовых предложений или конкурентный лист</w:t>
      </w:r>
    </w:p>
    <w:p w14:paraId="65F12B10" w14:textId="77777777" w:rsidR="00107BC6" w:rsidRPr="00027D86" w:rsidRDefault="00107BC6" w:rsidP="00107BC6">
      <w:pPr>
        <w:autoSpaceDE w:val="0"/>
        <w:autoSpaceDN w:val="0"/>
        <w:adjustRightInd w:val="0"/>
        <w:spacing w:after="0" w:line="240" w:lineRule="auto"/>
        <w:jc w:val="center"/>
        <w:rPr>
          <w:rFonts w:ascii="Times New Roman" w:hAnsi="Times New Roman"/>
          <w:sz w:val="18"/>
          <w:szCs w:val="18"/>
        </w:rPr>
      </w:pPr>
      <w:r w:rsidRPr="00027D86">
        <w:rPr>
          <w:rFonts w:ascii="Times New Roman" w:hAnsi="Times New Roman"/>
          <w:sz w:val="18"/>
          <w:szCs w:val="18"/>
        </w:rPr>
        <w:t>или открытый конкурс по закупке аудиторских услуг)</w:t>
      </w:r>
    </w:p>
    <w:p w14:paraId="700DEF22" w14:textId="77777777" w:rsidR="00107BC6" w:rsidRPr="00C13A5A" w:rsidRDefault="00107BC6" w:rsidP="00107BC6">
      <w:pPr>
        <w:autoSpaceDE w:val="0"/>
        <w:autoSpaceDN w:val="0"/>
        <w:adjustRightInd w:val="0"/>
        <w:spacing w:after="0" w:line="240" w:lineRule="auto"/>
        <w:rPr>
          <w:rFonts w:ascii="Times New Roman" w:hAnsi="Times New Roman"/>
        </w:rPr>
      </w:pPr>
    </w:p>
    <w:p w14:paraId="619BE1E3" w14:textId="77777777" w:rsidR="00107BC6" w:rsidRPr="00C13A5A" w:rsidRDefault="00107BC6" w:rsidP="00107BC6">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Исх. №___________ от _______________</w:t>
      </w:r>
    </w:p>
    <w:p w14:paraId="3435A917" w14:textId="77777777" w:rsidR="00107BC6" w:rsidRPr="00C13A5A" w:rsidRDefault="00107BC6" w:rsidP="00107BC6">
      <w:pPr>
        <w:autoSpaceDE w:val="0"/>
        <w:autoSpaceDN w:val="0"/>
        <w:adjustRightInd w:val="0"/>
        <w:spacing w:after="0" w:line="240" w:lineRule="auto"/>
        <w:rPr>
          <w:rFonts w:ascii="Times New Roman" w:hAnsi="Times New Roman"/>
          <w:sz w:val="28"/>
          <w:szCs w:val="28"/>
        </w:rPr>
      </w:pPr>
    </w:p>
    <w:p w14:paraId="09A4B937" w14:textId="77777777" w:rsidR="00107BC6" w:rsidRPr="00C13A5A" w:rsidRDefault="00107BC6" w:rsidP="00107BC6">
      <w:pPr>
        <w:autoSpaceDE w:val="0"/>
        <w:autoSpaceDN w:val="0"/>
        <w:adjustRightInd w:val="0"/>
        <w:spacing w:after="0" w:line="240" w:lineRule="auto"/>
        <w:ind w:left="4820"/>
        <w:rPr>
          <w:rFonts w:ascii="Times New Roman" w:hAnsi="Times New Roman"/>
          <w:sz w:val="20"/>
          <w:szCs w:val="20"/>
        </w:rPr>
      </w:pPr>
      <w:r>
        <w:rPr>
          <w:rFonts w:ascii="Times New Roman" w:hAnsi="Times New Roman"/>
          <w:sz w:val="20"/>
          <w:szCs w:val="20"/>
        </w:rPr>
        <w:t>____________________________________________</w:t>
      </w:r>
    </w:p>
    <w:p w14:paraId="0F622F00" w14:textId="77777777" w:rsidR="00107BC6" w:rsidRPr="00027D86" w:rsidRDefault="00107BC6" w:rsidP="00107BC6">
      <w:pPr>
        <w:autoSpaceDE w:val="0"/>
        <w:autoSpaceDN w:val="0"/>
        <w:adjustRightInd w:val="0"/>
        <w:spacing w:after="0" w:line="240" w:lineRule="auto"/>
        <w:ind w:left="4820"/>
        <w:rPr>
          <w:rFonts w:ascii="Times New Roman" w:hAnsi="Times New Roman"/>
          <w:sz w:val="28"/>
          <w:szCs w:val="28"/>
          <w:vertAlign w:val="superscript"/>
        </w:rPr>
      </w:pPr>
      <w:r w:rsidRPr="00027D86">
        <w:rPr>
          <w:rFonts w:ascii="Times New Roman" w:hAnsi="Times New Roman"/>
          <w:sz w:val="28"/>
          <w:szCs w:val="28"/>
          <w:vertAlign w:val="superscript"/>
        </w:rPr>
        <w:t xml:space="preserve">(наименование и место нахождения участника, </w:t>
      </w:r>
    </w:p>
    <w:p w14:paraId="44B1D96F" w14:textId="77777777" w:rsidR="00107BC6" w:rsidRPr="00C13A5A" w:rsidRDefault="00107BC6" w:rsidP="00107BC6">
      <w:pPr>
        <w:autoSpaceDE w:val="0"/>
        <w:autoSpaceDN w:val="0"/>
        <w:adjustRightInd w:val="0"/>
        <w:spacing w:after="0" w:line="240" w:lineRule="auto"/>
        <w:ind w:left="4820"/>
        <w:rPr>
          <w:rFonts w:ascii="Times New Roman" w:hAnsi="Times New Roman"/>
          <w:sz w:val="20"/>
          <w:szCs w:val="20"/>
        </w:rPr>
      </w:pPr>
      <w:r w:rsidRPr="00C13A5A">
        <w:rPr>
          <w:rFonts w:ascii="Times New Roman" w:hAnsi="Times New Roman"/>
          <w:sz w:val="20"/>
          <w:szCs w:val="20"/>
        </w:rPr>
        <w:t>____________________________________________</w:t>
      </w:r>
    </w:p>
    <w:p w14:paraId="75EF4745" w14:textId="77777777" w:rsidR="00107BC6" w:rsidRPr="00027D86" w:rsidRDefault="00107BC6" w:rsidP="00107BC6">
      <w:pPr>
        <w:autoSpaceDE w:val="0"/>
        <w:autoSpaceDN w:val="0"/>
        <w:adjustRightInd w:val="0"/>
        <w:spacing w:after="0" w:line="240" w:lineRule="auto"/>
        <w:ind w:left="4820"/>
        <w:rPr>
          <w:rFonts w:ascii="Times New Roman" w:hAnsi="Times New Roman"/>
          <w:sz w:val="28"/>
          <w:szCs w:val="28"/>
          <w:vertAlign w:val="superscript"/>
        </w:rPr>
      </w:pPr>
      <w:r w:rsidRPr="00027D86">
        <w:rPr>
          <w:rFonts w:ascii="Times New Roman" w:hAnsi="Times New Roman"/>
          <w:sz w:val="28"/>
          <w:szCs w:val="28"/>
          <w:vertAlign w:val="superscript"/>
        </w:rPr>
        <w:t xml:space="preserve"> выбранного поставщиком (подрядчиком, исполнителем)</w:t>
      </w:r>
    </w:p>
    <w:p w14:paraId="778E1AFF" w14:textId="77777777" w:rsidR="00107BC6" w:rsidRDefault="00107BC6" w:rsidP="00C13A5A">
      <w:pPr>
        <w:autoSpaceDE w:val="0"/>
        <w:autoSpaceDN w:val="0"/>
        <w:adjustRightInd w:val="0"/>
        <w:spacing w:after="0" w:line="240" w:lineRule="auto"/>
        <w:jc w:val="both"/>
        <w:rPr>
          <w:rFonts w:ascii="Times New Roman" w:hAnsi="Times New Roman"/>
          <w:sz w:val="28"/>
          <w:szCs w:val="28"/>
        </w:rPr>
      </w:pPr>
    </w:p>
    <w:p w14:paraId="21AEAF6F" w14:textId="77777777" w:rsidR="00C13A5A" w:rsidRDefault="00C13A5A" w:rsidP="00107BC6">
      <w:pPr>
        <w:autoSpaceDE w:val="0"/>
        <w:autoSpaceDN w:val="0"/>
        <w:adjustRightInd w:val="0"/>
        <w:spacing w:after="0" w:line="240" w:lineRule="auto"/>
        <w:ind w:firstLine="709"/>
        <w:jc w:val="both"/>
        <w:rPr>
          <w:rFonts w:ascii="Times New Roman" w:hAnsi="Times New Roman"/>
          <w:sz w:val="28"/>
          <w:szCs w:val="28"/>
        </w:rPr>
      </w:pPr>
      <w:r w:rsidRPr="00C13A5A">
        <w:rPr>
          <w:rFonts w:ascii="Times New Roman" w:hAnsi="Times New Roman"/>
          <w:sz w:val="28"/>
          <w:szCs w:val="28"/>
        </w:rPr>
        <w:t>Открытое акционерное общество «АГАТ</w:t>
      </w:r>
      <w:r w:rsidR="00E301F6">
        <w:rPr>
          <w:rFonts w:ascii="Times New Roman" w:hAnsi="Times New Roman"/>
          <w:sz w:val="28"/>
          <w:szCs w:val="28"/>
        </w:rPr>
        <w:t xml:space="preserve"> ‒ </w:t>
      </w:r>
      <w:r w:rsidRPr="00C13A5A">
        <w:rPr>
          <w:rFonts w:ascii="Times New Roman" w:hAnsi="Times New Roman"/>
          <w:sz w:val="28"/>
          <w:szCs w:val="28"/>
        </w:rPr>
        <w:t xml:space="preserve">системы управления» </w:t>
      </w:r>
      <w:r w:rsidR="00E301F6">
        <w:rPr>
          <w:rFonts w:ascii="Times New Roman" w:hAnsi="Times New Roman"/>
          <w:sz w:val="28"/>
          <w:szCs w:val="28"/>
        </w:rPr>
        <w:t>‒</w:t>
      </w:r>
      <w:r w:rsidRPr="00C13A5A">
        <w:rPr>
          <w:rFonts w:ascii="Times New Roman" w:hAnsi="Times New Roman"/>
          <w:sz w:val="28"/>
          <w:szCs w:val="28"/>
        </w:rPr>
        <w:t xml:space="preserve"> управляющая компания холдинга «Геоинформационные системы управления»</w:t>
      </w:r>
      <w:r w:rsidR="00222FC2">
        <w:rPr>
          <w:rFonts w:ascii="Times New Roman" w:hAnsi="Times New Roman"/>
          <w:sz w:val="28"/>
          <w:szCs w:val="28"/>
        </w:rPr>
        <w:t xml:space="preserve"> (далее – Общество)</w:t>
      </w:r>
      <w:r w:rsidRPr="00C13A5A">
        <w:rPr>
          <w:rFonts w:ascii="Times New Roman" w:hAnsi="Times New Roman"/>
          <w:sz w:val="28"/>
          <w:szCs w:val="28"/>
        </w:rPr>
        <w:t xml:space="preserve"> настоящим уведомляет, о том, что</w:t>
      </w:r>
      <w:r w:rsidRPr="00C13A5A">
        <w:rPr>
          <w:rFonts w:ascii="Times New Roman" w:hAnsi="Times New Roman"/>
          <w:sz w:val="20"/>
          <w:szCs w:val="20"/>
        </w:rPr>
        <w:t xml:space="preserve"> </w:t>
      </w:r>
      <w:r w:rsidRPr="00C13A5A">
        <w:rPr>
          <w:rFonts w:ascii="Times New Roman" w:hAnsi="Times New Roman"/>
          <w:sz w:val="28"/>
          <w:szCs w:val="28"/>
        </w:rPr>
        <w:t>Ваше предложение от __________________</w:t>
      </w:r>
    </w:p>
    <w:p w14:paraId="458D0679" w14:textId="77777777" w:rsidR="00107BC6" w:rsidRPr="00107BC6" w:rsidRDefault="00107BC6" w:rsidP="00107BC6">
      <w:pPr>
        <w:autoSpaceDE w:val="0"/>
        <w:autoSpaceDN w:val="0"/>
        <w:adjustRightInd w:val="0"/>
        <w:spacing w:after="0" w:line="240" w:lineRule="auto"/>
        <w:ind w:firstLine="709"/>
        <w:jc w:val="right"/>
        <w:rPr>
          <w:rFonts w:ascii="Times New Roman" w:hAnsi="Times New Roman"/>
          <w:sz w:val="20"/>
          <w:szCs w:val="20"/>
        </w:rPr>
      </w:pPr>
      <w:r w:rsidRPr="00107BC6">
        <w:rPr>
          <w:rFonts w:ascii="Times New Roman" w:hAnsi="Times New Roman"/>
          <w:sz w:val="20"/>
          <w:szCs w:val="20"/>
        </w:rPr>
        <w:t>(указать дату и номер предложения)</w:t>
      </w:r>
    </w:p>
    <w:p w14:paraId="4E3E1EEE"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на поставку товаров (выполнение</w:t>
      </w:r>
      <w:r w:rsidRPr="00C13A5A">
        <w:rPr>
          <w:rFonts w:ascii="Times New Roman" w:hAnsi="Times New Roman"/>
        </w:rPr>
        <w:t xml:space="preserve"> </w:t>
      </w:r>
      <w:r w:rsidRPr="00C13A5A">
        <w:rPr>
          <w:rFonts w:ascii="Times New Roman" w:hAnsi="Times New Roman"/>
          <w:sz w:val="28"/>
          <w:szCs w:val="28"/>
        </w:rPr>
        <w:t>работ, оказание услуг)</w:t>
      </w:r>
      <w:r w:rsidR="00107BC6">
        <w:rPr>
          <w:rFonts w:ascii="Times New Roman" w:hAnsi="Times New Roman"/>
          <w:sz w:val="28"/>
          <w:szCs w:val="28"/>
        </w:rPr>
        <w:t xml:space="preserve"> </w:t>
      </w:r>
      <w:r w:rsidRPr="00C13A5A">
        <w:rPr>
          <w:rFonts w:ascii="Times New Roman" w:hAnsi="Times New Roman"/>
          <w:sz w:val="28"/>
          <w:szCs w:val="28"/>
        </w:rPr>
        <w:t>______________________________________________</w:t>
      </w:r>
      <w:r w:rsidR="00107BC6">
        <w:rPr>
          <w:rFonts w:ascii="Times New Roman" w:hAnsi="Times New Roman"/>
          <w:sz w:val="28"/>
          <w:szCs w:val="28"/>
        </w:rPr>
        <w:t>______________________</w:t>
      </w:r>
    </w:p>
    <w:p w14:paraId="40357B89" w14:textId="77777777" w:rsidR="00C13A5A" w:rsidRPr="00107BC6" w:rsidRDefault="00C13A5A" w:rsidP="00C13A5A">
      <w:pPr>
        <w:autoSpaceDE w:val="0"/>
        <w:autoSpaceDN w:val="0"/>
        <w:adjustRightInd w:val="0"/>
        <w:spacing w:after="0" w:line="240" w:lineRule="auto"/>
        <w:jc w:val="both"/>
        <w:rPr>
          <w:rFonts w:ascii="Times New Roman" w:hAnsi="Times New Roman"/>
          <w:sz w:val="20"/>
          <w:szCs w:val="20"/>
        </w:rPr>
      </w:pPr>
      <w:r w:rsidRPr="00107BC6">
        <w:rPr>
          <w:rFonts w:ascii="Times New Roman" w:hAnsi="Times New Roman"/>
          <w:sz w:val="20"/>
          <w:szCs w:val="20"/>
        </w:rPr>
        <w:t>(указать кратко предмет закупки)</w:t>
      </w:r>
    </w:p>
    <w:p w14:paraId="5ED0FFE6"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 xml:space="preserve">с </w:t>
      </w:r>
      <w:proofErr w:type="gramStart"/>
      <w:r w:rsidRPr="00C13A5A">
        <w:rPr>
          <w:rFonts w:ascii="Times New Roman" w:hAnsi="Times New Roman"/>
          <w:sz w:val="28"/>
          <w:szCs w:val="28"/>
        </w:rPr>
        <w:t>ценой  _</w:t>
      </w:r>
      <w:proofErr w:type="gramEnd"/>
      <w:r w:rsidRPr="00C13A5A">
        <w:rPr>
          <w:rFonts w:ascii="Times New Roman" w:hAnsi="Times New Roman"/>
          <w:sz w:val="28"/>
          <w:szCs w:val="28"/>
        </w:rPr>
        <w:t>____________________________________</w:t>
      </w:r>
      <w:r w:rsidRPr="00C13A5A">
        <w:rPr>
          <w:rFonts w:ascii="Times New Roman" w:hAnsi="Times New Roman"/>
        </w:rPr>
        <w:tab/>
      </w:r>
      <w:r w:rsidR="00FC08D3" w:rsidRPr="00FC08D3">
        <w:rPr>
          <w:rFonts w:ascii="Times New Roman" w:hAnsi="Times New Roman"/>
          <w:sz w:val="28"/>
          <w:szCs w:val="28"/>
        </w:rPr>
        <w:t>признано</w:t>
      </w:r>
      <w:r w:rsidR="00FC08D3">
        <w:rPr>
          <w:rFonts w:ascii="Times New Roman" w:hAnsi="Times New Roman"/>
          <w:sz w:val="28"/>
          <w:szCs w:val="28"/>
        </w:rPr>
        <w:t xml:space="preserve"> наилучш</w:t>
      </w:r>
      <w:r w:rsidR="004A13CC">
        <w:rPr>
          <w:rFonts w:ascii="Times New Roman" w:hAnsi="Times New Roman"/>
          <w:sz w:val="28"/>
          <w:szCs w:val="28"/>
        </w:rPr>
        <w:t>и</w:t>
      </w:r>
      <w:r w:rsidR="00FC08D3">
        <w:rPr>
          <w:rFonts w:ascii="Times New Roman" w:hAnsi="Times New Roman"/>
          <w:sz w:val="28"/>
          <w:szCs w:val="28"/>
        </w:rPr>
        <w:t>м</w:t>
      </w:r>
      <w:r w:rsidRPr="00FC08D3">
        <w:rPr>
          <w:rFonts w:ascii="Times New Roman" w:hAnsi="Times New Roman"/>
          <w:sz w:val="28"/>
          <w:szCs w:val="28"/>
        </w:rPr>
        <w:t>.</w:t>
      </w:r>
    </w:p>
    <w:p w14:paraId="621606C6" w14:textId="77777777" w:rsidR="00C13A5A" w:rsidRPr="00C13A5A" w:rsidRDefault="00C13A5A" w:rsidP="00C13A5A">
      <w:pPr>
        <w:autoSpaceDE w:val="0"/>
        <w:autoSpaceDN w:val="0"/>
        <w:adjustRightInd w:val="0"/>
        <w:spacing w:after="0" w:line="240" w:lineRule="auto"/>
        <w:rPr>
          <w:rFonts w:ascii="Times New Roman" w:hAnsi="Times New Roman"/>
          <w:sz w:val="20"/>
          <w:szCs w:val="20"/>
        </w:rPr>
      </w:pPr>
    </w:p>
    <w:p w14:paraId="020EB44C" w14:textId="77777777" w:rsidR="00107BC6" w:rsidRPr="00C13A5A" w:rsidRDefault="00107BC6" w:rsidP="00107BC6">
      <w:pPr>
        <w:autoSpaceDE w:val="0"/>
        <w:autoSpaceDN w:val="0"/>
        <w:adjustRightInd w:val="0"/>
        <w:spacing w:after="0" w:line="240" w:lineRule="auto"/>
        <w:rPr>
          <w:rFonts w:ascii="Times New Roman" w:hAnsi="Times New Roman"/>
        </w:rPr>
      </w:pPr>
    </w:p>
    <w:p w14:paraId="09277D56" w14:textId="77777777" w:rsidR="00440AEE" w:rsidRDefault="00440AEE" w:rsidP="00440A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Ответственный за проведение закупки </w:t>
      </w:r>
    </w:p>
    <w:p w14:paraId="4B0008C9" w14:textId="77777777" w:rsidR="00440AEE" w:rsidRDefault="00440AEE" w:rsidP="00440A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Pr="00C13A5A">
        <w:rPr>
          <w:rFonts w:ascii="Times New Roman" w:hAnsi="Times New Roman"/>
          <w:sz w:val="28"/>
          <w:szCs w:val="28"/>
        </w:rPr>
        <w:t xml:space="preserve">уководитель подразделения-инициатора </w:t>
      </w:r>
    </w:p>
    <w:p w14:paraId="5B5DEEDC" w14:textId="77777777" w:rsidR="00440AEE" w:rsidRDefault="00440AEE" w:rsidP="00440A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w:t>
      </w:r>
      <w:r w:rsidRPr="00C13A5A">
        <w:rPr>
          <w:rFonts w:ascii="Times New Roman" w:hAnsi="Times New Roman"/>
          <w:sz w:val="28"/>
          <w:szCs w:val="28"/>
        </w:rPr>
        <w:t>акупки</w:t>
      </w:r>
      <w:r>
        <w:rPr>
          <w:rFonts w:ascii="Times New Roman" w:hAnsi="Times New Roman"/>
          <w:sz w:val="28"/>
          <w:szCs w:val="28"/>
        </w:rPr>
        <w:t>,</w:t>
      </w:r>
      <w:r w:rsidRPr="00C13A5A">
        <w:rPr>
          <w:rFonts w:ascii="Times New Roman" w:hAnsi="Times New Roman"/>
          <w:sz w:val="28"/>
          <w:szCs w:val="28"/>
        </w:rPr>
        <w:t xml:space="preserve"> ОС и К </w:t>
      </w:r>
      <w:r>
        <w:rPr>
          <w:rFonts w:ascii="Times New Roman" w:hAnsi="Times New Roman"/>
          <w:sz w:val="28"/>
          <w:szCs w:val="28"/>
        </w:rPr>
        <w:t>или председатель конкурсной комиссии)</w:t>
      </w:r>
      <w:r w:rsidRPr="00C13A5A">
        <w:rPr>
          <w:rFonts w:ascii="Times New Roman" w:hAnsi="Times New Roman"/>
          <w:sz w:val="28"/>
          <w:szCs w:val="28"/>
        </w:rPr>
        <w:t xml:space="preserve">  </w:t>
      </w:r>
    </w:p>
    <w:p w14:paraId="3DA15566" w14:textId="77777777" w:rsidR="00107BC6" w:rsidRDefault="00107BC6" w:rsidP="00107BC6">
      <w:pPr>
        <w:autoSpaceDE w:val="0"/>
        <w:autoSpaceDN w:val="0"/>
        <w:adjustRightInd w:val="0"/>
        <w:spacing w:after="0" w:line="240" w:lineRule="auto"/>
        <w:jc w:val="both"/>
        <w:rPr>
          <w:rFonts w:ascii="Times New Roman" w:hAnsi="Times New Roman"/>
          <w:sz w:val="28"/>
          <w:szCs w:val="28"/>
        </w:rPr>
      </w:pPr>
    </w:p>
    <w:p w14:paraId="7155FDF9" w14:textId="77777777" w:rsidR="00107BC6" w:rsidRDefault="00107BC6" w:rsidP="00107BC6">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107BC6" w14:paraId="0CE29366" w14:textId="77777777" w:rsidTr="0016730F">
        <w:tc>
          <w:tcPr>
            <w:tcW w:w="3284" w:type="dxa"/>
          </w:tcPr>
          <w:p w14:paraId="0AFD2415" w14:textId="77777777" w:rsidR="00107BC6" w:rsidRDefault="00107BC6"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2C5DFF64" w14:textId="77777777" w:rsidR="00107BC6" w:rsidRDefault="00107BC6"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2D1B56ED" w14:textId="77777777" w:rsidR="00107BC6" w:rsidRDefault="00107BC6" w:rsidP="0016730F">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107BC6" w14:paraId="54762571" w14:textId="77777777" w:rsidTr="0016730F">
        <w:tc>
          <w:tcPr>
            <w:tcW w:w="3284" w:type="dxa"/>
          </w:tcPr>
          <w:p w14:paraId="6B3D669A" w14:textId="77777777" w:rsidR="00107BC6" w:rsidRPr="00CE7FA2" w:rsidRDefault="00107BC6"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2D9604C7" w14:textId="77777777" w:rsidR="00107BC6" w:rsidRPr="00CE7FA2" w:rsidRDefault="00107BC6"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6F42103F" w14:textId="77777777" w:rsidR="00107BC6" w:rsidRDefault="00107BC6" w:rsidP="0016730F">
            <w:pPr>
              <w:autoSpaceDE w:val="0"/>
              <w:autoSpaceDN w:val="0"/>
              <w:adjustRightInd w:val="0"/>
              <w:rPr>
                <w:rFonts w:ascii="Times New Roman" w:hAnsi="Times New Roman"/>
                <w:sz w:val="28"/>
                <w:szCs w:val="28"/>
              </w:rPr>
            </w:pPr>
          </w:p>
        </w:tc>
      </w:tr>
    </w:tbl>
    <w:p w14:paraId="538730E6" w14:textId="77777777" w:rsidR="00107BC6" w:rsidRDefault="00107BC6" w:rsidP="004A13CC">
      <w:pPr>
        <w:autoSpaceDE w:val="0"/>
        <w:autoSpaceDN w:val="0"/>
        <w:adjustRightInd w:val="0"/>
        <w:spacing w:after="0" w:line="240" w:lineRule="auto"/>
        <w:ind w:left="4820"/>
        <w:jc w:val="both"/>
        <w:rPr>
          <w:rFonts w:ascii="Times New Roman" w:hAnsi="Times New Roman"/>
          <w:sz w:val="28"/>
          <w:szCs w:val="28"/>
        </w:rPr>
      </w:pPr>
    </w:p>
    <w:p w14:paraId="615CAD06" w14:textId="77777777" w:rsidR="009F658C" w:rsidRDefault="009F658C" w:rsidP="009F658C">
      <w:pPr>
        <w:autoSpaceDE w:val="0"/>
        <w:autoSpaceDN w:val="0"/>
        <w:adjustRightInd w:val="0"/>
        <w:spacing w:after="0" w:line="240" w:lineRule="auto"/>
        <w:jc w:val="both"/>
        <w:rPr>
          <w:rFonts w:ascii="Times New Roman" w:eastAsia="Calibri" w:hAnsi="Times New Roman"/>
          <w:sz w:val="28"/>
          <w:szCs w:val="28"/>
          <w:lang/>
        </w:rPr>
      </w:pPr>
    </w:p>
    <w:p w14:paraId="3B66ABE7" w14:textId="358765B1" w:rsidR="009F658C" w:rsidRPr="009F658C" w:rsidRDefault="009F658C" w:rsidP="009F658C">
      <w:pPr>
        <w:autoSpaceDE w:val="0"/>
        <w:autoSpaceDN w:val="0"/>
        <w:adjustRightInd w:val="0"/>
        <w:spacing w:after="0" w:line="240" w:lineRule="auto"/>
        <w:jc w:val="both"/>
        <w:rPr>
          <w:rFonts w:ascii="Times New Roman" w:eastAsia="Times New Roman" w:hAnsi="Times New Roman"/>
          <w:b/>
          <w:bCs/>
          <w:color w:val="000000" w:themeColor="text1"/>
          <w:sz w:val="24"/>
          <w:szCs w:val="24"/>
        </w:rPr>
      </w:pPr>
      <w:bookmarkStart w:id="113" w:name="_Hlk78460049"/>
      <w:r w:rsidRPr="009F658C">
        <w:rPr>
          <w:rFonts w:ascii="Times New Roman" w:eastAsia="Calibri" w:hAnsi="Times New Roman"/>
          <w:b/>
          <w:bCs/>
          <w:sz w:val="24"/>
          <w:szCs w:val="24"/>
          <w:lang/>
        </w:rPr>
        <w:t xml:space="preserve">  </w:t>
      </w:r>
      <w:r>
        <w:rPr>
          <w:rFonts w:ascii="Times New Roman" w:eastAsia="Calibri" w:hAnsi="Times New Roman"/>
          <w:b/>
          <w:bCs/>
          <w:sz w:val="24"/>
          <w:szCs w:val="24"/>
          <w:lang/>
        </w:rPr>
        <w:t>(</w:t>
      </w:r>
      <w:r w:rsidRPr="009F658C">
        <w:rPr>
          <w:rFonts w:ascii="Times New Roman" w:eastAsia="Calibri" w:hAnsi="Times New Roman"/>
          <w:b/>
          <w:bCs/>
          <w:sz w:val="24"/>
          <w:szCs w:val="24"/>
          <w:lang/>
        </w:rPr>
        <w:t>в реакции</w:t>
      </w:r>
      <w:r w:rsidRPr="009F658C">
        <w:rPr>
          <w:rFonts w:ascii="Times New Roman" w:eastAsia="Times New Roman" w:hAnsi="Times New Roman"/>
          <w:b/>
          <w:bCs/>
          <w:color w:val="000000" w:themeColor="text1"/>
          <w:sz w:val="24"/>
          <w:szCs w:val="24"/>
        </w:rPr>
        <w:t xml:space="preserve"> приказа от 29.07.202</w:t>
      </w:r>
      <w:r w:rsidR="007808CA">
        <w:rPr>
          <w:rFonts w:ascii="Times New Roman" w:eastAsia="Times New Roman" w:hAnsi="Times New Roman"/>
          <w:b/>
          <w:bCs/>
          <w:color w:val="000000" w:themeColor="text1"/>
          <w:sz w:val="24"/>
          <w:szCs w:val="24"/>
        </w:rPr>
        <w:t>1</w:t>
      </w:r>
      <w:r w:rsidRPr="009F658C">
        <w:rPr>
          <w:rFonts w:ascii="Times New Roman" w:eastAsia="Times New Roman" w:hAnsi="Times New Roman"/>
          <w:b/>
          <w:bCs/>
          <w:color w:val="000000" w:themeColor="text1"/>
          <w:sz w:val="24"/>
          <w:szCs w:val="24"/>
        </w:rPr>
        <w:t xml:space="preserve"> № 276) </w:t>
      </w:r>
    </w:p>
    <w:bookmarkEnd w:id="113"/>
    <w:p w14:paraId="046BC106" w14:textId="77777777" w:rsidR="00107BC6" w:rsidRPr="009F658C" w:rsidRDefault="00107BC6">
      <w:pPr>
        <w:rPr>
          <w:rFonts w:ascii="Times New Roman" w:hAnsi="Times New Roman"/>
          <w:b/>
          <w:bCs/>
          <w:sz w:val="24"/>
          <w:szCs w:val="24"/>
        </w:rPr>
      </w:pPr>
      <w:r w:rsidRPr="009F658C">
        <w:rPr>
          <w:rFonts w:ascii="Times New Roman" w:hAnsi="Times New Roman"/>
          <w:b/>
          <w:bCs/>
          <w:sz w:val="24"/>
          <w:szCs w:val="24"/>
        </w:rPr>
        <w:br w:type="page"/>
      </w:r>
    </w:p>
    <w:p w14:paraId="34D8B203" w14:textId="77777777" w:rsidR="00107BC6" w:rsidRPr="001B547D" w:rsidRDefault="00107BC6" w:rsidP="001B547D">
      <w:pPr>
        <w:pStyle w:val="1"/>
        <w:ind w:left="4962"/>
        <w:rPr>
          <w:rFonts w:ascii="Times New Roman" w:hAnsi="Times New Roman"/>
          <w:color w:val="auto"/>
          <w:sz w:val="28"/>
          <w:szCs w:val="28"/>
        </w:rPr>
      </w:pPr>
      <w:bookmarkStart w:id="114" w:name="_Toc53603610"/>
      <w:bookmarkStart w:id="115" w:name="_Toc53603793"/>
      <w:bookmarkStart w:id="116" w:name="_Toc53660254"/>
      <w:bookmarkStart w:id="117" w:name="_Toc53756244"/>
      <w:bookmarkStart w:id="118" w:name="_Toc53756275"/>
      <w:r w:rsidRPr="001B547D">
        <w:rPr>
          <w:rFonts w:ascii="Times New Roman" w:hAnsi="Times New Roman"/>
          <w:color w:val="auto"/>
          <w:sz w:val="28"/>
          <w:szCs w:val="28"/>
        </w:rPr>
        <w:lastRenderedPageBreak/>
        <w:t>Приложение № 11</w:t>
      </w:r>
      <w:bookmarkEnd w:id="114"/>
      <w:bookmarkEnd w:id="115"/>
      <w:bookmarkEnd w:id="116"/>
      <w:bookmarkEnd w:id="117"/>
      <w:bookmarkEnd w:id="118"/>
    </w:p>
    <w:p w14:paraId="7831E4B8" w14:textId="77777777" w:rsidR="00107BC6" w:rsidRDefault="00107BC6" w:rsidP="00440AEE">
      <w:pPr>
        <w:shd w:val="clear" w:color="auto" w:fill="FFFFFF"/>
        <w:spacing w:after="0" w:line="280" w:lineRule="exact"/>
        <w:ind w:left="4961"/>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2D20598F" w14:textId="77777777" w:rsidR="00107BC6" w:rsidRDefault="00107BC6" w:rsidP="00107BC6">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4D18A062" w14:textId="77777777" w:rsidR="00107BC6" w:rsidRDefault="00107BC6" w:rsidP="00C13A5A">
      <w:pPr>
        <w:autoSpaceDE w:val="0"/>
        <w:autoSpaceDN w:val="0"/>
        <w:adjustRightInd w:val="0"/>
        <w:spacing w:after="0" w:line="240" w:lineRule="auto"/>
        <w:jc w:val="both"/>
        <w:rPr>
          <w:rFonts w:ascii="Times New Roman" w:hAnsi="Times New Roman"/>
          <w:sz w:val="28"/>
          <w:szCs w:val="28"/>
        </w:rPr>
      </w:pPr>
    </w:p>
    <w:p w14:paraId="44CDBCD9" w14:textId="77777777" w:rsidR="00C13A5A" w:rsidRPr="00C13A5A" w:rsidRDefault="00C13A5A" w:rsidP="00A202F9">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Сообщение о результате конкурентной процедуры закупки</w:t>
      </w:r>
    </w:p>
    <w:p w14:paraId="23D2A43B" w14:textId="77777777" w:rsidR="00871BF1" w:rsidRDefault="00871BF1" w:rsidP="00C13A5A">
      <w:pPr>
        <w:autoSpaceDE w:val="0"/>
        <w:autoSpaceDN w:val="0"/>
        <w:adjustRightInd w:val="0"/>
        <w:spacing w:after="0" w:line="240" w:lineRule="auto"/>
        <w:rPr>
          <w:rFonts w:ascii="Times New Roman" w:hAnsi="Times New Roman"/>
          <w:sz w:val="28"/>
          <w:szCs w:val="28"/>
        </w:rPr>
      </w:pPr>
    </w:p>
    <w:p w14:paraId="62F32547"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Вид процедуры закупки _______________________________________________</w:t>
      </w:r>
    </w:p>
    <w:p w14:paraId="24E9F753" w14:textId="77777777" w:rsidR="00C13A5A" w:rsidRPr="00A202F9" w:rsidRDefault="00C13A5A" w:rsidP="00A202F9">
      <w:pPr>
        <w:autoSpaceDE w:val="0"/>
        <w:autoSpaceDN w:val="0"/>
        <w:adjustRightInd w:val="0"/>
        <w:spacing w:after="0" w:line="240" w:lineRule="auto"/>
        <w:rPr>
          <w:rFonts w:ascii="Times New Roman" w:hAnsi="Times New Roman"/>
          <w:sz w:val="18"/>
          <w:szCs w:val="18"/>
        </w:rPr>
      </w:pPr>
      <w:r w:rsidRPr="00A202F9">
        <w:rPr>
          <w:rFonts w:ascii="Times New Roman" w:hAnsi="Times New Roman"/>
          <w:sz w:val="18"/>
          <w:szCs w:val="18"/>
        </w:rPr>
        <w:t>(указать: запрос ценовых предложений или конкурентный лист</w:t>
      </w:r>
      <w:r w:rsidR="00A202F9" w:rsidRPr="00A202F9">
        <w:rPr>
          <w:rFonts w:ascii="Times New Roman" w:hAnsi="Times New Roman"/>
          <w:sz w:val="18"/>
          <w:szCs w:val="18"/>
        </w:rPr>
        <w:t xml:space="preserve"> </w:t>
      </w:r>
      <w:r w:rsidR="00871BF1" w:rsidRPr="00A202F9">
        <w:rPr>
          <w:rFonts w:ascii="Times New Roman" w:hAnsi="Times New Roman"/>
          <w:sz w:val="18"/>
          <w:szCs w:val="18"/>
        </w:rPr>
        <w:t>или открытый конкурс по закупке аудиторских услуг</w:t>
      </w:r>
      <w:r w:rsidRPr="00A202F9">
        <w:rPr>
          <w:rFonts w:ascii="Times New Roman" w:hAnsi="Times New Roman"/>
          <w:sz w:val="18"/>
          <w:szCs w:val="18"/>
        </w:rPr>
        <w:t>)</w:t>
      </w:r>
    </w:p>
    <w:p w14:paraId="3EC1FF86"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1. Сведения о заказчике:</w:t>
      </w:r>
    </w:p>
    <w:p w14:paraId="33747F63" w14:textId="77777777" w:rsidR="00C13A5A" w:rsidRPr="00C13A5A" w:rsidRDefault="00954AA1"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 полное наименование –</w:t>
      </w:r>
      <w:r w:rsidR="00C13A5A" w:rsidRPr="00C13A5A">
        <w:rPr>
          <w:rFonts w:ascii="Times New Roman" w:hAnsi="Times New Roman"/>
          <w:sz w:val="28"/>
          <w:szCs w:val="28"/>
        </w:rPr>
        <w:t xml:space="preserve"> открытое акционерное общество «АГАТ</w:t>
      </w:r>
      <w:r w:rsidR="00E301F6">
        <w:rPr>
          <w:rFonts w:ascii="Times New Roman" w:hAnsi="Times New Roman"/>
          <w:sz w:val="28"/>
          <w:szCs w:val="28"/>
        </w:rPr>
        <w:t xml:space="preserve"> ‒ </w:t>
      </w:r>
      <w:r w:rsidR="00C13A5A" w:rsidRPr="00C13A5A">
        <w:rPr>
          <w:rFonts w:ascii="Times New Roman" w:hAnsi="Times New Roman"/>
          <w:sz w:val="28"/>
          <w:szCs w:val="28"/>
        </w:rPr>
        <w:t xml:space="preserve">системы управления» </w:t>
      </w:r>
      <w:r w:rsidR="00E301F6">
        <w:rPr>
          <w:rFonts w:ascii="Times New Roman" w:hAnsi="Times New Roman"/>
          <w:sz w:val="28"/>
          <w:szCs w:val="28"/>
        </w:rPr>
        <w:t>‒</w:t>
      </w:r>
      <w:r w:rsidR="00C13A5A" w:rsidRPr="00C13A5A">
        <w:rPr>
          <w:rFonts w:ascii="Times New Roman" w:hAnsi="Times New Roman"/>
          <w:sz w:val="28"/>
          <w:szCs w:val="28"/>
        </w:rPr>
        <w:t xml:space="preserve"> управляющая компания холдинга «Геоинформационные системы управления»</w:t>
      </w:r>
    </w:p>
    <w:p w14:paraId="1747CC4A"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1.2. место нахождения - 220114, г. Минск, проспект Независимости, 117, пом. 1</w:t>
      </w:r>
    </w:p>
    <w:p w14:paraId="3874E5C3"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1.3. фамилия, имя, отчество контактного лица _____________________________</w:t>
      </w:r>
    </w:p>
    <w:p w14:paraId="779F2A20"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1.4. номер контактного телефона/факса __________________________</w:t>
      </w:r>
      <w:r w:rsidR="00954AA1">
        <w:rPr>
          <w:rFonts w:ascii="Times New Roman" w:hAnsi="Times New Roman"/>
          <w:sz w:val="28"/>
          <w:szCs w:val="28"/>
        </w:rPr>
        <w:t>_</w:t>
      </w:r>
      <w:r w:rsidRPr="00C13A5A">
        <w:rPr>
          <w:rFonts w:ascii="Times New Roman" w:hAnsi="Times New Roman"/>
          <w:sz w:val="28"/>
          <w:szCs w:val="28"/>
        </w:rPr>
        <w:t>________</w:t>
      </w:r>
    </w:p>
    <w:p w14:paraId="302007FC"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1.5. адрес электронной почты ________________________________</w:t>
      </w:r>
      <w:r w:rsidR="00954AA1">
        <w:rPr>
          <w:rFonts w:ascii="Times New Roman" w:hAnsi="Times New Roman"/>
          <w:sz w:val="28"/>
          <w:szCs w:val="28"/>
        </w:rPr>
        <w:t>_</w:t>
      </w:r>
      <w:r w:rsidRPr="00C13A5A">
        <w:rPr>
          <w:rFonts w:ascii="Times New Roman" w:hAnsi="Times New Roman"/>
          <w:sz w:val="28"/>
          <w:szCs w:val="28"/>
        </w:rPr>
        <w:t>__________</w:t>
      </w:r>
    </w:p>
    <w:p w14:paraId="57DF19D9"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1.6. иные сведения __________________________________</w:t>
      </w:r>
      <w:r w:rsidR="00954AA1">
        <w:rPr>
          <w:rFonts w:ascii="Times New Roman" w:hAnsi="Times New Roman"/>
          <w:sz w:val="28"/>
          <w:szCs w:val="28"/>
        </w:rPr>
        <w:t>_</w:t>
      </w:r>
      <w:r w:rsidRPr="00C13A5A">
        <w:rPr>
          <w:rFonts w:ascii="Times New Roman" w:hAnsi="Times New Roman"/>
          <w:sz w:val="28"/>
          <w:szCs w:val="28"/>
        </w:rPr>
        <w:t>_________________</w:t>
      </w:r>
    </w:p>
    <w:p w14:paraId="24EF88BA"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 Сведения о процедуре закупки:</w:t>
      </w:r>
    </w:p>
    <w:p w14:paraId="145D1AD2"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2.1. уникальный регистрационный номер приглашения _____________________</w:t>
      </w:r>
    </w:p>
    <w:p w14:paraId="52DA9632" w14:textId="70A15FC0"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2.2. да</w:t>
      </w:r>
      <w:r w:rsidR="00954AA1">
        <w:rPr>
          <w:rFonts w:ascii="Times New Roman" w:hAnsi="Times New Roman"/>
          <w:sz w:val="28"/>
          <w:szCs w:val="28"/>
        </w:rPr>
        <w:t>та размещения приглашения в ИС «Тендеры»</w:t>
      </w:r>
      <w:r w:rsidRPr="00C13A5A">
        <w:rPr>
          <w:rFonts w:ascii="Times New Roman" w:hAnsi="Times New Roman"/>
          <w:sz w:val="28"/>
          <w:szCs w:val="28"/>
        </w:rPr>
        <w:t xml:space="preserve"> _______________________</w:t>
      </w:r>
    </w:p>
    <w:p w14:paraId="26C0E6F0"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2.3. иные сведения ___________________</w:t>
      </w:r>
      <w:r w:rsidR="00954AA1">
        <w:rPr>
          <w:rFonts w:ascii="Times New Roman" w:hAnsi="Times New Roman"/>
          <w:sz w:val="28"/>
          <w:szCs w:val="28"/>
        </w:rPr>
        <w:t>_</w:t>
      </w:r>
      <w:r w:rsidRPr="00C13A5A">
        <w:rPr>
          <w:rFonts w:ascii="Times New Roman" w:hAnsi="Times New Roman"/>
          <w:sz w:val="28"/>
          <w:szCs w:val="28"/>
        </w:rPr>
        <w:t>________________________________</w:t>
      </w:r>
    </w:p>
    <w:p w14:paraId="1040736F" w14:textId="77777777" w:rsidR="00623EAC" w:rsidRPr="00623EAC" w:rsidRDefault="00623EAC" w:rsidP="00623EAC">
      <w:pPr>
        <w:autoSpaceDE w:val="0"/>
        <w:autoSpaceDN w:val="0"/>
        <w:adjustRightInd w:val="0"/>
        <w:spacing w:after="0" w:line="240" w:lineRule="auto"/>
        <w:jc w:val="both"/>
        <w:rPr>
          <w:rFonts w:ascii="Times New Roman" w:eastAsia="Times New Roman" w:hAnsi="Times New Roman"/>
          <w:sz w:val="28"/>
          <w:szCs w:val="28"/>
        </w:rPr>
      </w:pPr>
      <w:r w:rsidRPr="00623EAC">
        <w:rPr>
          <w:rFonts w:ascii="Times New Roman" w:eastAsia="Times New Roman" w:hAnsi="Times New Roman"/>
          <w:sz w:val="28"/>
          <w:szCs w:val="28"/>
        </w:rPr>
        <w:t xml:space="preserve">3. Сведения о результате процедуры закупки </w:t>
      </w:r>
      <w:r w:rsidRPr="00623EAC">
        <w:rPr>
          <w:rFonts w:ascii="Times New Roman" w:eastAsia="Times New Roman" w:hAnsi="Times New Roman"/>
          <w:i/>
          <w:sz w:val="28"/>
          <w:szCs w:val="28"/>
        </w:rPr>
        <w:t>(указываются сведения обо всех лотах (в случае использования лотовой поставки), определенных заказчиком в рамках данной процедуры закупки):</w:t>
      </w:r>
      <w:r w:rsidRPr="00623EAC">
        <w:rPr>
          <w:rFonts w:ascii="Times New Roman" w:eastAsia="Times New Roman" w:hAnsi="Times New Roman"/>
          <w:sz w:val="28"/>
          <w:szCs w:val="28"/>
        </w:rPr>
        <w:t xml:space="preserve"> </w:t>
      </w:r>
    </w:p>
    <w:p w14:paraId="13991802" w14:textId="383A6098" w:rsidR="00623EAC" w:rsidRPr="00623EAC" w:rsidRDefault="00623EAC" w:rsidP="00623EAC">
      <w:pPr>
        <w:autoSpaceDE w:val="0"/>
        <w:autoSpaceDN w:val="0"/>
        <w:adjustRightInd w:val="0"/>
        <w:spacing w:after="0" w:line="240" w:lineRule="auto"/>
        <w:jc w:val="both"/>
        <w:rPr>
          <w:rFonts w:ascii="Times New Roman" w:eastAsia="Times New Roman" w:hAnsi="Times New Roman"/>
          <w:sz w:val="28"/>
          <w:szCs w:val="28"/>
        </w:rPr>
      </w:pPr>
      <w:r w:rsidRPr="00623EAC">
        <w:rPr>
          <w:rFonts w:ascii="Times New Roman" w:eastAsia="Times New Roman" w:hAnsi="Times New Roman"/>
          <w:sz w:val="28"/>
          <w:szCs w:val="28"/>
        </w:rPr>
        <w:t xml:space="preserve">3.1. полное наименование и местонахождение участников (всех участников, принявших участие в процедуре закупки) с указанием цен их предложений, в том числе участников предложения которых отклонены, с указанием причин отклонения _________________________________________ </w:t>
      </w:r>
    </w:p>
    <w:p w14:paraId="733ABE6B" w14:textId="77777777" w:rsidR="00623EAC" w:rsidRPr="00623EAC" w:rsidRDefault="00623EAC" w:rsidP="00623EAC">
      <w:pPr>
        <w:autoSpaceDE w:val="0"/>
        <w:autoSpaceDN w:val="0"/>
        <w:adjustRightInd w:val="0"/>
        <w:spacing w:after="0" w:line="240" w:lineRule="auto"/>
        <w:rPr>
          <w:rFonts w:ascii="Times New Roman" w:eastAsia="Times New Roman" w:hAnsi="Times New Roman"/>
          <w:sz w:val="28"/>
          <w:szCs w:val="28"/>
        </w:rPr>
      </w:pPr>
      <w:r w:rsidRPr="00623EAC">
        <w:rPr>
          <w:rFonts w:ascii="Times New Roman" w:eastAsia="Times New Roman" w:hAnsi="Times New Roman"/>
          <w:sz w:val="28"/>
          <w:szCs w:val="28"/>
        </w:rPr>
        <w:t>3.2. дата заключения договора на закупку ____________________________</w:t>
      </w:r>
    </w:p>
    <w:p w14:paraId="2FA809D4" w14:textId="77777777" w:rsidR="00623EAC" w:rsidRPr="00623EAC" w:rsidRDefault="00623EAC" w:rsidP="00623EAC">
      <w:pPr>
        <w:autoSpaceDE w:val="0"/>
        <w:autoSpaceDN w:val="0"/>
        <w:adjustRightInd w:val="0"/>
        <w:spacing w:after="0" w:line="240" w:lineRule="auto"/>
        <w:rPr>
          <w:rFonts w:ascii="Times New Roman" w:eastAsia="Times New Roman" w:hAnsi="Times New Roman"/>
          <w:sz w:val="28"/>
          <w:szCs w:val="28"/>
        </w:rPr>
      </w:pPr>
      <w:r w:rsidRPr="00623EAC">
        <w:rPr>
          <w:rFonts w:ascii="Times New Roman" w:eastAsia="Times New Roman" w:hAnsi="Times New Roman"/>
          <w:sz w:val="28"/>
          <w:szCs w:val="28"/>
        </w:rPr>
        <w:t>3.3. сумма договора на закупку_____________________________________</w:t>
      </w:r>
    </w:p>
    <w:p w14:paraId="5C8DE6B3" w14:textId="7F825C60" w:rsidR="00623EAC" w:rsidRPr="00623EAC" w:rsidRDefault="00623EAC" w:rsidP="00623EAC">
      <w:pPr>
        <w:autoSpaceDE w:val="0"/>
        <w:autoSpaceDN w:val="0"/>
        <w:adjustRightInd w:val="0"/>
        <w:spacing w:after="0" w:line="240" w:lineRule="auto"/>
        <w:jc w:val="both"/>
        <w:rPr>
          <w:rFonts w:ascii="Times New Roman" w:eastAsia="Times New Roman" w:hAnsi="Times New Roman"/>
          <w:sz w:val="28"/>
          <w:szCs w:val="28"/>
        </w:rPr>
      </w:pPr>
      <w:r w:rsidRPr="00623EAC">
        <w:rPr>
          <w:rFonts w:ascii="Times New Roman" w:eastAsia="Times New Roman" w:hAnsi="Times New Roman"/>
          <w:sz w:val="28"/>
          <w:szCs w:val="28"/>
        </w:rPr>
        <w:t>3.4. сведения об ином результате процедуры закупки в случае, если договор на закупку не заключен ________________________________________.</w:t>
      </w:r>
    </w:p>
    <w:p w14:paraId="7722B32E"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p>
    <w:p w14:paraId="18F31C56" w14:textId="77777777" w:rsidR="00623EAC" w:rsidRDefault="00623EAC" w:rsidP="00323F28">
      <w:pPr>
        <w:autoSpaceDE w:val="0"/>
        <w:autoSpaceDN w:val="0"/>
        <w:adjustRightInd w:val="0"/>
        <w:spacing w:after="0" w:line="280" w:lineRule="exact"/>
        <w:jc w:val="both"/>
        <w:rPr>
          <w:rFonts w:ascii="Times New Roman" w:hAnsi="Times New Roman"/>
          <w:sz w:val="28"/>
          <w:szCs w:val="28"/>
        </w:rPr>
      </w:pPr>
    </w:p>
    <w:p w14:paraId="0940F13D" w14:textId="75D574EA" w:rsidR="00440AEE" w:rsidRDefault="00440AEE" w:rsidP="00323F28">
      <w:pPr>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 xml:space="preserve">Ответственный за проведение закупки </w:t>
      </w:r>
    </w:p>
    <w:p w14:paraId="1B7358A6" w14:textId="77777777" w:rsidR="00440AEE" w:rsidRDefault="00440AEE" w:rsidP="00323F28">
      <w:pPr>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(р</w:t>
      </w:r>
      <w:r w:rsidRPr="00C13A5A">
        <w:rPr>
          <w:rFonts w:ascii="Times New Roman" w:hAnsi="Times New Roman"/>
          <w:sz w:val="28"/>
          <w:szCs w:val="28"/>
        </w:rPr>
        <w:t xml:space="preserve">уководитель подразделения-инициатора </w:t>
      </w:r>
    </w:p>
    <w:p w14:paraId="331CA794" w14:textId="77777777" w:rsidR="00440AEE" w:rsidRDefault="00440AEE" w:rsidP="00323F28">
      <w:pPr>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з</w:t>
      </w:r>
      <w:r w:rsidRPr="00C13A5A">
        <w:rPr>
          <w:rFonts w:ascii="Times New Roman" w:hAnsi="Times New Roman"/>
          <w:sz w:val="28"/>
          <w:szCs w:val="28"/>
        </w:rPr>
        <w:t>акупки</w:t>
      </w:r>
      <w:r>
        <w:rPr>
          <w:rFonts w:ascii="Times New Roman" w:hAnsi="Times New Roman"/>
          <w:sz w:val="28"/>
          <w:szCs w:val="28"/>
        </w:rPr>
        <w:t>,</w:t>
      </w:r>
      <w:r w:rsidRPr="00C13A5A">
        <w:rPr>
          <w:rFonts w:ascii="Times New Roman" w:hAnsi="Times New Roman"/>
          <w:sz w:val="28"/>
          <w:szCs w:val="28"/>
        </w:rPr>
        <w:t xml:space="preserve"> ОС и К </w:t>
      </w:r>
      <w:r>
        <w:rPr>
          <w:rFonts w:ascii="Times New Roman" w:hAnsi="Times New Roman"/>
          <w:sz w:val="28"/>
          <w:szCs w:val="28"/>
        </w:rPr>
        <w:t>или председатель конкурсной комиссии)</w:t>
      </w:r>
      <w:r w:rsidRPr="00C13A5A">
        <w:rPr>
          <w:rFonts w:ascii="Times New Roman" w:hAnsi="Times New Roman"/>
          <w:sz w:val="28"/>
          <w:szCs w:val="28"/>
        </w:rPr>
        <w:t xml:space="preserve">  </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3"/>
      </w:tblGrid>
      <w:tr w:rsidR="00A202F9" w14:paraId="0EF802E1" w14:textId="77777777" w:rsidTr="00623EAC">
        <w:tc>
          <w:tcPr>
            <w:tcW w:w="3212" w:type="dxa"/>
          </w:tcPr>
          <w:p w14:paraId="6D55B959" w14:textId="77777777" w:rsidR="00A202F9" w:rsidRDefault="00A202F9"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12" w:type="dxa"/>
          </w:tcPr>
          <w:p w14:paraId="0CB46A58" w14:textId="77777777" w:rsidR="00A202F9" w:rsidRDefault="00A202F9"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13" w:type="dxa"/>
          </w:tcPr>
          <w:p w14:paraId="006071BD" w14:textId="77777777" w:rsidR="00A202F9" w:rsidRDefault="00A202F9" w:rsidP="0016730F">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A202F9" w14:paraId="6156FCB3" w14:textId="77777777" w:rsidTr="00623EAC">
        <w:tc>
          <w:tcPr>
            <w:tcW w:w="3212" w:type="dxa"/>
          </w:tcPr>
          <w:p w14:paraId="5B933373" w14:textId="77777777" w:rsidR="00A202F9" w:rsidRPr="00CE7FA2" w:rsidRDefault="00A202F9"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12" w:type="dxa"/>
          </w:tcPr>
          <w:p w14:paraId="3929B673" w14:textId="77777777" w:rsidR="00A202F9" w:rsidRPr="00CE7FA2" w:rsidRDefault="00A202F9"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13" w:type="dxa"/>
          </w:tcPr>
          <w:p w14:paraId="10492682" w14:textId="77777777" w:rsidR="00A202F9" w:rsidRDefault="00A202F9" w:rsidP="0016730F">
            <w:pPr>
              <w:autoSpaceDE w:val="0"/>
              <w:autoSpaceDN w:val="0"/>
              <w:adjustRightInd w:val="0"/>
              <w:rPr>
                <w:rFonts w:ascii="Times New Roman" w:hAnsi="Times New Roman"/>
                <w:sz w:val="28"/>
                <w:szCs w:val="28"/>
              </w:rPr>
            </w:pPr>
          </w:p>
        </w:tc>
      </w:tr>
    </w:tbl>
    <w:p w14:paraId="200FD8BB" w14:textId="0DB33EE3" w:rsidR="00623EAC" w:rsidRPr="009F658C" w:rsidRDefault="00623EAC" w:rsidP="00623EAC">
      <w:pPr>
        <w:autoSpaceDE w:val="0"/>
        <w:autoSpaceDN w:val="0"/>
        <w:adjustRightInd w:val="0"/>
        <w:spacing w:after="0" w:line="240" w:lineRule="auto"/>
        <w:jc w:val="both"/>
        <w:rPr>
          <w:rFonts w:ascii="Times New Roman" w:eastAsia="Times New Roman" w:hAnsi="Times New Roman"/>
          <w:b/>
          <w:bCs/>
          <w:color w:val="000000" w:themeColor="text1"/>
          <w:sz w:val="24"/>
          <w:szCs w:val="24"/>
        </w:rPr>
      </w:pPr>
      <w:r>
        <w:rPr>
          <w:rFonts w:ascii="Times New Roman" w:eastAsia="Calibri" w:hAnsi="Times New Roman"/>
          <w:b/>
          <w:bCs/>
          <w:sz w:val="24"/>
          <w:szCs w:val="24"/>
          <w:lang/>
        </w:rPr>
        <w:t>(</w:t>
      </w:r>
      <w:r w:rsidRPr="009F658C">
        <w:rPr>
          <w:rFonts w:ascii="Times New Roman" w:eastAsia="Calibri" w:hAnsi="Times New Roman"/>
          <w:b/>
          <w:bCs/>
          <w:sz w:val="24"/>
          <w:szCs w:val="24"/>
          <w:lang/>
        </w:rPr>
        <w:t>в реакции</w:t>
      </w:r>
      <w:r w:rsidRPr="009F658C">
        <w:rPr>
          <w:rFonts w:ascii="Times New Roman" w:eastAsia="Times New Roman" w:hAnsi="Times New Roman"/>
          <w:b/>
          <w:bCs/>
          <w:color w:val="000000" w:themeColor="text1"/>
          <w:sz w:val="24"/>
          <w:szCs w:val="24"/>
        </w:rPr>
        <w:t xml:space="preserve"> приказа директора от 29.07.2020 № 276) </w:t>
      </w:r>
    </w:p>
    <w:p w14:paraId="61295710" w14:textId="77777777" w:rsidR="00A202F9" w:rsidRDefault="00A202F9">
      <w:pPr>
        <w:rPr>
          <w:rFonts w:ascii="Times New Roman" w:hAnsi="Times New Roman"/>
          <w:sz w:val="28"/>
          <w:szCs w:val="28"/>
        </w:rPr>
      </w:pPr>
      <w:r>
        <w:rPr>
          <w:rFonts w:ascii="Times New Roman" w:hAnsi="Times New Roman"/>
          <w:sz w:val="28"/>
          <w:szCs w:val="28"/>
        </w:rPr>
        <w:br w:type="page"/>
      </w:r>
    </w:p>
    <w:p w14:paraId="09FDDA35" w14:textId="77777777" w:rsidR="00D24A2D" w:rsidRPr="001B547D" w:rsidRDefault="00D24A2D" w:rsidP="001B547D">
      <w:pPr>
        <w:pStyle w:val="1"/>
        <w:ind w:left="4962"/>
        <w:rPr>
          <w:rFonts w:ascii="Times New Roman" w:hAnsi="Times New Roman"/>
          <w:color w:val="auto"/>
          <w:sz w:val="28"/>
          <w:szCs w:val="28"/>
        </w:rPr>
      </w:pPr>
      <w:bookmarkStart w:id="119" w:name="_Toc53603611"/>
      <w:bookmarkStart w:id="120" w:name="_Toc53603794"/>
      <w:bookmarkStart w:id="121" w:name="_Toc53660255"/>
      <w:bookmarkStart w:id="122" w:name="_Toc53756245"/>
      <w:bookmarkStart w:id="123" w:name="_Toc53756276"/>
      <w:r w:rsidRPr="001B547D">
        <w:rPr>
          <w:rFonts w:ascii="Times New Roman" w:hAnsi="Times New Roman"/>
          <w:color w:val="auto"/>
          <w:sz w:val="28"/>
          <w:szCs w:val="28"/>
        </w:rPr>
        <w:lastRenderedPageBreak/>
        <w:t>Приложение № 12</w:t>
      </w:r>
      <w:bookmarkEnd w:id="119"/>
      <w:bookmarkEnd w:id="120"/>
      <w:bookmarkEnd w:id="121"/>
      <w:bookmarkEnd w:id="122"/>
      <w:bookmarkEnd w:id="123"/>
    </w:p>
    <w:p w14:paraId="6AA8CB1D" w14:textId="77777777" w:rsidR="00D24A2D" w:rsidRDefault="00D24A2D" w:rsidP="00D24A2D">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688509A6" w14:textId="77777777" w:rsidR="00D24A2D" w:rsidRDefault="00D24A2D" w:rsidP="00D24A2D">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52D017A5" w14:textId="77777777" w:rsidR="00D24A2D" w:rsidRDefault="00D24A2D" w:rsidP="00D24A2D">
      <w:pPr>
        <w:autoSpaceDE w:val="0"/>
        <w:autoSpaceDN w:val="0"/>
        <w:adjustRightInd w:val="0"/>
        <w:spacing w:after="0" w:line="240" w:lineRule="auto"/>
        <w:jc w:val="both"/>
        <w:rPr>
          <w:rFonts w:ascii="Times New Roman" w:hAnsi="Times New Roman"/>
          <w:sz w:val="28"/>
          <w:szCs w:val="28"/>
        </w:rPr>
      </w:pPr>
    </w:p>
    <w:p w14:paraId="1427F5D4" w14:textId="77777777" w:rsidR="00C13A5A" w:rsidRPr="001B547D" w:rsidRDefault="00C13A5A" w:rsidP="001B547D">
      <w:pPr>
        <w:jc w:val="center"/>
        <w:rPr>
          <w:rFonts w:ascii="Times New Roman" w:hAnsi="Times New Roman"/>
          <w:sz w:val="28"/>
          <w:szCs w:val="28"/>
        </w:rPr>
      </w:pPr>
      <w:bookmarkStart w:id="124" w:name="_Toc53602777"/>
      <w:r w:rsidRPr="001B547D">
        <w:rPr>
          <w:rFonts w:ascii="Times New Roman" w:hAnsi="Times New Roman"/>
          <w:sz w:val="28"/>
          <w:szCs w:val="28"/>
        </w:rPr>
        <w:t>ОБЪЯВЛЕНИЕ</w:t>
      </w:r>
      <w:bookmarkEnd w:id="124"/>
    </w:p>
    <w:p w14:paraId="5C0E742C" w14:textId="77777777" w:rsidR="00C13A5A" w:rsidRPr="00C13A5A" w:rsidRDefault="00C13A5A" w:rsidP="00D24A2D">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 xml:space="preserve">об отмене конкурентной </w:t>
      </w:r>
      <w:r w:rsidR="00D24A2D" w:rsidRPr="00C13A5A">
        <w:rPr>
          <w:rFonts w:ascii="Times New Roman" w:hAnsi="Times New Roman"/>
          <w:sz w:val="28"/>
          <w:szCs w:val="28"/>
        </w:rPr>
        <w:t xml:space="preserve">процедуры </w:t>
      </w:r>
      <w:r w:rsidRPr="00C13A5A">
        <w:rPr>
          <w:rFonts w:ascii="Times New Roman" w:hAnsi="Times New Roman"/>
          <w:sz w:val="28"/>
          <w:szCs w:val="28"/>
        </w:rPr>
        <w:t>закупки</w:t>
      </w:r>
    </w:p>
    <w:p w14:paraId="318B91A1"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p w14:paraId="525E9891"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lang w:eastAsia="en-US"/>
        </w:rPr>
      </w:pPr>
      <w:r w:rsidRPr="00C13A5A">
        <w:rPr>
          <w:rFonts w:ascii="Times New Roman" w:hAnsi="Times New Roman"/>
          <w:sz w:val="28"/>
          <w:szCs w:val="28"/>
          <w:lang w:eastAsia="en-US"/>
        </w:rPr>
        <w:t>Принято решение об отмене процедуры закупки.</w:t>
      </w:r>
    </w:p>
    <w:p w14:paraId="120FCCAB" w14:textId="77777777" w:rsidR="00C13A5A" w:rsidRPr="00C13A5A" w:rsidRDefault="00C13A5A" w:rsidP="00C13A5A">
      <w:pPr>
        <w:autoSpaceDE w:val="0"/>
        <w:autoSpaceDN w:val="0"/>
        <w:adjustRightInd w:val="0"/>
        <w:spacing w:after="0" w:line="240" w:lineRule="auto"/>
        <w:rPr>
          <w:rFonts w:ascii="Times New Roman" w:hAnsi="Times New Roman"/>
          <w:sz w:val="20"/>
          <w:szCs w:val="20"/>
        </w:rPr>
      </w:pPr>
    </w:p>
    <w:p w14:paraId="032B755F"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Вид процедуры закупки ______________________________________________</w:t>
      </w:r>
    </w:p>
    <w:p w14:paraId="3542684C"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1. Сведения о заказчике:</w:t>
      </w:r>
    </w:p>
    <w:p w14:paraId="4FA7FA96"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1.1. полное наименование - открытое акционерное общество «АГАТ</w:t>
      </w:r>
      <w:r w:rsidR="00E301F6">
        <w:rPr>
          <w:rFonts w:ascii="Times New Roman" w:hAnsi="Times New Roman"/>
          <w:sz w:val="28"/>
          <w:szCs w:val="28"/>
        </w:rPr>
        <w:t xml:space="preserve"> ‒ </w:t>
      </w:r>
      <w:r w:rsidRPr="00C13A5A">
        <w:rPr>
          <w:rFonts w:ascii="Times New Roman" w:hAnsi="Times New Roman"/>
          <w:sz w:val="28"/>
          <w:szCs w:val="28"/>
        </w:rPr>
        <w:t xml:space="preserve">системы управления» </w:t>
      </w:r>
      <w:r w:rsidR="00E301F6">
        <w:rPr>
          <w:rFonts w:ascii="Times New Roman" w:hAnsi="Times New Roman"/>
          <w:sz w:val="28"/>
          <w:szCs w:val="28"/>
        </w:rPr>
        <w:t>‒</w:t>
      </w:r>
      <w:r w:rsidRPr="00C13A5A">
        <w:rPr>
          <w:rFonts w:ascii="Times New Roman" w:hAnsi="Times New Roman"/>
          <w:sz w:val="28"/>
          <w:szCs w:val="28"/>
        </w:rPr>
        <w:t xml:space="preserve"> управляющая компания холдинга «Геоинформационные системы управления»</w:t>
      </w:r>
    </w:p>
    <w:p w14:paraId="7A452834"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1.2. место нахождения - 220114, г. Минск, проспект Независимости, 117, пом. 1</w:t>
      </w:r>
    </w:p>
    <w:p w14:paraId="4A243951"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1.3. фамилия, имя, отчество контактного лица ______________________</w:t>
      </w:r>
      <w:r w:rsidR="00D24A2D">
        <w:rPr>
          <w:rFonts w:ascii="Times New Roman" w:hAnsi="Times New Roman"/>
          <w:sz w:val="28"/>
          <w:szCs w:val="28"/>
        </w:rPr>
        <w:t>_</w:t>
      </w:r>
      <w:r w:rsidRPr="00C13A5A">
        <w:rPr>
          <w:rFonts w:ascii="Times New Roman" w:hAnsi="Times New Roman"/>
          <w:sz w:val="28"/>
          <w:szCs w:val="28"/>
        </w:rPr>
        <w:t>______</w:t>
      </w:r>
    </w:p>
    <w:p w14:paraId="6AB7BDF4"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1.4. номер контактного телефона/факса ___________________________</w:t>
      </w:r>
      <w:r w:rsidR="00D24A2D">
        <w:rPr>
          <w:rFonts w:ascii="Times New Roman" w:hAnsi="Times New Roman"/>
          <w:sz w:val="28"/>
          <w:szCs w:val="28"/>
        </w:rPr>
        <w:t>_</w:t>
      </w:r>
      <w:r w:rsidRPr="00C13A5A">
        <w:rPr>
          <w:rFonts w:ascii="Times New Roman" w:hAnsi="Times New Roman"/>
          <w:sz w:val="28"/>
          <w:szCs w:val="28"/>
        </w:rPr>
        <w:t>_______</w:t>
      </w:r>
    </w:p>
    <w:p w14:paraId="25FF1834"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1.5. адрес электронной почты __________________________________</w:t>
      </w:r>
      <w:r w:rsidR="00D24A2D">
        <w:rPr>
          <w:rFonts w:ascii="Times New Roman" w:hAnsi="Times New Roman"/>
          <w:sz w:val="28"/>
          <w:szCs w:val="28"/>
        </w:rPr>
        <w:t>_</w:t>
      </w:r>
      <w:r w:rsidRPr="00C13A5A">
        <w:rPr>
          <w:rFonts w:ascii="Times New Roman" w:hAnsi="Times New Roman"/>
          <w:sz w:val="28"/>
          <w:szCs w:val="28"/>
        </w:rPr>
        <w:t>________</w:t>
      </w:r>
    </w:p>
    <w:p w14:paraId="46503F35" w14:textId="77777777" w:rsidR="00C13A5A" w:rsidRPr="00D24A2D"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1.6. иные сведения _</w:t>
      </w:r>
      <w:r w:rsidRPr="00D24A2D">
        <w:rPr>
          <w:rFonts w:ascii="Times New Roman" w:hAnsi="Times New Roman"/>
          <w:sz w:val="28"/>
          <w:szCs w:val="28"/>
        </w:rPr>
        <w:t>___________________________________________________</w:t>
      </w:r>
    </w:p>
    <w:p w14:paraId="0F95B690" w14:textId="77777777" w:rsidR="00C13A5A" w:rsidRPr="00D24A2D" w:rsidRDefault="00C13A5A" w:rsidP="00C13A5A">
      <w:pPr>
        <w:autoSpaceDE w:val="0"/>
        <w:autoSpaceDN w:val="0"/>
        <w:adjustRightInd w:val="0"/>
        <w:spacing w:after="0" w:line="240" w:lineRule="auto"/>
        <w:rPr>
          <w:rFonts w:ascii="Times New Roman" w:hAnsi="Times New Roman"/>
          <w:sz w:val="28"/>
          <w:szCs w:val="28"/>
        </w:rPr>
      </w:pPr>
      <w:r w:rsidRPr="00D24A2D">
        <w:rPr>
          <w:rFonts w:ascii="Times New Roman" w:hAnsi="Times New Roman"/>
          <w:sz w:val="28"/>
          <w:szCs w:val="28"/>
        </w:rPr>
        <w:t>2. Сведения о процедуре закупки:</w:t>
      </w:r>
    </w:p>
    <w:p w14:paraId="7D8971C6"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2.1. уникальный регистрационный номер приглашения _____________________</w:t>
      </w:r>
    </w:p>
    <w:p w14:paraId="1CDEB35D"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2.2. дата </w:t>
      </w:r>
      <w:r w:rsidR="00D24A2D">
        <w:rPr>
          <w:rFonts w:ascii="Times New Roman" w:hAnsi="Times New Roman"/>
          <w:sz w:val="28"/>
          <w:szCs w:val="28"/>
        </w:rPr>
        <w:t>размещения приглашения в ИС «</w:t>
      </w:r>
      <w:proofErr w:type="gramStart"/>
      <w:r w:rsidR="00D24A2D">
        <w:rPr>
          <w:rFonts w:ascii="Times New Roman" w:hAnsi="Times New Roman"/>
          <w:sz w:val="28"/>
          <w:szCs w:val="28"/>
        </w:rPr>
        <w:t>Тендеры»</w:t>
      </w:r>
      <w:r w:rsidRPr="00C13A5A">
        <w:rPr>
          <w:rFonts w:ascii="Times New Roman" w:hAnsi="Times New Roman"/>
          <w:sz w:val="28"/>
          <w:szCs w:val="28"/>
        </w:rPr>
        <w:t>_</w:t>
      </w:r>
      <w:proofErr w:type="gramEnd"/>
      <w:r w:rsidRPr="00C13A5A">
        <w:rPr>
          <w:rFonts w:ascii="Times New Roman" w:hAnsi="Times New Roman"/>
          <w:sz w:val="28"/>
          <w:szCs w:val="28"/>
        </w:rPr>
        <w:t>_______________________</w:t>
      </w:r>
    </w:p>
    <w:p w14:paraId="2693C922"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lang w:eastAsia="en-US"/>
        </w:rPr>
      </w:pPr>
      <w:r w:rsidRPr="00C13A5A">
        <w:rPr>
          <w:rFonts w:ascii="Times New Roman" w:hAnsi="Times New Roman"/>
          <w:sz w:val="28"/>
          <w:szCs w:val="28"/>
          <w:lang w:eastAsia="en-US"/>
        </w:rPr>
        <w:t>2.3. иные сведения _________________________________________</w:t>
      </w:r>
      <w:r w:rsidR="00D24A2D">
        <w:rPr>
          <w:rFonts w:ascii="Times New Roman" w:hAnsi="Times New Roman"/>
          <w:sz w:val="28"/>
          <w:szCs w:val="28"/>
          <w:lang w:eastAsia="en-US"/>
        </w:rPr>
        <w:t>_</w:t>
      </w:r>
      <w:r w:rsidRPr="00C13A5A">
        <w:rPr>
          <w:rFonts w:ascii="Times New Roman" w:hAnsi="Times New Roman"/>
          <w:sz w:val="28"/>
          <w:szCs w:val="28"/>
          <w:lang w:eastAsia="en-US"/>
        </w:rPr>
        <w:t>__________</w:t>
      </w:r>
    </w:p>
    <w:p w14:paraId="0E97E8BC"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lang w:eastAsia="en-US"/>
        </w:rPr>
      </w:pPr>
      <w:r w:rsidRPr="00C13A5A">
        <w:rPr>
          <w:rFonts w:ascii="Times New Roman" w:hAnsi="Times New Roman"/>
          <w:sz w:val="28"/>
          <w:szCs w:val="28"/>
          <w:lang w:eastAsia="en-US"/>
        </w:rPr>
        <w:t>3. Причина(ы) отмены процедуры закупки _________________</w:t>
      </w:r>
      <w:r w:rsidR="00D24A2D">
        <w:rPr>
          <w:rFonts w:ascii="Times New Roman" w:hAnsi="Times New Roman"/>
          <w:sz w:val="28"/>
          <w:szCs w:val="28"/>
          <w:lang w:eastAsia="en-US"/>
        </w:rPr>
        <w:t>___</w:t>
      </w:r>
      <w:r w:rsidRPr="00C13A5A">
        <w:rPr>
          <w:rFonts w:ascii="Times New Roman" w:hAnsi="Times New Roman"/>
          <w:sz w:val="28"/>
          <w:szCs w:val="28"/>
          <w:lang w:eastAsia="en-US"/>
        </w:rPr>
        <w:t>____________</w:t>
      </w:r>
    </w:p>
    <w:p w14:paraId="74C81D6E"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p w14:paraId="3C1DFA73"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28"/>
          <w:szCs w:val="28"/>
        </w:rPr>
        <w:t xml:space="preserve">Директор или первый заместитель </w:t>
      </w:r>
      <w:r w:rsidR="00670445">
        <w:rPr>
          <w:rFonts w:ascii="Times New Roman" w:hAnsi="Times New Roman"/>
          <w:sz w:val="28"/>
          <w:szCs w:val="28"/>
        </w:rPr>
        <w:t>по</w:t>
      </w:r>
    </w:p>
    <w:p w14:paraId="651DE06C" w14:textId="77777777" w:rsidR="00C13A5A" w:rsidRPr="00C13A5A" w:rsidRDefault="00670445" w:rsidP="00C13A5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информационным технологиям</w:t>
      </w:r>
      <w:r w:rsidR="00C13A5A" w:rsidRPr="00C13A5A">
        <w:rPr>
          <w:rFonts w:ascii="Times New Roman" w:hAnsi="Times New Roman"/>
          <w:sz w:val="28"/>
          <w:szCs w:val="28"/>
        </w:rPr>
        <w:tab/>
      </w:r>
      <w:r w:rsidR="00C13A5A" w:rsidRPr="00C13A5A">
        <w:rPr>
          <w:rFonts w:ascii="Times New Roman" w:hAnsi="Times New Roman"/>
          <w:sz w:val="28"/>
          <w:szCs w:val="28"/>
        </w:rPr>
        <w:tab/>
        <w:t>__________________________</w:t>
      </w:r>
    </w:p>
    <w:p w14:paraId="4637767C" w14:textId="77777777" w:rsidR="00C13A5A" w:rsidRPr="00C13A5A" w:rsidRDefault="00D24A2D" w:rsidP="00D24A2D">
      <w:pPr>
        <w:tabs>
          <w:tab w:val="left" w:pos="5670"/>
        </w:tabs>
        <w:autoSpaceDE w:val="0"/>
        <w:autoSpaceDN w:val="0"/>
        <w:adjustRightInd w:val="0"/>
        <w:spacing w:after="0" w:line="240" w:lineRule="auto"/>
        <w:rPr>
          <w:rFonts w:ascii="Times New Roman" w:hAnsi="Times New Roman"/>
        </w:rPr>
      </w:pPr>
      <w:r>
        <w:rPr>
          <w:rFonts w:ascii="Times New Roman" w:hAnsi="Times New Roman"/>
          <w:sz w:val="28"/>
          <w:szCs w:val="28"/>
        </w:rPr>
        <w:tab/>
      </w:r>
      <w:r w:rsidR="00C13A5A" w:rsidRPr="00C13A5A">
        <w:rPr>
          <w:rFonts w:ascii="Times New Roman" w:hAnsi="Times New Roman"/>
          <w:sz w:val="28"/>
          <w:szCs w:val="28"/>
        </w:rPr>
        <w:t xml:space="preserve"> (</w:t>
      </w:r>
      <w:r>
        <w:rPr>
          <w:rFonts w:ascii="Times New Roman" w:hAnsi="Times New Roman"/>
        </w:rPr>
        <w:t xml:space="preserve">подпись, </w:t>
      </w:r>
      <w:r w:rsidR="00C13A5A" w:rsidRPr="00C13A5A">
        <w:rPr>
          <w:rFonts w:ascii="Times New Roman" w:hAnsi="Times New Roman"/>
        </w:rPr>
        <w:t>Ф.И.О)</w:t>
      </w:r>
    </w:p>
    <w:p w14:paraId="58C9586C" w14:textId="77777777" w:rsidR="00C13A5A" w:rsidRPr="00C13A5A" w:rsidRDefault="00C13A5A" w:rsidP="00C13A5A">
      <w:pPr>
        <w:autoSpaceDE w:val="0"/>
        <w:autoSpaceDN w:val="0"/>
        <w:adjustRightInd w:val="0"/>
        <w:spacing w:after="0" w:line="240" w:lineRule="auto"/>
        <w:rPr>
          <w:rFonts w:ascii="Times New Roman" w:hAnsi="Times New Roman"/>
        </w:rPr>
      </w:pPr>
    </w:p>
    <w:p w14:paraId="3F521E39" w14:textId="77777777" w:rsidR="00AF4647" w:rsidRDefault="00AF4647" w:rsidP="00AF46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Ответственный за проведение закупки </w:t>
      </w:r>
    </w:p>
    <w:p w14:paraId="4C5E3544" w14:textId="77777777" w:rsidR="00AF4647" w:rsidRDefault="00AF4647" w:rsidP="00AF46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Pr="00C13A5A">
        <w:rPr>
          <w:rFonts w:ascii="Times New Roman" w:hAnsi="Times New Roman"/>
          <w:sz w:val="28"/>
          <w:szCs w:val="28"/>
        </w:rPr>
        <w:t xml:space="preserve">уководитель подразделения-инициатора </w:t>
      </w:r>
    </w:p>
    <w:p w14:paraId="552E5342" w14:textId="77777777" w:rsidR="00AF4647" w:rsidRDefault="00AF4647" w:rsidP="00AF46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w:t>
      </w:r>
      <w:r w:rsidRPr="00C13A5A">
        <w:rPr>
          <w:rFonts w:ascii="Times New Roman" w:hAnsi="Times New Roman"/>
          <w:sz w:val="28"/>
          <w:szCs w:val="28"/>
        </w:rPr>
        <w:t>акупки</w:t>
      </w:r>
      <w:r>
        <w:rPr>
          <w:rFonts w:ascii="Times New Roman" w:hAnsi="Times New Roman"/>
          <w:sz w:val="28"/>
          <w:szCs w:val="28"/>
        </w:rPr>
        <w:t>,</w:t>
      </w:r>
      <w:r w:rsidRPr="00C13A5A">
        <w:rPr>
          <w:rFonts w:ascii="Times New Roman" w:hAnsi="Times New Roman"/>
          <w:sz w:val="28"/>
          <w:szCs w:val="28"/>
        </w:rPr>
        <w:t xml:space="preserve"> ОС и К </w:t>
      </w:r>
      <w:r>
        <w:rPr>
          <w:rFonts w:ascii="Times New Roman" w:hAnsi="Times New Roman"/>
          <w:sz w:val="28"/>
          <w:szCs w:val="28"/>
        </w:rPr>
        <w:t>или председатель конкурсной комиссии)</w:t>
      </w:r>
      <w:r w:rsidRPr="00C13A5A">
        <w:rPr>
          <w:rFonts w:ascii="Times New Roman" w:hAnsi="Times New Roman"/>
          <w:sz w:val="28"/>
          <w:szCs w:val="28"/>
        </w:rPr>
        <w:t xml:space="preserve">  </w:t>
      </w:r>
    </w:p>
    <w:p w14:paraId="6D3CF7D8" w14:textId="77777777" w:rsidR="00D24A2D" w:rsidRDefault="00D24A2D" w:rsidP="00C13A5A">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3"/>
      </w:tblGrid>
      <w:tr w:rsidR="00D24A2D" w14:paraId="7D50E40C" w14:textId="77777777" w:rsidTr="0016730F">
        <w:tc>
          <w:tcPr>
            <w:tcW w:w="3284" w:type="dxa"/>
          </w:tcPr>
          <w:p w14:paraId="56FD16BF" w14:textId="77777777" w:rsidR="00D24A2D" w:rsidRDefault="00D24A2D"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4" w:type="dxa"/>
          </w:tcPr>
          <w:p w14:paraId="465E9233" w14:textId="77777777" w:rsidR="00D24A2D" w:rsidRDefault="00D24A2D"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351B8F30" w14:textId="77777777" w:rsidR="00D24A2D" w:rsidRDefault="00D24A2D" w:rsidP="0016730F">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D24A2D" w14:paraId="0A3C0485" w14:textId="77777777" w:rsidTr="0016730F">
        <w:tc>
          <w:tcPr>
            <w:tcW w:w="3284" w:type="dxa"/>
          </w:tcPr>
          <w:p w14:paraId="2349A8BB" w14:textId="77777777" w:rsidR="00D24A2D" w:rsidRPr="00CE7FA2" w:rsidRDefault="00D24A2D"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5BDAD7E3" w14:textId="77777777" w:rsidR="00D24A2D" w:rsidRPr="00CE7FA2" w:rsidRDefault="00D24A2D"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75990404" w14:textId="77777777" w:rsidR="00D24A2D" w:rsidRDefault="00D24A2D" w:rsidP="0016730F">
            <w:pPr>
              <w:autoSpaceDE w:val="0"/>
              <w:autoSpaceDN w:val="0"/>
              <w:adjustRightInd w:val="0"/>
              <w:rPr>
                <w:rFonts w:ascii="Times New Roman" w:hAnsi="Times New Roman"/>
                <w:sz w:val="28"/>
                <w:szCs w:val="28"/>
              </w:rPr>
            </w:pPr>
          </w:p>
        </w:tc>
      </w:tr>
    </w:tbl>
    <w:p w14:paraId="3B86078E" w14:textId="77777777" w:rsidR="00D24A2D" w:rsidRDefault="00D24A2D">
      <w:pPr>
        <w:rPr>
          <w:rFonts w:ascii="Times New Roman" w:hAnsi="Times New Roman"/>
          <w:sz w:val="28"/>
          <w:szCs w:val="28"/>
        </w:rPr>
      </w:pPr>
      <w:r>
        <w:rPr>
          <w:rFonts w:ascii="Times New Roman" w:hAnsi="Times New Roman"/>
          <w:sz w:val="28"/>
          <w:szCs w:val="28"/>
        </w:rPr>
        <w:br w:type="page"/>
      </w:r>
    </w:p>
    <w:p w14:paraId="1FDCB6FE" w14:textId="77777777" w:rsidR="007F02A5" w:rsidRPr="001B547D" w:rsidRDefault="007F02A5" w:rsidP="001B547D">
      <w:pPr>
        <w:pStyle w:val="1"/>
        <w:ind w:left="4962"/>
        <w:rPr>
          <w:rFonts w:ascii="Times New Roman" w:hAnsi="Times New Roman"/>
          <w:color w:val="auto"/>
          <w:sz w:val="28"/>
          <w:szCs w:val="28"/>
        </w:rPr>
      </w:pPr>
      <w:bookmarkStart w:id="125" w:name="_Toc53603612"/>
      <w:bookmarkStart w:id="126" w:name="_Toc53603795"/>
      <w:bookmarkStart w:id="127" w:name="_Toc53660256"/>
      <w:bookmarkStart w:id="128" w:name="_Toc53756246"/>
      <w:bookmarkStart w:id="129" w:name="_Toc53756277"/>
      <w:r w:rsidRPr="001B547D">
        <w:rPr>
          <w:rFonts w:ascii="Times New Roman" w:hAnsi="Times New Roman"/>
          <w:color w:val="auto"/>
          <w:sz w:val="28"/>
          <w:szCs w:val="28"/>
        </w:rPr>
        <w:lastRenderedPageBreak/>
        <w:t>Приложение № 13</w:t>
      </w:r>
      <w:bookmarkEnd w:id="125"/>
      <w:bookmarkEnd w:id="126"/>
      <w:bookmarkEnd w:id="127"/>
      <w:bookmarkEnd w:id="128"/>
      <w:bookmarkEnd w:id="129"/>
    </w:p>
    <w:p w14:paraId="7164F108" w14:textId="77777777" w:rsidR="007F02A5" w:rsidRDefault="007F02A5" w:rsidP="007F02A5">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487FBA0A" w14:textId="77777777" w:rsidR="007F02A5" w:rsidRDefault="007F02A5" w:rsidP="007F02A5">
      <w:pPr>
        <w:autoSpaceDE w:val="0"/>
        <w:autoSpaceDN w:val="0"/>
        <w:adjustRightInd w:val="0"/>
        <w:spacing w:after="0" w:line="240" w:lineRule="auto"/>
        <w:ind w:right="-284"/>
        <w:rPr>
          <w:rFonts w:ascii="Times New Roman" w:hAnsi="Times New Roman"/>
          <w:i/>
          <w:color w:val="000000"/>
          <w:sz w:val="28"/>
          <w:szCs w:val="28"/>
        </w:rPr>
      </w:pPr>
      <w:r w:rsidRPr="00613202">
        <w:rPr>
          <w:rFonts w:ascii="Times New Roman" w:hAnsi="Times New Roman"/>
          <w:i/>
          <w:color w:val="000000"/>
          <w:sz w:val="28"/>
          <w:szCs w:val="28"/>
        </w:rPr>
        <w:t>ФОРМА</w:t>
      </w:r>
    </w:p>
    <w:p w14:paraId="6710EE78" w14:textId="77777777" w:rsidR="007F02A5" w:rsidRDefault="007F02A5" w:rsidP="007F02A5">
      <w:pPr>
        <w:autoSpaceDE w:val="0"/>
        <w:autoSpaceDN w:val="0"/>
        <w:adjustRightInd w:val="0"/>
        <w:spacing w:after="0" w:line="240" w:lineRule="auto"/>
        <w:jc w:val="both"/>
        <w:rPr>
          <w:rFonts w:ascii="Times New Roman" w:hAnsi="Times New Roman"/>
          <w:sz w:val="28"/>
          <w:szCs w:val="28"/>
        </w:rPr>
      </w:pPr>
    </w:p>
    <w:p w14:paraId="0F994D76" w14:textId="77777777" w:rsidR="00C13A5A" w:rsidRPr="00C13A5A" w:rsidRDefault="00C13A5A" w:rsidP="007F02A5">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ЗАПРОС ЦЕНОВЫХ ПРЕДЛОЖЕНИЙ № _____ от __________</w:t>
      </w:r>
    </w:p>
    <w:p w14:paraId="073D4F82"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p>
    <w:p w14:paraId="561FE513"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 Сведения о заказчике:</w:t>
      </w:r>
    </w:p>
    <w:p w14:paraId="20A3E23F"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w:t>
      </w:r>
      <w:r w:rsidR="007F02A5">
        <w:rPr>
          <w:rFonts w:ascii="Times New Roman" w:hAnsi="Times New Roman"/>
          <w:sz w:val="28"/>
          <w:szCs w:val="28"/>
        </w:rPr>
        <w:t>1. полное наименование –</w:t>
      </w:r>
      <w:r w:rsidRPr="00C13A5A">
        <w:rPr>
          <w:rFonts w:ascii="Times New Roman" w:hAnsi="Times New Roman"/>
          <w:sz w:val="28"/>
          <w:szCs w:val="28"/>
        </w:rPr>
        <w:t xml:space="preserve"> открытое акционерное общество «АГАТ</w:t>
      </w:r>
      <w:r w:rsidR="00E301F6">
        <w:rPr>
          <w:rFonts w:ascii="Times New Roman" w:hAnsi="Times New Roman"/>
          <w:sz w:val="28"/>
          <w:szCs w:val="28"/>
        </w:rPr>
        <w:t xml:space="preserve"> ‒ </w:t>
      </w:r>
      <w:r w:rsidRPr="00C13A5A">
        <w:rPr>
          <w:rFonts w:ascii="Times New Roman" w:hAnsi="Times New Roman"/>
          <w:sz w:val="28"/>
          <w:szCs w:val="28"/>
        </w:rPr>
        <w:t xml:space="preserve">системы управления» </w:t>
      </w:r>
      <w:r w:rsidR="00E301F6">
        <w:rPr>
          <w:rFonts w:ascii="Times New Roman" w:hAnsi="Times New Roman"/>
          <w:sz w:val="28"/>
          <w:szCs w:val="28"/>
        </w:rPr>
        <w:t>‒</w:t>
      </w:r>
      <w:r w:rsidRPr="00C13A5A">
        <w:rPr>
          <w:rFonts w:ascii="Times New Roman" w:hAnsi="Times New Roman"/>
          <w:sz w:val="28"/>
          <w:szCs w:val="28"/>
        </w:rPr>
        <w:t xml:space="preserve"> управляющая компания холдинга «Геоинформационные системы управления»</w:t>
      </w:r>
    </w:p>
    <w:p w14:paraId="4A2B4448"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1.2. место нахождения - 220114, г. Минск, проспект Независимости, 117, пом. 1</w:t>
      </w:r>
    </w:p>
    <w:p w14:paraId="78E75D3D"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1.3. фамилия, имя, отчество контактного лица _____________________________</w:t>
      </w:r>
    </w:p>
    <w:p w14:paraId="5EF0DA41"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1.4. номер контактного телефона/факса _____________________</w:t>
      </w:r>
      <w:r w:rsidR="007F02A5">
        <w:rPr>
          <w:rFonts w:ascii="Times New Roman" w:hAnsi="Times New Roman"/>
          <w:sz w:val="28"/>
          <w:szCs w:val="28"/>
        </w:rPr>
        <w:t>_</w:t>
      </w:r>
      <w:r w:rsidRPr="00C13A5A">
        <w:rPr>
          <w:rFonts w:ascii="Times New Roman" w:hAnsi="Times New Roman"/>
          <w:sz w:val="28"/>
          <w:szCs w:val="28"/>
        </w:rPr>
        <w:t>_____________</w:t>
      </w:r>
    </w:p>
    <w:p w14:paraId="58F1DB6F"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1.5. адрес электронной почты ___________________________________________</w:t>
      </w:r>
    </w:p>
    <w:p w14:paraId="517C19C6"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1.6. иные сведения ____________________________________________________</w:t>
      </w:r>
    </w:p>
    <w:p w14:paraId="20F5A2B7"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 xml:space="preserve">2. Сведения о закупке </w:t>
      </w:r>
      <w:r w:rsidRPr="007F02A5">
        <w:rPr>
          <w:rFonts w:ascii="Times New Roman" w:hAnsi="Times New Roman"/>
          <w:i/>
          <w:sz w:val="28"/>
          <w:szCs w:val="28"/>
        </w:rPr>
        <w:t>(указываются сведения обо всех лотах (в</w:t>
      </w:r>
      <w:r w:rsidR="007F02A5" w:rsidRPr="007F02A5">
        <w:rPr>
          <w:rFonts w:ascii="Times New Roman" w:hAnsi="Times New Roman"/>
          <w:i/>
          <w:sz w:val="28"/>
          <w:szCs w:val="28"/>
        </w:rPr>
        <w:t xml:space="preserve"> случае использования </w:t>
      </w:r>
      <w:r w:rsidRPr="007F02A5">
        <w:rPr>
          <w:rFonts w:ascii="Times New Roman" w:hAnsi="Times New Roman"/>
          <w:i/>
          <w:sz w:val="28"/>
          <w:szCs w:val="28"/>
        </w:rPr>
        <w:t>лотовой поставки), определенных заказчиком в рамках данной процедуры запроса ценовых предложений):</w:t>
      </w:r>
    </w:p>
    <w:p w14:paraId="0A6FFB89"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2.1. наименование предмета закупки (требования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w:t>
      </w:r>
      <w:r w:rsidR="007F02A5">
        <w:rPr>
          <w:rFonts w:ascii="Times New Roman" w:hAnsi="Times New Roman"/>
          <w:sz w:val="28"/>
          <w:szCs w:val="28"/>
        </w:rPr>
        <w:t xml:space="preserve"> потребностям Общества)________________________</w:t>
      </w:r>
      <w:r w:rsidRPr="00C13A5A">
        <w:rPr>
          <w:rFonts w:ascii="Times New Roman" w:hAnsi="Times New Roman"/>
          <w:sz w:val="28"/>
          <w:szCs w:val="28"/>
        </w:rPr>
        <w:t>___________________________________</w:t>
      </w:r>
    </w:p>
    <w:p w14:paraId="05115AF7"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 xml:space="preserve">2.2. </w:t>
      </w:r>
      <w:r w:rsidRPr="00AF4647">
        <w:rPr>
          <w:rFonts w:ascii="Times New Roman" w:hAnsi="Times New Roman"/>
          <w:sz w:val="28"/>
          <w:szCs w:val="28"/>
        </w:rPr>
        <w:t>объемы закупки (количество в натуральном (с указанием единицы измерения) или денежном выражении)</w:t>
      </w:r>
      <w:r w:rsidR="00AF4647" w:rsidRPr="00AF4647">
        <w:rPr>
          <w:rFonts w:ascii="Times New Roman" w:hAnsi="Times New Roman"/>
          <w:sz w:val="28"/>
          <w:szCs w:val="28"/>
        </w:rPr>
        <w:t>,</w:t>
      </w:r>
      <w:r w:rsidRPr="00AF4647">
        <w:rPr>
          <w:rFonts w:ascii="Times New Roman" w:hAnsi="Times New Roman"/>
          <w:sz w:val="28"/>
          <w:szCs w:val="28"/>
        </w:rPr>
        <w:t xml:space="preserve"> </w:t>
      </w:r>
      <w:proofErr w:type="gramStart"/>
      <w:r w:rsidRPr="00AF4647">
        <w:rPr>
          <w:rFonts w:ascii="Times New Roman" w:hAnsi="Times New Roman"/>
          <w:sz w:val="28"/>
          <w:szCs w:val="28"/>
        </w:rPr>
        <w:t>способ  расчета</w:t>
      </w:r>
      <w:proofErr w:type="gramEnd"/>
      <w:r w:rsidRPr="00AF4647">
        <w:rPr>
          <w:rFonts w:ascii="Times New Roman" w:hAnsi="Times New Roman"/>
          <w:sz w:val="28"/>
          <w:szCs w:val="28"/>
        </w:rPr>
        <w:t>______________________________________________________________</w:t>
      </w:r>
    </w:p>
    <w:p w14:paraId="05DB5EF2"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2.3. место, условия и ориентировочные сроки поставки (приобретения иным способом) товара (выполнения работы, оказания услуги) ___________________</w:t>
      </w:r>
    </w:p>
    <w:p w14:paraId="4BD619A5"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2.4. источник финансирования закупки __</w:t>
      </w:r>
      <w:r w:rsidRPr="00C13A5A">
        <w:rPr>
          <w:rFonts w:ascii="Times New Roman" w:hAnsi="Times New Roman"/>
          <w:sz w:val="28"/>
          <w:szCs w:val="28"/>
          <w:u w:val="single"/>
        </w:rPr>
        <w:t>собственные средства заказчика</w:t>
      </w:r>
      <w:r w:rsidRPr="00C13A5A">
        <w:rPr>
          <w:rFonts w:ascii="Times New Roman" w:hAnsi="Times New Roman"/>
          <w:sz w:val="28"/>
          <w:szCs w:val="28"/>
        </w:rPr>
        <w:t>____</w:t>
      </w:r>
      <w:r w:rsidR="00B01F9F">
        <w:rPr>
          <w:rFonts w:ascii="Times New Roman" w:hAnsi="Times New Roman"/>
          <w:sz w:val="28"/>
          <w:szCs w:val="28"/>
        </w:rPr>
        <w:t>_</w:t>
      </w:r>
    </w:p>
    <w:p w14:paraId="6FA29D77"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2.5. форма, сроки и порядок оплаты товара (работы, услуги) _______________</w:t>
      </w:r>
      <w:r w:rsidR="00B01F9F">
        <w:rPr>
          <w:rFonts w:ascii="Times New Roman" w:hAnsi="Times New Roman"/>
          <w:sz w:val="28"/>
          <w:szCs w:val="28"/>
        </w:rPr>
        <w:t>__</w:t>
      </w:r>
    </w:p>
    <w:p w14:paraId="4C7FC5DB"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2.6. 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 расчет цены ценового предложения _______________________________________________</w:t>
      </w:r>
      <w:r w:rsidR="00B01F9F">
        <w:rPr>
          <w:rFonts w:ascii="Times New Roman" w:hAnsi="Times New Roman"/>
          <w:sz w:val="28"/>
          <w:szCs w:val="28"/>
        </w:rPr>
        <w:t>____</w:t>
      </w:r>
      <w:r w:rsidRPr="00C13A5A">
        <w:rPr>
          <w:rFonts w:ascii="Times New Roman" w:hAnsi="Times New Roman"/>
          <w:sz w:val="28"/>
          <w:szCs w:val="28"/>
        </w:rPr>
        <w:t>______</w:t>
      </w:r>
    </w:p>
    <w:p w14:paraId="5CD6447D"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2.7. наименование валюты, используемой для указания расчета цены ценового предложения ____________________________________</w:t>
      </w:r>
      <w:r w:rsidR="00B01F9F">
        <w:rPr>
          <w:rFonts w:ascii="Times New Roman" w:hAnsi="Times New Roman"/>
          <w:sz w:val="28"/>
          <w:szCs w:val="28"/>
        </w:rPr>
        <w:t>_________</w:t>
      </w:r>
      <w:r w:rsidRPr="00C13A5A">
        <w:rPr>
          <w:rFonts w:ascii="Times New Roman" w:hAnsi="Times New Roman"/>
          <w:sz w:val="28"/>
          <w:szCs w:val="28"/>
        </w:rPr>
        <w:t>____________</w:t>
      </w:r>
    </w:p>
    <w:p w14:paraId="230E58C3"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2.8. наименование валюты, которая будет использована для оценки ценовых предложений _____________</w:t>
      </w:r>
      <w:r w:rsidR="00B01F9F">
        <w:rPr>
          <w:rFonts w:ascii="Times New Roman" w:hAnsi="Times New Roman"/>
          <w:sz w:val="28"/>
          <w:szCs w:val="28"/>
        </w:rPr>
        <w:t>________</w:t>
      </w:r>
      <w:r w:rsidRPr="00C13A5A">
        <w:rPr>
          <w:rFonts w:ascii="Times New Roman" w:hAnsi="Times New Roman"/>
          <w:sz w:val="28"/>
          <w:szCs w:val="28"/>
        </w:rPr>
        <w:t>___________________________________</w:t>
      </w:r>
    </w:p>
    <w:p w14:paraId="786FF326"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lastRenderedPageBreak/>
        <w:t>2.9. проект договора на закупку (указать: прилагается или его условия) и срок его заключения __________________________________________________</w:t>
      </w:r>
      <w:r w:rsidR="00B01F9F">
        <w:rPr>
          <w:rFonts w:ascii="Times New Roman" w:hAnsi="Times New Roman"/>
          <w:sz w:val="28"/>
          <w:szCs w:val="28"/>
        </w:rPr>
        <w:t>____</w:t>
      </w:r>
      <w:r w:rsidRPr="00C13A5A">
        <w:rPr>
          <w:rFonts w:ascii="Times New Roman" w:hAnsi="Times New Roman"/>
          <w:sz w:val="28"/>
          <w:szCs w:val="28"/>
        </w:rPr>
        <w:t>____</w:t>
      </w:r>
    </w:p>
    <w:p w14:paraId="79CFEF7D"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2.10. требования к форме и содержанию предложения участника процедуры закупки и срок его действия _________________</w:t>
      </w:r>
      <w:r w:rsidR="00B01F9F">
        <w:rPr>
          <w:rFonts w:ascii="Times New Roman" w:hAnsi="Times New Roman"/>
          <w:sz w:val="28"/>
          <w:szCs w:val="28"/>
        </w:rPr>
        <w:t>___</w:t>
      </w:r>
      <w:r w:rsidRPr="00C13A5A">
        <w:rPr>
          <w:rFonts w:ascii="Times New Roman" w:hAnsi="Times New Roman"/>
          <w:sz w:val="28"/>
          <w:szCs w:val="28"/>
        </w:rPr>
        <w:t>________________________</w:t>
      </w:r>
    </w:p>
    <w:p w14:paraId="392383D3"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2.11. 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 __</w:t>
      </w:r>
    </w:p>
    <w:p w14:paraId="22850168" w14:textId="77777777" w:rsidR="00B01F9F" w:rsidRDefault="00B01F9F"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w:t>
      </w:r>
      <w:r w:rsidR="00C13A5A" w:rsidRPr="00C13A5A">
        <w:rPr>
          <w:rFonts w:ascii="Times New Roman" w:hAnsi="Times New Roman"/>
          <w:sz w:val="28"/>
          <w:szCs w:val="28"/>
        </w:rPr>
        <w:t>______________________________________________</w:t>
      </w:r>
      <w:r>
        <w:rPr>
          <w:rFonts w:ascii="Times New Roman" w:hAnsi="Times New Roman"/>
          <w:sz w:val="28"/>
          <w:szCs w:val="28"/>
        </w:rPr>
        <w:t>_</w:t>
      </w:r>
    </w:p>
    <w:p w14:paraId="6393BEC2" w14:textId="77777777" w:rsidR="00C13A5A" w:rsidRPr="00C13A5A" w:rsidRDefault="00B01F9F"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2.12. </w:t>
      </w:r>
      <w:r w:rsidR="00C13A5A" w:rsidRPr="00C13A5A">
        <w:rPr>
          <w:rFonts w:ascii="Times New Roman" w:hAnsi="Times New Roman"/>
          <w:sz w:val="28"/>
          <w:szCs w:val="28"/>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(при необходимости) ____________</w:t>
      </w:r>
    </w:p>
    <w:p w14:paraId="3609F95C"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____________________________________________________________________2.13. порядок, место (адрес), дата окончания срока подготовки и подачи предложений на участие в процедуре закупки ____________________________</w:t>
      </w:r>
    </w:p>
    <w:p w14:paraId="37B012F1"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2.14. заявление</w:t>
      </w:r>
      <w:r w:rsidR="00B01F9F">
        <w:rPr>
          <w:rFonts w:ascii="Times New Roman" w:hAnsi="Times New Roman"/>
          <w:sz w:val="28"/>
          <w:szCs w:val="28"/>
        </w:rPr>
        <w:t xml:space="preserve"> о праве</w:t>
      </w:r>
      <w:r w:rsidRPr="00C13A5A">
        <w:rPr>
          <w:rFonts w:ascii="Times New Roman" w:hAnsi="Times New Roman"/>
          <w:sz w:val="28"/>
          <w:szCs w:val="28"/>
        </w:rPr>
        <w:t xml:space="preserve"> заказчика отклонить все ценовые предложения ____</w:t>
      </w:r>
      <w:r w:rsidR="00B01F9F">
        <w:rPr>
          <w:rFonts w:ascii="Times New Roman" w:hAnsi="Times New Roman"/>
          <w:sz w:val="28"/>
          <w:szCs w:val="28"/>
        </w:rPr>
        <w:t>__</w:t>
      </w:r>
      <w:r w:rsidRPr="00C13A5A">
        <w:rPr>
          <w:rFonts w:ascii="Times New Roman" w:hAnsi="Times New Roman"/>
          <w:sz w:val="28"/>
          <w:szCs w:val="28"/>
        </w:rPr>
        <w:t>_</w:t>
      </w:r>
    </w:p>
    <w:p w14:paraId="78D37D31"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____________________________________________________________________</w:t>
      </w:r>
    </w:p>
    <w:p w14:paraId="6476B23E"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2.15. порядок, дата окончания срока предоставления участникам процедуры закупки разъяснений положений документации о закупке __________________</w:t>
      </w:r>
    </w:p>
    <w:p w14:paraId="38A0CEAA" w14:textId="77777777" w:rsidR="00C13A5A" w:rsidRPr="00C13A5A" w:rsidRDefault="00B01F9F" w:rsidP="00C13A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w:t>
      </w:r>
      <w:r w:rsidR="00C13A5A" w:rsidRPr="00C13A5A">
        <w:rPr>
          <w:rFonts w:ascii="Times New Roman" w:hAnsi="Times New Roman"/>
          <w:sz w:val="28"/>
          <w:szCs w:val="28"/>
        </w:rPr>
        <w:t>___________________________________________________________________</w:t>
      </w:r>
    </w:p>
    <w:p w14:paraId="0C2516F1"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2.16. Критерии и способ оценки и сравнения предложений участников процедуры закупки________________________</w:t>
      </w:r>
      <w:r w:rsidR="00B01F9F">
        <w:rPr>
          <w:rFonts w:ascii="Times New Roman" w:hAnsi="Times New Roman"/>
          <w:sz w:val="28"/>
          <w:szCs w:val="28"/>
        </w:rPr>
        <w:t>_____</w:t>
      </w:r>
      <w:r w:rsidRPr="00C13A5A">
        <w:rPr>
          <w:rFonts w:ascii="Times New Roman" w:hAnsi="Times New Roman"/>
          <w:sz w:val="28"/>
          <w:szCs w:val="28"/>
        </w:rPr>
        <w:t>_______________________</w:t>
      </w:r>
    </w:p>
    <w:p w14:paraId="05EDE476"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2.17. иные сведения (при необходимости) ________________________</w:t>
      </w:r>
      <w:r w:rsidR="00B01F9F">
        <w:rPr>
          <w:rFonts w:ascii="Times New Roman" w:hAnsi="Times New Roman"/>
          <w:sz w:val="28"/>
          <w:szCs w:val="28"/>
        </w:rPr>
        <w:t>_</w:t>
      </w:r>
      <w:r w:rsidRPr="00C13A5A">
        <w:rPr>
          <w:rFonts w:ascii="Times New Roman" w:hAnsi="Times New Roman"/>
          <w:sz w:val="28"/>
          <w:szCs w:val="28"/>
        </w:rPr>
        <w:t>_______</w:t>
      </w:r>
    </w:p>
    <w:p w14:paraId="12622C3B"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p>
    <w:p w14:paraId="5B479119"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Руководитель подразделения-</w:t>
      </w:r>
    </w:p>
    <w:p w14:paraId="639658BA" w14:textId="77777777" w:rsidR="00C13A5A" w:rsidRDefault="00C13A5A" w:rsidP="00C13A5A">
      <w:pPr>
        <w:autoSpaceDE w:val="0"/>
        <w:autoSpaceDN w:val="0"/>
        <w:adjustRightInd w:val="0"/>
        <w:spacing w:after="0" w:line="240" w:lineRule="auto"/>
        <w:jc w:val="both"/>
        <w:rPr>
          <w:rFonts w:ascii="Times New Roman" w:hAnsi="Times New Roman"/>
          <w:sz w:val="28"/>
          <w:szCs w:val="28"/>
        </w:rPr>
      </w:pPr>
      <w:r w:rsidRPr="00C13A5A">
        <w:rPr>
          <w:rFonts w:ascii="Times New Roman" w:hAnsi="Times New Roman"/>
          <w:sz w:val="28"/>
          <w:szCs w:val="28"/>
        </w:rPr>
        <w:t xml:space="preserve">инициатора закупки </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3"/>
      </w:tblGrid>
      <w:tr w:rsidR="000E3B89" w14:paraId="375881FD" w14:textId="77777777" w:rsidTr="0016730F">
        <w:tc>
          <w:tcPr>
            <w:tcW w:w="3284" w:type="dxa"/>
          </w:tcPr>
          <w:p w14:paraId="19D6BFF3" w14:textId="77777777" w:rsidR="000E3B89" w:rsidRDefault="000E3B89"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4" w:type="dxa"/>
          </w:tcPr>
          <w:p w14:paraId="5E8E81BA" w14:textId="77777777" w:rsidR="000E3B89" w:rsidRDefault="000E3B89" w:rsidP="0016730F">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1C139C1B" w14:textId="77777777" w:rsidR="000E3B89" w:rsidRDefault="000E3B89" w:rsidP="0016730F">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0E3B89" w14:paraId="20AD2D1A" w14:textId="77777777" w:rsidTr="0016730F">
        <w:tc>
          <w:tcPr>
            <w:tcW w:w="3284" w:type="dxa"/>
          </w:tcPr>
          <w:p w14:paraId="597F9A01" w14:textId="77777777" w:rsidR="000E3B89" w:rsidRPr="00CE7FA2" w:rsidRDefault="000E3B89"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0F440311" w14:textId="77777777" w:rsidR="000E3B89" w:rsidRPr="00CE7FA2" w:rsidRDefault="000E3B89" w:rsidP="0016730F">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3F364977" w14:textId="77777777" w:rsidR="000E3B89" w:rsidRDefault="000E3B89" w:rsidP="0016730F">
            <w:pPr>
              <w:autoSpaceDE w:val="0"/>
              <w:autoSpaceDN w:val="0"/>
              <w:adjustRightInd w:val="0"/>
              <w:rPr>
                <w:rFonts w:ascii="Times New Roman" w:hAnsi="Times New Roman"/>
                <w:sz w:val="28"/>
                <w:szCs w:val="28"/>
              </w:rPr>
            </w:pPr>
          </w:p>
        </w:tc>
      </w:tr>
    </w:tbl>
    <w:p w14:paraId="2EA8143D" w14:textId="77777777" w:rsidR="00C13A5A" w:rsidRPr="00C13A5A" w:rsidRDefault="00C13A5A" w:rsidP="00C13A5A">
      <w:pPr>
        <w:autoSpaceDE w:val="0"/>
        <w:autoSpaceDN w:val="0"/>
        <w:adjustRightInd w:val="0"/>
        <w:spacing w:after="0" w:line="240" w:lineRule="auto"/>
        <w:jc w:val="both"/>
        <w:rPr>
          <w:rFonts w:ascii="Times New Roman" w:hAnsi="Times New Roman"/>
          <w:sz w:val="28"/>
          <w:szCs w:val="28"/>
        </w:rPr>
      </w:pPr>
    </w:p>
    <w:p w14:paraId="011D412E" w14:textId="77777777" w:rsidR="00C13A5A" w:rsidRPr="000E3B89" w:rsidRDefault="00C13A5A" w:rsidP="000E3B89">
      <w:pPr>
        <w:autoSpaceDE w:val="0"/>
        <w:autoSpaceDN w:val="0"/>
        <w:adjustRightInd w:val="0"/>
        <w:spacing w:after="0" w:line="240" w:lineRule="auto"/>
        <w:ind w:firstLine="709"/>
        <w:jc w:val="both"/>
        <w:rPr>
          <w:rFonts w:ascii="Times New Roman" w:hAnsi="Times New Roman"/>
          <w:i/>
          <w:sz w:val="28"/>
          <w:szCs w:val="28"/>
        </w:rPr>
      </w:pPr>
      <w:r w:rsidRPr="000E3B89">
        <w:rPr>
          <w:rFonts w:ascii="Times New Roman" w:hAnsi="Times New Roman"/>
          <w:i/>
          <w:sz w:val="28"/>
          <w:szCs w:val="28"/>
        </w:rPr>
        <w:t>Примеч</w:t>
      </w:r>
      <w:r w:rsidR="000E3B89">
        <w:rPr>
          <w:rFonts w:ascii="Times New Roman" w:hAnsi="Times New Roman"/>
          <w:i/>
          <w:sz w:val="28"/>
          <w:szCs w:val="28"/>
        </w:rPr>
        <w:t>ание:</w:t>
      </w:r>
      <w:r w:rsidRPr="000E3B89">
        <w:rPr>
          <w:rFonts w:ascii="Times New Roman" w:hAnsi="Times New Roman"/>
          <w:i/>
          <w:sz w:val="28"/>
          <w:szCs w:val="28"/>
        </w:rPr>
        <w:t xml:space="preserve"> </w:t>
      </w:r>
      <w:r w:rsidR="000E3B89">
        <w:rPr>
          <w:rFonts w:ascii="Times New Roman" w:hAnsi="Times New Roman"/>
          <w:i/>
          <w:sz w:val="28"/>
          <w:szCs w:val="28"/>
        </w:rPr>
        <w:t>в</w:t>
      </w:r>
      <w:r w:rsidRPr="000E3B89">
        <w:rPr>
          <w:rFonts w:ascii="Times New Roman" w:hAnsi="Times New Roman"/>
          <w:i/>
          <w:sz w:val="28"/>
          <w:szCs w:val="28"/>
        </w:rPr>
        <w:t xml:space="preserve"> пункте 2 указывается информация обо всех лотах (в случае использования лотовой поставки), определенных заказчиком в рамках проведения одной процедуры запроса ценовых предложений</w:t>
      </w:r>
    </w:p>
    <w:p w14:paraId="5A5A2D18" w14:textId="77777777" w:rsidR="000E3B89" w:rsidRDefault="000E3B89">
      <w:pPr>
        <w:rPr>
          <w:rFonts w:ascii="Times New Roman" w:hAnsi="Times New Roman"/>
          <w:sz w:val="28"/>
          <w:szCs w:val="28"/>
        </w:rPr>
      </w:pPr>
      <w:r>
        <w:rPr>
          <w:rFonts w:ascii="Times New Roman" w:hAnsi="Times New Roman"/>
          <w:sz w:val="28"/>
          <w:szCs w:val="28"/>
        </w:rPr>
        <w:br w:type="page"/>
      </w:r>
    </w:p>
    <w:p w14:paraId="5080D214" w14:textId="77777777" w:rsidR="00555A9D" w:rsidRPr="001B547D" w:rsidRDefault="00555A9D" w:rsidP="001B547D">
      <w:pPr>
        <w:pStyle w:val="1"/>
        <w:ind w:left="4962"/>
        <w:rPr>
          <w:rFonts w:ascii="Times New Roman" w:hAnsi="Times New Roman"/>
          <w:color w:val="auto"/>
          <w:sz w:val="28"/>
          <w:szCs w:val="28"/>
        </w:rPr>
      </w:pPr>
      <w:bookmarkStart w:id="130" w:name="_Toc53603613"/>
      <w:bookmarkStart w:id="131" w:name="_Toc53603796"/>
      <w:bookmarkStart w:id="132" w:name="_Toc53660257"/>
      <w:bookmarkStart w:id="133" w:name="_Toc53756247"/>
      <w:bookmarkStart w:id="134" w:name="_Toc53756278"/>
      <w:r w:rsidRPr="001B547D">
        <w:rPr>
          <w:rFonts w:ascii="Times New Roman" w:hAnsi="Times New Roman"/>
          <w:color w:val="auto"/>
          <w:sz w:val="28"/>
          <w:szCs w:val="28"/>
        </w:rPr>
        <w:lastRenderedPageBreak/>
        <w:t>Приложение № 14</w:t>
      </w:r>
      <w:bookmarkEnd w:id="130"/>
      <w:bookmarkEnd w:id="131"/>
      <w:bookmarkEnd w:id="132"/>
      <w:bookmarkEnd w:id="133"/>
      <w:bookmarkEnd w:id="134"/>
    </w:p>
    <w:p w14:paraId="79081ED5" w14:textId="77777777" w:rsidR="00555A9D" w:rsidRDefault="00555A9D" w:rsidP="00555A9D">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4793BBDA" w14:textId="77777777" w:rsidR="00555A9D" w:rsidRPr="00555A9D" w:rsidRDefault="00555A9D" w:rsidP="00555A9D">
      <w:pPr>
        <w:autoSpaceDE w:val="0"/>
        <w:autoSpaceDN w:val="0"/>
        <w:adjustRightInd w:val="0"/>
        <w:ind w:left="5200" w:right="-284"/>
        <w:jc w:val="both"/>
        <w:rPr>
          <w:rFonts w:ascii="Times New Roman" w:hAnsi="Times New Roman"/>
          <w:color w:val="000000"/>
          <w:sz w:val="28"/>
          <w:szCs w:val="28"/>
        </w:rPr>
      </w:pPr>
    </w:p>
    <w:p w14:paraId="099A7862" w14:textId="77777777" w:rsidR="00AA56F3" w:rsidRPr="00647823" w:rsidRDefault="00AA56F3" w:rsidP="00AA56F3">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06090772" w14:textId="77777777" w:rsidR="00AA56F3" w:rsidRPr="00647823" w:rsidRDefault="00AA56F3" w:rsidP="00AA56F3">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236F4A9A" w14:textId="77777777" w:rsidR="00AA56F3" w:rsidRPr="00647823" w:rsidRDefault="00AA56F3" w:rsidP="00A358B3">
      <w:pPr>
        <w:autoSpaceDE w:val="0"/>
        <w:autoSpaceDN w:val="0"/>
        <w:adjustRightInd w:val="0"/>
        <w:spacing w:after="0" w:line="240" w:lineRule="auto"/>
        <w:ind w:left="4962" w:right="-2"/>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7F8DB388" w14:textId="77777777" w:rsidR="00AA56F3" w:rsidRPr="00647823" w:rsidRDefault="00AA56F3" w:rsidP="00AA56F3">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3CD925FC" w14:textId="77777777" w:rsidR="00555A9D" w:rsidRPr="00AA56F3" w:rsidRDefault="00AA56F3" w:rsidP="00AA56F3">
      <w:pPr>
        <w:autoSpaceDE w:val="0"/>
        <w:autoSpaceDN w:val="0"/>
        <w:adjustRightInd w:val="0"/>
        <w:ind w:right="-284" w:firstLine="4"/>
        <w:rPr>
          <w:rFonts w:ascii="Times New Roman" w:hAnsi="Times New Roman"/>
          <w:i/>
          <w:color w:val="000000"/>
          <w:sz w:val="28"/>
          <w:szCs w:val="28"/>
        </w:rPr>
      </w:pPr>
      <w:r w:rsidRPr="00AA56F3">
        <w:rPr>
          <w:rFonts w:ascii="Times New Roman" w:hAnsi="Times New Roman"/>
          <w:i/>
          <w:color w:val="000000"/>
          <w:sz w:val="28"/>
          <w:szCs w:val="28"/>
        </w:rPr>
        <w:t>ФОРМА</w:t>
      </w:r>
    </w:p>
    <w:p w14:paraId="71931607" w14:textId="77777777" w:rsidR="00AA56F3" w:rsidRDefault="00AA56F3" w:rsidP="00555A9D">
      <w:pPr>
        <w:pStyle w:val="ConsPlusNonformat"/>
        <w:widowControl/>
        <w:ind w:left="2124" w:right="-284" w:firstLine="708"/>
        <w:jc w:val="both"/>
        <w:rPr>
          <w:rFonts w:ascii="Times New Roman" w:hAnsi="Times New Roman" w:cs="Times New Roman"/>
          <w:color w:val="000000"/>
          <w:sz w:val="28"/>
          <w:szCs w:val="28"/>
        </w:rPr>
      </w:pPr>
    </w:p>
    <w:p w14:paraId="32C0F072" w14:textId="77777777" w:rsidR="00555A9D" w:rsidRPr="00555A9D" w:rsidRDefault="00555A9D" w:rsidP="00AA56F3">
      <w:pPr>
        <w:pStyle w:val="ConsPlusNonformat"/>
        <w:widowControl/>
        <w:ind w:right="-284" w:firstLine="3"/>
        <w:jc w:val="center"/>
        <w:rPr>
          <w:rFonts w:ascii="Times New Roman" w:hAnsi="Times New Roman" w:cs="Times New Roman"/>
          <w:color w:val="000000"/>
          <w:sz w:val="28"/>
          <w:szCs w:val="28"/>
        </w:rPr>
      </w:pPr>
      <w:r w:rsidRPr="00555A9D">
        <w:rPr>
          <w:rFonts w:ascii="Times New Roman" w:hAnsi="Times New Roman" w:cs="Times New Roman"/>
          <w:color w:val="000000"/>
          <w:sz w:val="28"/>
          <w:szCs w:val="28"/>
        </w:rPr>
        <w:t>ПРОТОКОЛ №</w:t>
      </w:r>
    </w:p>
    <w:p w14:paraId="2ED52074" w14:textId="77777777" w:rsidR="00555A9D" w:rsidRDefault="00555A9D" w:rsidP="00AA56F3">
      <w:pPr>
        <w:pStyle w:val="ConsPlusNonformat"/>
        <w:widowControl/>
        <w:ind w:right="-284" w:firstLine="3"/>
        <w:jc w:val="center"/>
        <w:rPr>
          <w:rFonts w:ascii="Times New Roman" w:hAnsi="Times New Roman" w:cs="Times New Roman"/>
          <w:color w:val="000000"/>
          <w:sz w:val="28"/>
          <w:szCs w:val="28"/>
        </w:rPr>
      </w:pPr>
      <w:r w:rsidRPr="00555A9D">
        <w:rPr>
          <w:rFonts w:ascii="Times New Roman" w:hAnsi="Times New Roman" w:cs="Times New Roman"/>
          <w:color w:val="000000"/>
          <w:sz w:val="28"/>
          <w:szCs w:val="28"/>
        </w:rPr>
        <w:t>от «___» _______ 20__ г.</w:t>
      </w:r>
    </w:p>
    <w:p w14:paraId="414AD037" w14:textId="77777777" w:rsidR="00B449CF" w:rsidRDefault="00B449CF" w:rsidP="003743ED">
      <w:pPr>
        <w:pStyle w:val="ConsPlusNonformat"/>
        <w:widowControl/>
        <w:ind w:right="-2" w:firstLine="3"/>
        <w:jc w:val="both"/>
        <w:rPr>
          <w:rFonts w:ascii="Times New Roman" w:hAnsi="Times New Roman" w:cs="Times New Roman"/>
          <w:color w:val="000000"/>
          <w:sz w:val="28"/>
          <w:szCs w:val="28"/>
        </w:rPr>
      </w:pPr>
    </w:p>
    <w:p w14:paraId="6E22B228" w14:textId="77777777" w:rsidR="002C02B2" w:rsidRDefault="003743ED" w:rsidP="003743ED">
      <w:pPr>
        <w:pStyle w:val="ConsPlusNonformat"/>
        <w:widowControl/>
        <w:ind w:right="-2" w:firstLine="3"/>
        <w:jc w:val="both"/>
        <w:rPr>
          <w:rFonts w:ascii="Times New Roman" w:hAnsi="Times New Roman" w:cs="Times New Roman"/>
          <w:color w:val="000000"/>
          <w:sz w:val="28"/>
          <w:szCs w:val="28"/>
        </w:rPr>
      </w:pPr>
      <w:r w:rsidRPr="001803C5">
        <w:rPr>
          <w:rFonts w:ascii="Times New Roman" w:hAnsi="Times New Roman" w:cs="Times New Roman"/>
          <w:color w:val="000000"/>
          <w:sz w:val="28"/>
          <w:szCs w:val="28"/>
        </w:rPr>
        <w:t xml:space="preserve">заседания </w:t>
      </w:r>
      <w:r>
        <w:rPr>
          <w:rFonts w:ascii="Times New Roman" w:hAnsi="Times New Roman" w:cs="Times New Roman"/>
          <w:color w:val="000000"/>
          <w:sz w:val="28"/>
          <w:szCs w:val="28"/>
        </w:rPr>
        <w:t>конкурсной комиссии, созданной _______________________________</w:t>
      </w:r>
    </w:p>
    <w:p w14:paraId="4419A31D" w14:textId="77777777" w:rsidR="003743ED" w:rsidRDefault="001803C5" w:rsidP="001803C5">
      <w:pPr>
        <w:pStyle w:val="ConsPlusNonformat"/>
        <w:widowControl/>
        <w:ind w:right="-2" w:firstLine="3"/>
        <w:jc w:val="right"/>
        <w:rPr>
          <w:rFonts w:ascii="Times New Roman" w:hAnsi="Times New Roman" w:cs="Times New Roman"/>
          <w:color w:val="000000"/>
          <w:sz w:val="18"/>
          <w:szCs w:val="18"/>
        </w:rPr>
      </w:pPr>
      <w:r w:rsidRPr="001803C5">
        <w:rPr>
          <w:rFonts w:ascii="Times New Roman" w:hAnsi="Times New Roman" w:cs="Times New Roman"/>
          <w:color w:val="000000"/>
          <w:sz w:val="18"/>
          <w:szCs w:val="18"/>
        </w:rPr>
        <w:t>(указать основание утверждения состава конкурсной комиссии)</w:t>
      </w:r>
    </w:p>
    <w:p w14:paraId="26936FAC" w14:textId="77777777" w:rsidR="00B449CF" w:rsidRDefault="00B449CF" w:rsidP="001803C5">
      <w:pPr>
        <w:pStyle w:val="ConsPlusNonformat"/>
        <w:widowControl/>
        <w:ind w:right="-2" w:firstLine="3"/>
        <w:jc w:val="both"/>
        <w:rPr>
          <w:rFonts w:ascii="Times New Roman" w:hAnsi="Times New Roman" w:cs="Times New Roman"/>
          <w:color w:val="000000"/>
          <w:sz w:val="28"/>
          <w:szCs w:val="28"/>
        </w:rPr>
      </w:pPr>
    </w:p>
    <w:p w14:paraId="012FCEB0" w14:textId="77777777" w:rsidR="001803C5" w:rsidRDefault="001803C5" w:rsidP="001803C5">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конкурсной комиссии: __________________________________________</w:t>
      </w:r>
    </w:p>
    <w:p w14:paraId="2218E811" w14:textId="77777777" w:rsidR="001803C5" w:rsidRDefault="001803C5" w:rsidP="001803C5">
      <w:pPr>
        <w:pStyle w:val="ConsPlusNonformat"/>
        <w:widowControl/>
        <w:ind w:right="-2" w:firstLine="3"/>
        <w:jc w:val="right"/>
        <w:rPr>
          <w:rFonts w:ascii="Times New Roman" w:hAnsi="Times New Roman" w:cs="Times New Roman"/>
          <w:color w:val="000000"/>
        </w:rPr>
      </w:pPr>
      <w:r w:rsidRPr="001803C5">
        <w:rPr>
          <w:rFonts w:ascii="Times New Roman" w:hAnsi="Times New Roman" w:cs="Times New Roman"/>
          <w:color w:val="000000"/>
        </w:rPr>
        <w:t>(указать фамилии и инициалы всех членов конкурсной комиссии)</w:t>
      </w:r>
    </w:p>
    <w:p w14:paraId="308B9B83" w14:textId="77777777" w:rsidR="001803C5" w:rsidRDefault="001803C5" w:rsidP="001803C5">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14:paraId="76D9AC91" w14:textId="77777777" w:rsidR="001803C5" w:rsidRDefault="001803C5" w:rsidP="001803C5">
      <w:pPr>
        <w:pStyle w:val="ConsPlusNonformat"/>
        <w:widowControl/>
        <w:ind w:right="-2" w:firstLine="3"/>
        <w:jc w:val="both"/>
        <w:rPr>
          <w:rFonts w:ascii="Times New Roman" w:hAnsi="Times New Roman" w:cs="Times New Roman"/>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6096"/>
      </w:tblGrid>
      <w:tr w:rsidR="00B449CF" w14:paraId="6CF4B6E1" w14:textId="77777777" w:rsidTr="003F75B8">
        <w:tc>
          <w:tcPr>
            <w:tcW w:w="3794" w:type="dxa"/>
          </w:tcPr>
          <w:p w14:paraId="17BE332C" w14:textId="77777777" w:rsidR="00B449CF" w:rsidRDefault="00CB6C66" w:rsidP="001803C5">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Присутствовали: </w:t>
            </w:r>
          </w:p>
        </w:tc>
        <w:tc>
          <w:tcPr>
            <w:tcW w:w="6059" w:type="dxa"/>
          </w:tcPr>
          <w:p w14:paraId="76BDDDD9" w14:textId="77777777" w:rsidR="00B449CF" w:rsidRDefault="00B449CF" w:rsidP="001803C5">
            <w:pPr>
              <w:pStyle w:val="ConsPlusNonformat"/>
              <w:widowControl/>
              <w:ind w:right="-2"/>
              <w:jc w:val="both"/>
              <w:rPr>
                <w:rFonts w:ascii="Times New Roman" w:hAnsi="Times New Roman" w:cs="Times New Roman"/>
                <w:color w:val="000000"/>
                <w:sz w:val="28"/>
                <w:szCs w:val="28"/>
              </w:rPr>
            </w:pPr>
          </w:p>
        </w:tc>
      </w:tr>
      <w:tr w:rsidR="00B449CF" w14:paraId="25714F54" w14:textId="77777777" w:rsidTr="003F75B8">
        <w:tc>
          <w:tcPr>
            <w:tcW w:w="3794" w:type="dxa"/>
          </w:tcPr>
          <w:p w14:paraId="0318C90F" w14:textId="77777777" w:rsidR="00B449CF" w:rsidRDefault="00CB6C66" w:rsidP="00CB6C66">
            <w:pPr>
              <w:pStyle w:val="ConsPlusNonformat"/>
              <w:widowControl/>
              <w:spacing w:after="12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конкурсной комиссии:</w:t>
            </w:r>
          </w:p>
        </w:tc>
        <w:tc>
          <w:tcPr>
            <w:tcW w:w="6059" w:type="dxa"/>
          </w:tcPr>
          <w:p w14:paraId="68E5E68A" w14:textId="77777777" w:rsidR="00CB6C66" w:rsidRDefault="00CB6C66" w:rsidP="001803C5">
            <w:pPr>
              <w:pStyle w:val="ConsPlusNonformat"/>
              <w:widowControl/>
              <w:ind w:right="-2"/>
              <w:jc w:val="both"/>
              <w:rPr>
                <w:rFonts w:ascii="Times New Roman" w:hAnsi="Times New Roman" w:cs="Times New Roman"/>
                <w:color w:val="000000"/>
                <w:sz w:val="28"/>
                <w:szCs w:val="28"/>
              </w:rPr>
            </w:pPr>
          </w:p>
          <w:p w14:paraId="56CA2EC6" w14:textId="77777777" w:rsidR="00B449CF" w:rsidRDefault="00B449CF" w:rsidP="001803C5">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B449CF" w14:paraId="55EDF0D6" w14:textId="77777777" w:rsidTr="003F75B8">
        <w:tc>
          <w:tcPr>
            <w:tcW w:w="3794" w:type="dxa"/>
          </w:tcPr>
          <w:p w14:paraId="06FD047D" w14:textId="50D3D34A" w:rsidR="00B449CF" w:rsidRDefault="00B449CF" w:rsidP="00CB6C66">
            <w:pPr>
              <w:pStyle w:val="ConsPlusNonformat"/>
              <w:widowControl/>
              <w:ind w:right="-2"/>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w:t>
            </w:r>
            <w:r w:rsidR="00CB6C66">
              <w:rPr>
                <w:rFonts w:ascii="Times New Roman" w:hAnsi="Times New Roman" w:cs="Times New Roman"/>
                <w:color w:val="000000"/>
                <w:sz w:val="28"/>
                <w:szCs w:val="28"/>
              </w:rPr>
              <w:t xml:space="preserve"> кон</w:t>
            </w:r>
            <w:r w:rsidR="00ED0840">
              <w:rPr>
                <w:rFonts w:ascii="Times New Roman" w:hAnsi="Times New Roman" w:cs="Times New Roman"/>
                <w:color w:val="000000"/>
                <w:sz w:val="28"/>
                <w:szCs w:val="28"/>
              </w:rPr>
              <w:t>курсной</w:t>
            </w:r>
            <w:r w:rsidR="00CB6C66">
              <w:rPr>
                <w:rFonts w:ascii="Times New Roman" w:hAnsi="Times New Roman" w:cs="Times New Roman"/>
                <w:color w:val="000000"/>
                <w:sz w:val="28"/>
                <w:szCs w:val="28"/>
              </w:rPr>
              <w:t xml:space="preserve"> комиссии</w:t>
            </w:r>
            <w:r>
              <w:rPr>
                <w:rFonts w:ascii="Times New Roman" w:hAnsi="Times New Roman" w:cs="Times New Roman"/>
                <w:color w:val="000000"/>
                <w:sz w:val="28"/>
                <w:szCs w:val="28"/>
              </w:rPr>
              <w:t>:</w:t>
            </w:r>
          </w:p>
        </w:tc>
        <w:tc>
          <w:tcPr>
            <w:tcW w:w="6059" w:type="dxa"/>
          </w:tcPr>
          <w:p w14:paraId="33A1E104" w14:textId="77777777" w:rsidR="00CB6C66" w:rsidRDefault="00CB6C66" w:rsidP="001803C5">
            <w:pPr>
              <w:pStyle w:val="ConsPlusNonformat"/>
              <w:widowControl/>
              <w:ind w:right="-2"/>
              <w:jc w:val="both"/>
              <w:rPr>
                <w:rFonts w:ascii="Times New Roman" w:hAnsi="Times New Roman" w:cs="Times New Roman"/>
                <w:color w:val="000000"/>
                <w:sz w:val="28"/>
                <w:szCs w:val="28"/>
              </w:rPr>
            </w:pPr>
          </w:p>
          <w:p w14:paraId="6442135E" w14:textId="77777777" w:rsidR="00B449CF" w:rsidRDefault="00B449CF" w:rsidP="001803C5">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B449CF" w14:paraId="7DE2DC8C" w14:textId="77777777" w:rsidTr="003F75B8">
        <w:tc>
          <w:tcPr>
            <w:tcW w:w="3794" w:type="dxa"/>
          </w:tcPr>
          <w:p w14:paraId="243D2CF7" w14:textId="77777777" w:rsidR="00B449CF" w:rsidRDefault="006C72C2" w:rsidP="001803C5">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Иные ч</w:t>
            </w:r>
            <w:r w:rsidR="00B449CF">
              <w:rPr>
                <w:rFonts w:ascii="Times New Roman" w:hAnsi="Times New Roman" w:cs="Times New Roman"/>
                <w:color w:val="000000"/>
                <w:sz w:val="28"/>
                <w:szCs w:val="28"/>
              </w:rPr>
              <w:t>лены конкурсной комис</w:t>
            </w:r>
            <w:r w:rsidR="003F75B8">
              <w:rPr>
                <w:rFonts w:ascii="Times New Roman" w:hAnsi="Times New Roman" w:cs="Times New Roman"/>
                <w:color w:val="000000"/>
                <w:sz w:val="28"/>
                <w:szCs w:val="28"/>
              </w:rPr>
              <w:t>с</w:t>
            </w:r>
            <w:r w:rsidR="00B449CF">
              <w:rPr>
                <w:rFonts w:ascii="Times New Roman" w:hAnsi="Times New Roman" w:cs="Times New Roman"/>
                <w:color w:val="000000"/>
                <w:sz w:val="28"/>
                <w:szCs w:val="28"/>
              </w:rPr>
              <w:t>ии:</w:t>
            </w:r>
          </w:p>
        </w:tc>
        <w:tc>
          <w:tcPr>
            <w:tcW w:w="6059" w:type="dxa"/>
          </w:tcPr>
          <w:p w14:paraId="59F2D6CC" w14:textId="77777777" w:rsidR="00B449CF" w:rsidRDefault="00B449CF" w:rsidP="001803C5">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p w14:paraId="54272C7F" w14:textId="77777777" w:rsidR="00B449CF" w:rsidRDefault="00B449CF" w:rsidP="001803C5">
            <w:pPr>
              <w:pStyle w:val="ConsPlusNonformat"/>
              <w:widowControl/>
              <w:ind w:right="-2"/>
              <w:jc w:val="both"/>
              <w:rPr>
                <w:rFonts w:ascii="Times New Roman" w:hAnsi="Times New Roman" w:cs="Times New Roman"/>
                <w:color w:val="000000"/>
                <w:sz w:val="28"/>
                <w:szCs w:val="28"/>
              </w:rPr>
            </w:pPr>
            <w:r w:rsidRPr="00555A9D">
              <w:rPr>
                <w:rFonts w:ascii="Times New Roman" w:hAnsi="Times New Roman"/>
                <w:color w:val="000000"/>
                <w:sz w:val="18"/>
                <w:szCs w:val="18"/>
              </w:rPr>
              <w:t>(указать фамилии и инициалы всех членов конкурсной комиссии)</w:t>
            </w:r>
          </w:p>
        </w:tc>
      </w:tr>
    </w:tbl>
    <w:p w14:paraId="0333F3F4" w14:textId="77777777" w:rsidR="00B449CF" w:rsidRPr="001803C5" w:rsidRDefault="00B449CF" w:rsidP="001803C5">
      <w:pPr>
        <w:pStyle w:val="ConsPlusNonformat"/>
        <w:widowControl/>
        <w:ind w:right="-2" w:firstLine="3"/>
        <w:jc w:val="both"/>
        <w:rPr>
          <w:rFonts w:ascii="Times New Roman" w:hAnsi="Times New Roman" w:cs="Times New Roman"/>
          <w:color w:val="000000"/>
          <w:sz w:val="28"/>
          <w:szCs w:val="28"/>
        </w:rPr>
      </w:pPr>
    </w:p>
    <w:p w14:paraId="7B228C50" w14:textId="77777777" w:rsidR="00555A9D" w:rsidRPr="00555A9D" w:rsidRDefault="00555A9D" w:rsidP="00555A9D">
      <w:pPr>
        <w:pStyle w:val="ConsPlusNonformat"/>
        <w:widowControl/>
        <w:ind w:right="-1"/>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СЛУШАЛИ:</w:t>
      </w:r>
    </w:p>
    <w:p w14:paraId="776DCD80" w14:textId="77777777" w:rsidR="00555A9D" w:rsidRPr="00555A9D" w:rsidRDefault="00555A9D" w:rsidP="00FB0512">
      <w:pPr>
        <w:pStyle w:val="ConsPlusNonformat"/>
        <w:widowControl/>
        <w:numPr>
          <w:ilvl w:val="0"/>
          <w:numId w:val="4"/>
        </w:numPr>
        <w:ind w:left="0"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О вскрытии конвертов (воспроизведении электронных документов) с предложениями, поступившими на процеду</w:t>
      </w:r>
      <w:r w:rsidR="00B449CF">
        <w:rPr>
          <w:rFonts w:ascii="Times New Roman" w:hAnsi="Times New Roman" w:cs="Times New Roman"/>
          <w:color w:val="000000"/>
          <w:sz w:val="28"/>
          <w:szCs w:val="28"/>
        </w:rPr>
        <w:t xml:space="preserve">ру запроса ценовых предложений </w:t>
      </w:r>
      <w:r w:rsidRPr="00555A9D">
        <w:rPr>
          <w:rFonts w:ascii="Times New Roman" w:hAnsi="Times New Roman" w:cs="Times New Roman"/>
          <w:color w:val="000000"/>
          <w:sz w:val="28"/>
          <w:szCs w:val="28"/>
        </w:rPr>
        <w:t>№_________, объявленную по закупке</w:t>
      </w:r>
      <w:r w:rsidR="00FB0512">
        <w:rPr>
          <w:rFonts w:ascii="Times New Roman" w:hAnsi="Times New Roman" w:cs="Times New Roman"/>
          <w:color w:val="000000"/>
          <w:sz w:val="28"/>
          <w:szCs w:val="28"/>
        </w:rPr>
        <w:t xml:space="preserve"> </w:t>
      </w:r>
      <w:r w:rsidRPr="00555A9D">
        <w:rPr>
          <w:rFonts w:ascii="Times New Roman" w:hAnsi="Times New Roman" w:cs="Times New Roman"/>
          <w:color w:val="000000"/>
          <w:sz w:val="28"/>
          <w:szCs w:val="28"/>
        </w:rPr>
        <w:t>________________________________</w:t>
      </w:r>
      <w:r w:rsidR="00FB0512">
        <w:rPr>
          <w:rFonts w:ascii="Times New Roman" w:hAnsi="Times New Roman" w:cs="Times New Roman"/>
          <w:color w:val="000000"/>
          <w:sz w:val="28"/>
          <w:szCs w:val="28"/>
        </w:rPr>
        <w:t>__</w:t>
      </w:r>
    </w:p>
    <w:p w14:paraId="4A71A2C2" w14:textId="77777777" w:rsidR="00555A9D" w:rsidRPr="00B449CF" w:rsidRDefault="00B449CF" w:rsidP="00B449CF">
      <w:pPr>
        <w:tabs>
          <w:tab w:val="left" w:pos="5103"/>
        </w:tabs>
        <w:jc w:val="both"/>
        <w:rPr>
          <w:rFonts w:ascii="Times New Roman" w:hAnsi="Times New Roman"/>
          <w:sz w:val="18"/>
          <w:szCs w:val="18"/>
        </w:rPr>
      </w:pPr>
      <w:r>
        <w:rPr>
          <w:rFonts w:ascii="Times New Roman" w:hAnsi="Times New Roman"/>
          <w:sz w:val="18"/>
          <w:szCs w:val="18"/>
        </w:rPr>
        <w:tab/>
      </w:r>
      <w:r w:rsidR="00555A9D" w:rsidRPr="00555A9D">
        <w:rPr>
          <w:rFonts w:ascii="Times New Roman" w:hAnsi="Times New Roman"/>
          <w:sz w:val="18"/>
          <w:szCs w:val="18"/>
        </w:rPr>
        <w:t>(указать предмет закупки</w:t>
      </w:r>
      <w:r>
        <w:rPr>
          <w:rFonts w:ascii="Times New Roman" w:hAnsi="Times New Roman"/>
          <w:sz w:val="18"/>
          <w:szCs w:val="18"/>
        </w:rPr>
        <w:t>)</w:t>
      </w:r>
    </w:p>
    <w:tbl>
      <w:tblPr>
        <w:tblW w:w="9709" w:type="dxa"/>
        <w:tblLayout w:type="fixed"/>
        <w:tblCellMar>
          <w:left w:w="70" w:type="dxa"/>
          <w:right w:w="70" w:type="dxa"/>
        </w:tblCellMar>
        <w:tblLook w:val="04A0" w:firstRow="1" w:lastRow="0" w:firstColumn="1" w:lastColumn="0" w:noHBand="0" w:noVBand="1"/>
      </w:tblPr>
      <w:tblGrid>
        <w:gridCol w:w="709"/>
        <w:gridCol w:w="6591"/>
        <w:gridCol w:w="2409"/>
      </w:tblGrid>
      <w:tr w:rsidR="00555A9D" w:rsidRPr="00555A9D" w14:paraId="1FEC6E81" w14:textId="77777777" w:rsidTr="00FB0512">
        <w:trPr>
          <w:cantSplit/>
          <w:trHeight w:val="1080"/>
        </w:trPr>
        <w:tc>
          <w:tcPr>
            <w:tcW w:w="709" w:type="dxa"/>
            <w:tcBorders>
              <w:top w:val="single" w:sz="6" w:space="0" w:color="auto"/>
              <w:left w:val="single" w:sz="6" w:space="0" w:color="auto"/>
              <w:bottom w:val="single" w:sz="6" w:space="0" w:color="auto"/>
              <w:right w:val="single" w:sz="6" w:space="0" w:color="auto"/>
            </w:tcBorders>
            <w:hideMark/>
          </w:tcPr>
          <w:p w14:paraId="047DBEAD" w14:textId="77777777" w:rsidR="00555A9D" w:rsidRPr="00555A9D" w:rsidRDefault="00555A9D" w:rsidP="00FB0512">
            <w:pPr>
              <w:autoSpaceDE w:val="0"/>
              <w:autoSpaceDN w:val="0"/>
              <w:adjustRightInd w:val="0"/>
              <w:rPr>
                <w:rFonts w:ascii="Times New Roman" w:hAnsi="Times New Roman"/>
              </w:rPr>
            </w:pPr>
            <w:proofErr w:type="gramStart"/>
            <w:r w:rsidRPr="00555A9D">
              <w:rPr>
                <w:rFonts w:ascii="Times New Roman" w:hAnsi="Times New Roman"/>
              </w:rPr>
              <w:t>N  п</w:t>
            </w:r>
            <w:proofErr w:type="gramEnd"/>
            <w:r w:rsidRPr="00555A9D">
              <w:rPr>
                <w:rFonts w:ascii="Times New Roman" w:hAnsi="Times New Roman"/>
              </w:rPr>
              <w:t>/п</w:t>
            </w:r>
          </w:p>
        </w:tc>
        <w:tc>
          <w:tcPr>
            <w:tcW w:w="6591" w:type="dxa"/>
            <w:tcBorders>
              <w:top w:val="single" w:sz="6" w:space="0" w:color="auto"/>
              <w:left w:val="single" w:sz="6" w:space="0" w:color="auto"/>
              <w:bottom w:val="single" w:sz="6" w:space="0" w:color="auto"/>
              <w:right w:val="single" w:sz="6" w:space="0" w:color="auto"/>
            </w:tcBorders>
            <w:hideMark/>
          </w:tcPr>
          <w:p w14:paraId="6708B049" w14:textId="77777777" w:rsidR="00555A9D" w:rsidRPr="00555A9D" w:rsidRDefault="00555A9D" w:rsidP="00FB0512">
            <w:pPr>
              <w:autoSpaceDE w:val="0"/>
              <w:autoSpaceDN w:val="0"/>
              <w:adjustRightInd w:val="0"/>
              <w:jc w:val="center"/>
              <w:rPr>
                <w:rFonts w:ascii="Times New Roman" w:hAnsi="Times New Roman"/>
              </w:rPr>
            </w:pPr>
            <w:r w:rsidRPr="00555A9D">
              <w:rPr>
                <w:rFonts w:ascii="Times New Roman" w:hAnsi="Times New Roman"/>
              </w:rPr>
              <w:t>Наименование</w:t>
            </w:r>
            <w:r w:rsidR="00FB0512">
              <w:rPr>
                <w:rFonts w:ascii="Times New Roman" w:hAnsi="Times New Roman"/>
              </w:rPr>
              <w:t xml:space="preserve"> подлежащих </w:t>
            </w:r>
            <w:r w:rsidRPr="00555A9D">
              <w:rPr>
                <w:rFonts w:ascii="Times New Roman" w:hAnsi="Times New Roman"/>
              </w:rPr>
              <w:t>закупке товаров (работ, услуг)</w:t>
            </w:r>
          </w:p>
        </w:tc>
        <w:tc>
          <w:tcPr>
            <w:tcW w:w="2409" w:type="dxa"/>
            <w:tcBorders>
              <w:top w:val="single" w:sz="6" w:space="0" w:color="auto"/>
              <w:left w:val="single" w:sz="6" w:space="0" w:color="auto"/>
              <w:bottom w:val="single" w:sz="6" w:space="0" w:color="auto"/>
              <w:right w:val="single" w:sz="6" w:space="0" w:color="auto"/>
            </w:tcBorders>
            <w:hideMark/>
          </w:tcPr>
          <w:p w14:paraId="535FDE9F" w14:textId="77777777" w:rsidR="00555A9D" w:rsidRPr="00555A9D" w:rsidRDefault="00555A9D" w:rsidP="00FB0512">
            <w:pPr>
              <w:autoSpaceDE w:val="0"/>
              <w:autoSpaceDN w:val="0"/>
              <w:adjustRightInd w:val="0"/>
              <w:jc w:val="center"/>
              <w:rPr>
                <w:rFonts w:ascii="Times New Roman" w:hAnsi="Times New Roman"/>
              </w:rPr>
            </w:pPr>
            <w:r w:rsidRPr="00555A9D">
              <w:rPr>
                <w:rFonts w:ascii="Times New Roman" w:hAnsi="Times New Roman"/>
              </w:rPr>
              <w:t>Количество</w:t>
            </w:r>
            <w:r w:rsidR="00FB0512">
              <w:rPr>
                <w:rFonts w:ascii="Times New Roman" w:hAnsi="Times New Roman"/>
              </w:rPr>
              <w:t xml:space="preserve"> </w:t>
            </w:r>
            <w:r w:rsidRPr="00555A9D">
              <w:rPr>
                <w:rFonts w:ascii="Times New Roman" w:hAnsi="Times New Roman"/>
              </w:rPr>
              <w:t>(объем) закупаемых</w:t>
            </w:r>
            <w:r w:rsidR="00FB0512">
              <w:rPr>
                <w:rFonts w:ascii="Times New Roman" w:hAnsi="Times New Roman"/>
              </w:rPr>
              <w:t xml:space="preserve"> </w:t>
            </w:r>
            <w:r w:rsidRPr="00555A9D">
              <w:rPr>
                <w:rFonts w:ascii="Times New Roman" w:hAnsi="Times New Roman"/>
              </w:rPr>
              <w:t>товаров</w:t>
            </w:r>
            <w:r w:rsidR="00FB0512">
              <w:rPr>
                <w:rFonts w:ascii="Times New Roman" w:hAnsi="Times New Roman"/>
              </w:rPr>
              <w:t xml:space="preserve"> </w:t>
            </w:r>
            <w:r w:rsidRPr="00555A9D">
              <w:rPr>
                <w:rFonts w:ascii="Times New Roman" w:hAnsi="Times New Roman"/>
              </w:rPr>
              <w:t>(работ, услуг)</w:t>
            </w:r>
          </w:p>
        </w:tc>
      </w:tr>
      <w:tr w:rsidR="00555A9D" w:rsidRPr="00555A9D" w14:paraId="41B58AE5" w14:textId="77777777" w:rsidTr="00FB0512">
        <w:trPr>
          <w:trHeight w:val="240"/>
        </w:trPr>
        <w:tc>
          <w:tcPr>
            <w:tcW w:w="709" w:type="dxa"/>
            <w:tcBorders>
              <w:top w:val="single" w:sz="6" w:space="0" w:color="auto"/>
              <w:left w:val="single" w:sz="6" w:space="0" w:color="auto"/>
              <w:bottom w:val="single" w:sz="6" w:space="0" w:color="auto"/>
              <w:right w:val="single" w:sz="6" w:space="0" w:color="auto"/>
            </w:tcBorders>
            <w:hideMark/>
          </w:tcPr>
          <w:p w14:paraId="4C57FE30" w14:textId="77777777" w:rsidR="00555A9D" w:rsidRPr="00555A9D" w:rsidRDefault="00555A9D" w:rsidP="0016730F">
            <w:pPr>
              <w:autoSpaceDE w:val="0"/>
              <w:autoSpaceDN w:val="0"/>
              <w:adjustRightInd w:val="0"/>
              <w:rPr>
                <w:rFonts w:ascii="Times New Roman" w:hAnsi="Times New Roman"/>
              </w:rPr>
            </w:pPr>
            <w:r w:rsidRPr="00555A9D">
              <w:rPr>
                <w:rFonts w:ascii="Times New Roman" w:hAnsi="Times New Roman"/>
              </w:rPr>
              <w:t xml:space="preserve">1 </w:t>
            </w:r>
          </w:p>
        </w:tc>
        <w:tc>
          <w:tcPr>
            <w:tcW w:w="659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6BF6189" w14:textId="77777777" w:rsidR="00555A9D" w:rsidRPr="00555A9D" w:rsidRDefault="00555A9D" w:rsidP="0016730F">
            <w:pPr>
              <w:spacing w:line="276" w:lineRule="auto"/>
              <w:rPr>
                <w:rFonts w:ascii="Times New Roman" w:hAnsi="Times New Roman"/>
              </w:rPr>
            </w:pPr>
          </w:p>
        </w:tc>
        <w:tc>
          <w:tcPr>
            <w:tcW w:w="2409" w:type="dxa"/>
            <w:tcBorders>
              <w:top w:val="single" w:sz="6" w:space="0" w:color="auto"/>
              <w:left w:val="single" w:sz="6" w:space="0" w:color="auto"/>
              <w:bottom w:val="single" w:sz="6" w:space="0" w:color="auto"/>
              <w:right w:val="single" w:sz="6" w:space="0" w:color="auto"/>
            </w:tcBorders>
            <w:hideMark/>
          </w:tcPr>
          <w:p w14:paraId="570DA666" w14:textId="77777777" w:rsidR="00555A9D" w:rsidRPr="00555A9D" w:rsidRDefault="00555A9D" w:rsidP="0016730F">
            <w:pPr>
              <w:autoSpaceDE w:val="0"/>
              <w:autoSpaceDN w:val="0"/>
              <w:adjustRightInd w:val="0"/>
              <w:jc w:val="center"/>
              <w:rPr>
                <w:rFonts w:ascii="Times New Roman" w:hAnsi="Times New Roman"/>
              </w:rPr>
            </w:pPr>
          </w:p>
        </w:tc>
      </w:tr>
    </w:tbl>
    <w:p w14:paraId="0EEFC9BD" w14:textId="77777777" w:rsidR="00555A9D" w:rsidRPr="00555A9D" w:rsidRDefault="00555A9D" w:rsidP="00555A9D">
      <w:pPr>
        <w:pStyle w:val="ConsPlusNonformat"/>
        <w:ind w:right="-1"/>
        <w:rPr>
          <w:rFonts w:ascii="Times New Roman" w:hAnsi="Times New Roman" w:cs="Times New Roman"/>
          <w:color w:val="000000"/>
          <w:sz w:val="28"/>
          <w:szCs w:val="28"/>
        </w:rPr>
      </w:pPr>
      <w:r w:rsidRPr="00555A9D">
        <w:rPr>
          <w:rFonts w:ascii="Times New Roman" w:hAnsi="Times New Roman" w:cs="Times New Roman"/>
          <w:color w:val="000000"/>
          <w:sz w:val="28"/>
          <w:szCs w:val="28"/>
        </w:rPr>
        <w:lastRenderedPageBreak/>
        <w:t>РЕШИЛИ:</w:t>
      </w:r>
    </w:p>
    <w:p w14:paraId="201B0E6F" w14:textId="77777777" w:rsidR="00555A9D" w:rsidRPr="00555A9D" w:rsidRDefault="00555A9D" w:rsidP="00555A9D">
      <w:pPr>
        <w:pStyle w:val="ConsPlusNonformat"/>
        <w:numPr>
          <w:ilvl w:val="0"/>
          <w:numId w:val="2"/>
        </w:numPr>
        <w:ind w:right="-1" w:hanging="431"/>
        <w:rPr>
          <w:rFonts w:ascii="Times New Roman" w:hAnsi="Times New Roman" w:cs="Times New Roman"/>
          <w:color w:val="000000"/>
          <w:sz w:val="28"/>
          <w:szCs w:val="28"/>
        </w:rPr>
      </w:pPr>
      <w:r w:rsidRPr="00555A9D">
        <w:rPr>
          <w:rFonts w:ascii="Times New Roman" w:hAnsi="Times New Roman" w:cs="Times New Roman"/>
          <w:color w:val="000000"/>
          <w:sz w:val="28"/>
          <w:szCs w:val="28"/>
        </w:rPr>
        <w:t>Отметить, что:</w:t>
      </w:r>
    </w:p>
    <w:p w14:paraId="490589B2" w14:textId="77777777" w:rsidR="00555A9D" w:rsidRPr="00555A9D" w:rsidRDefault="00555A9D" w:rsidP="00CF22AF">
      <w:pPr>
        <w:pStyle w:val="ConsPlusNonformat"/>
        <w:ind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1.</w:t>
      </w:r>
      <w:r w:rsidR="00D8079D">
        <w:rPr>
          <w:rFonts w:ascii="Times New Roman" w:hAnsi="Times New Roman" w:cs="Times New Roman"/>
          <w:color w:val="000000"/>
          <w:sz w:val="28"/>
          <w:szCs w:val="28"/>
        </w:rPr>
        <w:t>1</w:t>
      </w:r>
      <w:r w:rsidRPr="00555A9D">
        <w:rPr>
          <w:rFonts w:ascii="Times New Roman" w:hAnsi="Times New Roman" w:cs="Times New Roman"/>
          <w:color w:val="000000"/>
          <w:sz w:val="28"/>
          <w:szCs w:val="28"/>
        </w:rPr>
        <w:t xml:space="preserve">. </w:t>
      </w:r>
      <w:r w:rsidR="009545FC">
        <w:rPr>
          <w:rFonts w:ascii="Times New Roman" w:hAnsi="Times New Roman" w:cs="Times New Roman"/>
          <w:color w:val="000000"/>
          <w:sz w:val="28"/>
          <w:szCs w:val="28"/>
        </w:rPr>
        <w:t>П</w:t>
      </w:r>
      <w:r w:rsidRPr="00555A9D">
        <w:rPr>
          <w:rFonts w:ascii="Times New Roman" w:hAnsi="Times New Roman" w:cs="Times New Roman"/>
          <w:color w:val="000000"/>
          <w:sz w:val="28"/>
          <w:szCs w:val="28"/>
        </w:rPr>
        <w:t xml:space="preserve">оступили запросы от участников о разъяснении запроса ценовых предложений (изложить содержание таких запросов, если они имели место) и на них были даны следующие разъяснения (изложить обобщенное содержание ответов на запросы). Разъяснения были направлены всем </w:t>
      </w:r>
      <w:r w:rsidR="00B31621">
        <w:rPr>
          <w:rFonts w:ascii="Times New Roman" w:hAnsi="Times New Roman" w:cs="Times New Roman"/>
          <w:color w:val="000000"/>
          <w:sz w:val="28"/>
          <w:szCs w:val="28"/>
        </w:rPr>
        <w:t>представи</w:t>
      </w:r>
      <w:r w:rsidRPr="00555A9D">
        <w:rPr>
          <w:rFonts w:ascii="Times New Roman" w:hAnsi="Times New Roman" w:cs="Times New Roman"/>
          <w:color w:val="000000"/>
          <w:sz w:val="28"/>
          <w:szCs w:val="28"/>
        </w:rPr>
        <w:t>вшим запрос ценовых предложений участникам (</w:t>
      </w:r>
      <w:r w:rsidR="00CF22AF">
        <w:rPr>
          <w:rFonts w:ascii="Times New Roman" w:hAnsi="Times New Roman" w:cs="Times New Roman"/>
          <w:color w:val="000000"/>
          <w:sz w:val="28"/>
          <w:szCs w:val="28"/>
        </w:rPr>
        <w:t>данный подпункт не указывается</w:t>
      </w:r>
      <w:r w:rsidRPr="00555A9D">
        <w:rPr>
          <w:rFonts w:ascii="Times New Roman" w:hAnsi="Times New Roman" w:cs="Times New Roman"/>
          <w:color w:val="000000"/>
          <w:sz w:val="28"/>
          <w:szCs w:val="28"/>
        </w:rPr>
        <w:t xml:space="preserve"> </w:t>
      </w:r>
      <w:r w:rsidR="00CF22AF">
        <w:rPr>
          <w:rFonts w:ascii="Times New Roman" w:hAnsi="Times New Roman" w:cs="Times New Roman"/>
          <w:color w:val="000000"/>
          <w:sz w:val="28"/>
          <w:szCs w:val="28"/>
        </w:rPr>
        <w:t xml:space="preserve">в </w:t>
      </w:r>
      <w:r w:rsidRPr="00555A9D">
        <w:rPr>
          <w:rFonts w:ascii="Times New Roman" w:hAnsi="Times New Roman" w:cs="Times New Roman"/>
          <w:color w:val="000000"/>
          <w:sz w:val="28"/>
          <w:szCs w:val="28"/>
        </w:rPr>
        <w:t>случае отсутствия запросов).</w:t>
      </w:r>
    </w:p>
    <w:p w14:paraId="7480558A" w14:textId="77777777" w:rsidR="00555A9D" w:rsidRPr="00555A9D" w:rsidRDefault="00CF22AF" w:rsidP="00CF22A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w:t>
      </w:r>
      <w:r w:rsidR="00D8079D">
        <w:rPr>
          <w:rFonts w:ascii="Times New Roman" w:hAnsi="Times New Roman"/>
          <w:color w:val="000000"/>
          <w:sz w:val="28"/>
          <w:szCs w:val="28"/>
        </w:rPr>
        <w:t>2</w:t>
      </w:r>
      <w:r>
        <w:rPr>
          <w:rFonts w:ascii="Times New Roman" w:hAnsi="Times New Roman"/>
          <w:color w:val="000000"/>
          <w:sz w:val="28"/>
          <w:szCs w:val="28"/>
        </w:rPr>
        <w:t xml:space="preserve">. </w:t>
      </w:r>
      <w:r w:rsidR="004E7B93">
        <w:rPr>
          <w:rFonts w:ascii="Times New Roman" w:hAnsi="Times New Roman"/>
          <w:sz w:val="28"/>
          <w:szCs w:val="28"/>
        </w:rPr>
        <w:t>В</w:t>
      </w:r>
      <w:r w:rsidR="00555A9D" w:rsidRPr="00555A9D">
        <w:rPr>
          <w:rFonts w:ascii="Times New Roman" w:hAnsi="Times New Roman"/>
          <w:sz w:val="28"/>
          <w:szCs w:val="28"/>
        </w:rPr>
        <w:t xml:space="preserve"> период подготовки и представления предложений в запрос ценовых предложений были внесены изменения и (или) дополнения (обобщенное изложение изменений и дополнений в запрос ценовых предложений). Изменения и (или) дополнения в запрос ценовых предложений были направлены всем получившим запрос ценовых предложений участникам (</w:t>
      </w:r>
      <w:r>
        <w:rPr>
          <w:rFonts w:ascii="Times New Roman" w:hAnsi="Times New Roman"/>
          <w:color w:val="000000"/>
          <w:sz w:val="28"/>
          <w:szCs w:val="28"/>
        </w:rPr>
        <w:t>данный подпункт не указывается</w:t>
      </w:r>
      <w:r w:rsidRPr="00555A9D">
        <w:rPr>
          <w:rFonts w:ascii="Times New Roman" w:hAnsi="Times New Roman"/>
          <w:color w:val="000000"/>
          <w:sz w:val="28"/>
          <w:szCs w:val="28"/>
        </w:rPr>
        <w:t xml:space="preserve"> </w:t>
      </w:r>
      <w:r>
        <w:rPr>
          <w:rFonts w:ascii="Times New Roman" w:hAnsi="Times New Roman"/>
          <w:color w:val="000000"/>
          <w:sz w:val="28"/>
          <w:szCs w:val="28"/>
        </w:rPr>
        <w:t>в</w:t>
      </w:r>
      <w:r w:rsidR="00555A9D" w:rsidRPr="00555A9D">
        <w:rPr>
          <w:rFonts w:ascii="Times New Roman" w:hAnsi="Times New Roman"/>
          <w:sz w:val="28"/>
          <w:szCs w:val="28"/>
        </w:rPr>
        <w:t xml:space="preserve"> случае отсутствия изменений и (или) дополнений в запрос ценовых предложений);</w:t>
      </w:r>
    </w:p>
    <w:p w14:paraId="7A5E9434" w14:textId="77777777" w:rsidR="00555A9D" w:rsidRPr="00555A9D" w:rsidRDefault="004E7B93" w:rsidP="00CF22AF">
      <w:pPr>
        <w:pStyle w:val="ConsPlusNonformat"/>
        <w:ind w:right="-1"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D8079D">
        <w:rPr>
          <w:rFonts w:ascii="Times New Roman" w:hAnsi="Times New Roman" w:cs="Times New Roman"/>
          <w:color w:val="000000"/>
          <w:sz w:val="28"/>
          <w:szCs w:val="28"/>
        </w:rPr>
        <w:t>3</w:t>
      </w:r>
      <w:r>
        <w:rPr>
          <w:rFonts w:ascii="Times New Roman" w:hAnsi="Times New Roman" w:cs="Times New Roman"/>
          <w:color w:val="000000"/>
          <w:sz w:val="28"/>
          <w:szCs w:val="28"/>
        </w:rPr>
        <w:t>. В</w:t>
      </w:r>
      <w:r w:rsidR="00555A9D" w:rsidRPr="00555A9D">
        <w:rPr>
          <w:rFonts w:ascii="Times New Roman" w:hAnsi="Times New Roman" w:cs="Times New Roman"/>
          <w:color w:val="000000"/>
          <w:sz w:val="28"/>
          <w:szCs w:val="28"/>
        </w:rPr>
        <w:t xml:space="preserve"> срок, установленный как окончательный для представления предложений (указать время и дату), поступило и зарегистрировано всего ____ предложений.</w:t>
      </w:r>
    </w:p>
    <w:p w14:paraId="19687F83" w14:textId="77777777" w:rsidR="00555A9D" w:rsidRDefault="004E7B93" w:rsidP="00CF22AF">
      <w:pPr>
        <w:pStyle w:val="ConsPlusNonformat"/>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8079D">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По истечении окончательного срока подачи </w:t>
      </w:r>
      <w:r w:rsidR="00555A9D" w:rsidRPr="00555A9D">
        <w:rPr>
          <w:rFonts w:ascii="Times New Roman" w:hAnsi="Times New Roman" w:cs="Times New Roman"/>
          <w:color w:val="000000"/>
          <w:sz w:val="28"/>
          <w:szCs w:val="28"/>
        </w:rPr>
        <w:t>предложений поступило ____ п</w:t>
      </w:r>
      <w:r>
        <w:rPr>
          <w:rFonts w:ascii="Times New Roman" w:hAnsi="Times New Roman" w:cs="Times New Roman"/>
          <w:color w:val="000000"/>
          <w:sz w:val="28"/>
          <w:szCs w:val="28"/>
        </w:rPr>
        <w:t>редложений.</w:t>
      </w:r>
    </w:p>
    <w:p w14:paraId="58F0785D" w14:textId="77777777" w:rsidR="00504E2B" w:rsidRPr="00F73901" w:rsidRDefault="00504E2B" w:rsidP="00504E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Pr="00F73901">
        <w:rPr>
          <w:rFonts w:ascii="Times New Roman" w:hAnsi="Times New Roman"/>
          <w:sz w:val="28"/>
          <w:szCs w:val="28"/>
        </w:rPr>
        <w:t>до истечения окончательного срока подачи предложений:</w:t>
      </w:r>
    </w:p>
    <w:p w14:paraId="1C467555" w14:textId="77777777" w:rsidR="00504E2B" w:rsidRPr="00F73901" w:rsidRDefault="00504E2B" w:rsidP="00504E2B">
      <w:pPr>
        <w:widowControl w:val="0"/>
        <w:autoSpaceDE w:val="0"/>
        <w:autoSpaceDN w:val="0"/>
        <w:adjustRightInd w:val="0"/>
        <w:spacing w:after="0" w:line="240" w:lineRule="auto"/>
        <w:ind w:firstLine="709"/>
        <w:jc w:val="both"/>
        <w:rPr>
          <w:rFonts w:ascii="Times New Roman" w:hAnsi="Times New Roman"/>
          <w:sz w:val="28"/>
          <w:szCs w:val="28"/>
        </w:rPr>
      </w:pPr>
      <w:r w:rsidRPr="00F73901">
        <w:rPr>
          <w:rFonts w:ascii="Times New Roman" w:hAnsi="Times New Roman"/>
          <w:sz w:val="28"/>
          <w:szCs w:val="28"/>
        </w:rPr>
        <w:t>было отозвано __________ предложений (указать наименования участников, отозвавших предложения, если это имело место);</w:t>
      </w:r>
    </w:p>
    <w:p w14:paraId="561006C8" w14:textId="77777777" w:rsidR="00504E2B" w:rsidRPr="00F73901" w:rsidRDefault="00504E2B" w:rsidP="00504E2B">
      <w:pPr>
        <w:widowControl w:val="0"/>
        <w:autoSpaceDE w:val="0"/>
        <w:autoSpaceDN w:val="0"/>
        <w:adjustRightInd w:val="0"/>
        <w:spacing w:after="0" w:line="240" w:lineRule="auto"/>
        <w:ind w:firstLine="851"/>
        <w:jc w:val="both"/>
        <w:rPr>
          <w:rFonts w:ascii="Times New Roman" w:hAnsi="Times New Roman"/>
          <w:sz w:val="28"/>
          <w:szCs w:val="28"/>
        </w:rPr>
      </w:pPr>
      <w:r w:rsidRPr="00F73901">
        <w:rPr>
          <w:rFonts w:ascii="Times New Roman" w:hAnsi="Times New Roman"/>
          <w:sz w:val="28"/>
          <w:szCs w:val="28"/>
        </w:rPr>
        <w:t>_____________________________________________________</w:t>
      </w:r>
    </w:p>
    <w:p w14:paraId="3FE11CBE" w14:textId="77777777" w:rsidR="00504E2B" w:rsidRPr="00F73901" w:rsidRDefault="00504E2B" w:rsidP="00504E2B">
      <w:pPr>
        <w:widowControl w:val="0"/>
        <w:autoSpaceDE w:val="0"/>
        <w:autoSpaceDN w:val="0"/>
        <w:adjustRightInd w:val="0"/>
        <w:spacing w:after="0" w:line="240" w:lineRule="auto"/>
        <w:jc w:val="center"/>
        <w:rPr>
          <w:rFonts w:ascii="Times New Roman" w:hAnsi="Times New Roman"/>
        </w:rPr>
      </w:pPr>
      <w:r w:rsidRPr="00F73901">
        <w:rPr>
          <w:rFonts w:ascii="Times New Roman" w:hAnsi="Times New Roman"/>
        </w:rPr>
        <w:t>(указать наименования таких участников, если это имело место)</w:t>
      </w:r>
    </w:p>
    <w:p w14:paraId="3A18890E" w14:textId="77777777" w:rsidR="00504E2B" w:rsidRPr="00F73901" w:rsidRDefault="00504E2B" w:rsidP="00504E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1.6. </w:t>
      </w:r>
      <w:r w:rsidRPr="00F73901">
        <w:rPr>
          <w:rFonts w:ascii="Times New Roman" w:hAnsi="Times New Roman"/>
          <w:sz w:val="28"/>
          <w:szCs w:val="28"/>
        </w:rPr>
        <w:t>по истечении окончательного срока подачи предложений поступило ______ предложений, которые были (будут) возвращены представившим их участникам неоткрытыми;</w:t>
      </w:r>
    </w:p>
    <w:p w14:paraId="5A4EA45E" w14:textId="77777777" w:rsidR="00555A9D" w:rsidRPr="00555A9D" w:rsidRDefault="00555A9D" w:rsidP="004E7B93">
      <w:pPr>
        <w:pStyle w:val="ConsPlusNonformat"/>
        <w:ind w:right="-1" w:firstLine="709"/>
        <w:jc w:val="both"/>
        <w:rPr>
          <w:rFonts w:ascii="Times New Roman" w:hAnsi="Times New Roman" w:cs="Times New Roman"/>
          <w:color w:val="000000"/>
          <w:sz w:val="22"/>
          <w:szCs w:val="22"/>
        </w:rPr>
      </w:pPr>
      <w:r w:rsidRPr="00555A9D">
        <w:rPr>
          <w:rFonts w:ascii="Times New Roman" w:hAnsi="Times New Roman" w:cs="Times New Roman"/>
          <w:color w:val="000000"/>
          <w:sz w:val="28"/>
          <w:szCs w:val="28"/>
        </w:rPr>
        <w:t>1.</w:t>
      </w:r>
      <w:r w:rsidR="00504E2B">
        <w:rPr>
          <w:rFonts w:ascii="Times New Roman" w:hAnsi="Times New Roman" w:cs="Times New Roman"/>
          <w:color w:val="000000"/>
          <w:sz w:val="28"/>
          <w:szCs w:val="28"/>
        </w:rPr>
        <w:t>7</w:t>
      </w:r>
      <w:r w:rsidRPr="00555A9D">
        <w:rPr>
          <w:rFonts w:ascii="Times New Roman" w:hAnsi="Times New Roman" w:cs="Times New Roman"/>
          <w:color w:val="000000"/>
          <w:sz w:val="28"/>
          <w:szCs w:val="28"/>
        </w:rPr>
        <w:t xml:space="preserve">. </w:t>
      </w:r>
      <w:r w:rsidR="00D8079D">
        <w:rPr>
          <w:rFonts w:ascii="Times New Roman" w:hAnsi="Times New Roman" w:cs="Times New Roman"/>
          <w:color w:val="000000"/>
          <w:sz w:val="28"/>
          <w:szCs w:val="28"/>
        </w:rPr>
        <w:t xml:space="preserve">Вскрытие конвертов </w:t>
      </w:r>
      <w:r w:rsidR="00D8079D" w:rsidRPr="00555A9D">
        <w:rPr>
          <w:rFonts w:ascii="Times New Roman" w:hAnsi="Times New Roman" w:cs="Times New Roman"/>
          <w:color w:val="000000"/>
          <w:sz w:val="28"/>
          <w:szCs w:val="28"/>
        </w:rPr>
        <w:t xml:space="preserve">(воспроизведении электронных документов) </w:t>
      </w:r>
      <w:r w:rsidR="00D8079D">
        <w:rPr>
          <w:rFonts w:ascii="Times New Roman" w:hAnsi="Times New Roman" w:cs="Times New Roman"/>
          <w:color w:val="000000"/>
          <w:sz w:val="28"/>
          <w:szCs w:val="28"/>
        </w:rPr>
        <w:t>с предложениями</w:t>
      </w:r>
      <w:r w:rsidRPr="00555A9D">
        <w:rPr>
          <w:rFonts w:ascii="Times New Roman" w:hAnsi="Times New Roman" w:cs="Times New Roman"/>
          <w:color w:val="000000"/>
          <w:sz w:val="28"/>
          <w:szCs w:val="28"/>
        </w:rPr>
        <w:t xml:space="preserve"> началось в __ часов ___ минут _______.</w:t>
      </w:r>
      <w:r w:rsidRPr="00555A9D">
        <w:rPr>
          <w:rFonts w:ascii="Times New Roman" w:hAnsi="Times New Roman" w:cs="Times New Roman"/>
          <w:color w:val="000000"/>
          <w:sz w:val="22"/>
          <w:szCs w:val="22"/>
        </w:rPr>
        <w:tab/>
      </w:r>
    </w:p>
    <w:p w14:paraId="36FBE46B" w14:textId="77777777" w:rsidR="00ED0840" w:rsidRDefault="00555A9D" w:rsidP="004E7B93">
      <w:pPr>
        <w:pStyle w:val="ConsPlusNonformat"/>
        <w:ind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1.</w:t>
      </w:r>
      <w:r w:rsidR="00504E2B">
        <w:rPr>
          <w:rFonts w:ascii="Times New Roman" w:hAnsi="Times New Roman" w:cs="Times New Roman"/>
          <w:color w:val="000000"/>
          <w:sz w:val="28"/>
          <w:szCs w:val="28"/>
        </w:rPr>
        <w:t>8</w:t>
      </w:r>
      <w:r w:rsidRPr="00555A9D">
        <w:rPr>
          <w:rFonts w:ascii="Times New Roman" w:hAnsi="Times New Roman" w:cs="Times New Roman"/>
          <w:color w:val="000000"/>
          <w:sz w:val="28"/>
          <w:szCs w:val="28"/>
        </w:rPr>
        <w:t>. Установить, что были вскрыты конверты (воспроизведены электронные документы) с предложениями, указанными в таблице 2:</w:t>
      </w:r>
    </w:p>
    <w:p w14:paraId="2CF0AEED" w14:textId="77777777" w:rsidR="00ED0840" w:rsidRDefault="00ED0840" w:rsidP="004E7B93">
      <w:pPr>
        <w:pStyle w:val="ConsPlusNonformat"/>
        <w:ind w:right="-1" w:firstLine="709"/>
        <w:jc w:val="both"/>
        <w:rPr>
          <w:rFonts w:ascii="Times New Roman" w:hAnsi="Times New Roman" w:cs="Times New Roman"/>
          <w:color w:val="000000"/>
          <w:sz w:val="28"/>
          <w:szCs w:val="28"/>
        </w:rPr>
      </w:pPr>
    </w:p>
    <w:p w14:paraId="16049287" w14:textId="503218DD" w:rsidR="00555A9D" w:rsidRPr="00555A9D" w:rsidRDefault="00555A9D" w:rsidP="004E7B93">
      <w:pPr>
        <w:pStyle w:val="ConsPlusNonformat"/>
        <w:ind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Таблица 2</w:t>
      </w:r>
    </w:p>
    <w:tbl>
      <w:tblPr>
        <w:tblW w:w="9998" w:type="dxa"/>
        <w:tblCellSpacing w:w="5" w:type="nil"/>
        <w:tblLayout w:type="fixed"/>
        <w:tblCellMar>
          <w:left w:w="75" w:type="dxa"/>
          <w:right w:w="75" w:type="dxa"/>
        </w:tblCellMar>
        <w:tblLook w:val="0000" w:firstRow="0" w:lastRow="0" w:firstColumn="0" w:lastColumn="0" w:noHBand="0" w:noVBand="0"/>
      </w:tblPr>
      <w:tblGrid>
        <w:gridCol w:w="567"/>
        <w:gridCol w:w="2127"/>
        <w:gridCol w:w="2693"/>
        <w:gridCol w:w="1985"/>
        <w:gridCol w:w="2626"/>
      </w:tblGrid>
      <w:tr w:rsidR="00555A9D" w:rsidRPr="00555A9D" w14:paraId="23286242" w14:textId="77777777" w:rsidTr="0016730F">
        <w:trPr>
          <w:trHeight w:val="6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4875F97E" w14:textId="77777777" w:rsidR="009545FC" w:rsidRDefault="009545FC" w:rsidP="009545FC">
            <w:pPr>
              <w:pStyle w:val="ConsPlusCell"/>
              <w:ind w:right="-284"/>
              <w:rPr>
                <w:rFonts w:ascii="Times New Roman" w:hAnsi="Times New Roman" w:cs="Times New Roman"/>
                <w:color w:val="000000"/>
              </w:rPr>
            </w:pPr>
            <w:r>
              <w:rPr>
                <w:rFonts w:ascii="Times New Roman" w:hAnsi="Times New Roman" w:cs="Times New Roman"/>
                <w:color w:val="000000"/>
              </w:rPr>
              <w:t xml:space="preserve"> № </w:t>
            </w:r>
          </w:p>
          <w:p w14:paraId="70F1364E" w14:textId="77777777" w:rsidR="00555A9D" w:rsidRPr="00555A9D" w:rsidRDefault="00555A9D" w:rsidP="009545FC">
            <w:pPr>
              <w:pStyle w:val="ConsPlusCell"/>
              <w:ind w:right="-284"/>
              <w:rPr>
                <w:rFonts w:ascii="Times New Roman" w:hAnsi="Times New Roman" w:cs="Times New Roman"/>
                <w:color w:val="000000"/>
              </w:rPr>
            </w:pPr>
            <w:r w:rsidRPr="00555A9D">
              <w:rPr>
                <w:rFonts w:ascii="Times New Roman" w:hAnsi="Times New Roman" w:cs="Times New Roman"/>
                <w:color w:val="000000"/>
              </w:rPr>
              <w:t>п/п</w:t>
            </w:r>
          </w:p>
        </w:tc>
        <w:tc>
          <w:tcPr>
            <w:tcW w:w="2127" w:type="dxa"/>
            <w:vMerge w:val="restart"/>
            <w:tcBorders>
              <w:top w:val="single" w:sz="4" w:space="0" w:color="auto"/>
              <w:left w:val="single" w:sz="4" w:space="0" w:color="auto"/>
              <w:bottom w:val="single" w:sz="4" w:space="0" w:color="auto"/>
              <w:right w:val="single" w:sz="4" w:space="0" w:color="auto"/>
            </w:tcBorders>
          </w:tcPr>
          <w:p w14:paraId="70BD3EE0" w14:textId="77777777" w:rsidR="00555A9D" w:rsidRPr="00555A9D" w:rsidRDefault="00555A9D" w:rsidP="009545FC">
            <w:pPr>
              <w:pStyle w:val="ConsPlusCell"/>
              <w:ind w:right="-284"/>
              <w:rPr>
                <w:rFonts w:ascii="Times New Roman" w:hAnsi="Times New Roman" w:cs="Times New Roman"/>
                <w:color w:val="000000"/>
              </w:rPr>
            </w:pPr>
            <w:r w:rsidRPr="00555A9D">
              <w:rPr>
                <w:rFonts w:ascii="Times New Roman" w:hAnsi="Times New Roman" w:cs="Times New Roman"/>
                <w:color w:val="000000"/>
              </w:rPr>
              <w:t xml:space="preserve">Регистрационный номер </w:t>
            </w:r>
            <w:r w:rsidR="00D8079D">
              <w:rPr>
                <w:rFonts w:ascii="Times New Roman" w:hAnsi="Times New Roman" w:cs="Times New Roman"/>
                <w:color w:val="000000"/>
              </w:rPr>
              <w:t>вс</w:t>
            </w:r>
            <w:r w:rsidRPr="00555A9D">
              <w:rPr>
                <w:rFonts w:ascii="Times New Roman" w:hAnsi="Times New Roman" w:cs="Times New Roman"/>
                <w:color w:val="000000"/>
              </w:rPr>
              <w:t xml:space="preserve">крытого </w:t>
            </w:r>
            <w:r w:rsidR="009545FC">
              <w:rPr>
                <w:rFonts w:ascii="Times New Roman" w:hAnsi="Times New Roman" w:cs="Times New Roman"/>
                <w:color w:val="000000"/>
              </w:rPr>
              <w:t>п</w:t>
            </w:r>
            <w:r w:rsidRPr="00555A9D">
              <w:rPr>
                <w:rFonts w:ascii="Times New Roman" w:hAnsi="Times New Roman" w:cs="Times New Roman"/>
                <w:color w:val="000000"/>
              </w:rPr>
              <w:t xml:space="preserve">редложения </w:t>
            </w:r>
            <w:r w:rsidR="00D8079D" w:rsidRPr="00D8079D">
              <w:rPr>
                <w:rFonts w:ascii="Times New Roman" w:hAnsi="Times New Roman" w:cs="Times New Roman"/>
                <w:color w:val="000000"/>
              </w:rPr>
              <w:t>(воспроизведении электронных документов)</w:t>
            </w:r>
          </w:p>
        </w:tc>
        <w:tc>
          <w:tcPr>
            <w:tcW w:w="4678" w:type="dxa"/>
            <w:gridSpan w:val="2"/>
            <w:tcBorders>
              <w:top w:val="single" w:sz="4" w:space="0" w:color="auto"/>
              <w:left w:val="single" w:sz="4" w:space="0" w:color="auto"/>
              <w:bottom w:val="single" w:sz="4" w:space="0" w:color="auto"/>
              <w:right w:val="single" w:sz="4" w:space="0" w:color="auto"/>
            </w:tcBorders>
          </w:tcPr>
          <w:p w14:paraId="272210FC" w14:textId="77777777" w:rsidR="00555A9D" w:rsidRPr="00555A9D" w:rsidRDefault="00555A9D" w:rsidP="00F852D8">
            <w:pPr>
              <w:pStyle w:val="ConsPlusCell"/>
              <w:ind w:right="-284"/>
              <w:rPr>
                <w:rFonts w:ascii="Times New Roman" w:hAnsi="Times New Roman" w:cs="Times New Roman"/>
                <w:color w:val="000000"/>
              </w:rPr>
            </w:pPr>
            <w:r w:rsidRPr="00555A9D">
              <w:rPr>
                <w:rFonts w:ascii="Times New Roman" w:hAnsi="Times New Roman" w:cs="Times New Roman"/>
                <w:color w:val="000000"/>
              </w:rPr>
              <w:t>У</w:t>
            </w:r>
            <w:r w:rsidR="00F852D8">
              <w:rPr>
                <w:rFonts w:ascii="Times New Roman" w:hAnsi="Times New Roman" w:cs="Times New Roman"/>
                <w:color w:val="000000"/>
              </w:rPr>
              <w:t xml:space="preserve">частники, представившие </w:t>
            </w:r>
            <w:r w:rsidRPr="00555A9D">
              <w:rPr>
                <w:rFonts w:ascii="Times New Roman" w:hAnsi="Times New Roman" w:cs="Times New Roman"/>
                <w:color w:val="000000"/>
              </w:rPr>
              <w:t>предложения</w:t>
            </w:r>
          </w:p>
        </w:tc>
        <w:tc>
          <w:tcPr>
            <w:tcW w:w="2626" w:type="dxa"/>
            <w:vMerge w:val="restart"/>
            <w:tcBorders>
              <w:top w:val="single" w:sz="4" w:space="0" w:color="auto"/>
              <w:left w:val="single" w:sz="4" w:space="0" w:color="auto"/>
              <w:bottom w:val="single" w:sz="4" w:space="0" w:color="auto"/>
              <w:right w:val="single" w:sz="4" w:space="0" w:color="auto"/>
            </w:tcBorders>
          </w:tcPr>
          <w:p w14:paraId="60F265E4" w14:textId="77777777" w:rsidR="00555A9D" w:rsidRPr="00555A9D" w:rsidRDefault="00555A9D" w:rsidP="0016730F">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Ц</w:t>
            </w:r>
            <w:r w:rsidR="00F852D8">
              <w:rPr>
                <w:rFonts w:ascii="Times New Roman" w:hAnsi="Times New Roman" w:cs="Times New Roman"/>
                <w:color w:val="000000"/>
              </w:rPr>
              <w:t xml:space="preserve">ена </w:t>
            </w:r>
            <w:r w:rsidRPr="00555A9D">
              <w:rPr>
                <w:rFonts w:ascii="Times New Roman" w:hAnsi="Times New Roman" w:cs="Times New Roman"/>
                <w:color w:val="000000"/>
              </w:rPr>
              <w:t>предложения с</w:t>
            </w:r>
          </w:p>
          <w:p w14:paraId="4E3BCD92" w14:textId="77777777" w:rsidR="00555A9D" w:rsidRPr="00555A9D" w:rsidRDefault="00555A9D" w:rsidP="0016730F">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учетом НДС</w:t>
            </w:r>
          </w:p>
          <w:p w14:paraId="674A2989" w14:textId="77777777" w:rsidR="00555A9D" w:rsidRPr="00555A9D" w:rsidRDefault="00555A9D" w:rsidP="0016730F">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 xml:space="preserve">(бел. </w:t>
            </w:r>
            <w:proofErr w:type="spellStart"/>
            <w:r w:rsidRPr="00555A9D">
              <w:rPr>
                <w:rFonts w:ascii="Times New Roman" w:hAnsi="Times New Roman" w:cs="Times New Roman"/>
                <w:color w:val="000000"/>
              </w:rPr>
              <w:t>руб</w:t>
            </w:r>
            <w:proofErr w:type="spellEnd"/>
            <w:r w:rsidRPr="00555A9D">
              <w:rPr>
                <w:rFonts w:ascii="Times New Roman" w:hAnsi="Times New Roman" w:cs="Times New Roman"/>
                <w:color w:val="000000"/>
              </w:rPr>
              <w:t>)</w:t>
            </w:r>
          </w:p>
        </w:tc>
      </w:tr>
      <w:tr w:rsidR="00555A9D" w:rsidRPr="00555A9D" w14:paraId="25A05CFB" w14:textId="77777777" w:rsidTr="0016730F">
        <w:trPr>
          <w:trHeight w:val="600"/>
          <w:tblCellSpacing w:w="5" w:type="nil"/>
        </w:trPr>
        <w:tc>
          <w:tcPr>
            <w:tcW w:w="567" w:type="dxa"/>
            <w:vMerge/>
            <w:tcBorders>
              <w:left w:val="single" w:sz="4" w:space="0" w:color="auto"/>
              <w:bottom w:val="single" w:sz="4" w:space="0" w:color="auto"/>
              <w:right w:val="single" w:sz="4" w:space="0" w:color="auto"/>
            </w:tcBorders>
          </w:tcPr>
          <w:p w14:paraId="5F4E509F" w14:textId="77777777" w:rsidR="00555A9D" w:rsidRPr="00555A9D" w:rsidRDefault="00555A9D" w:rsidP="0016730F">
            <w:pPr>
              <w:pStyle w:val="ConsPlusCell"/>
              <w:ind w:right="-284"/>
              <w:rPr>
                <w:rFonts w:ascii="Times New Roman" w:hAnsi="Times New Roman" w:cs="Times New Roman"/>
                <w:color w:val="000000"/>
              </w:rPr>
            </w:pPr>
          </w:p>
        </w:tc>
        <w:tc>
          <w:tcPr>
            <w:tcW w:w="2127" w:type="dxa"/>
            <w:vMerge/>
            <w:tcBorders>
              <w:left w:val="single" w:sz="4" w:space="0" w:color="auto"/>
              <w:bottom w:val="single" w:sz="4" w:space="0" w:color="auto"/>
              <w:right w:val="single" w:sz="4" w:space="0" w:color="auto"/>
            </w:tcBorders>
          </w:tcPr>
          <w:p w14:paraId="5A77CB03" w14:textId="77777777" w:rsidR="00555A9D" w:rsidRPr="00555A9D" w:rsidRDefault="00555A9D" w:rsidP="0016730F">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40B41778" w14:textId="77777777" w:rsidR="00555A9D" w:rsidRPr="00555A9D" w:rsidRDefault="00F852D8" w:rsidP="00F852D8">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П</w:t>
            </w:r>
            <w:r w:rsidR="00555A9D" w:rsidRPr="00555A9D">
              <w:rPr>
                <w:rFonts w:ascii="Times New Roman" w:hAnsi="Times New Roman" w:cs="Times New Roman"/>
                <w:color w:val="000000"/>
              </w:rPr>
              <w:t>олное</w:t>
            </w:r>
            <w:r>
              <w:rPr>
                <w:rFonts w:ascii="Times New Roman" w:hAnsi="Times New Roman" w:cs="Times New Roman"/>
                <w:color w:val="000000"/>
              </w:rPr>
              <w:t xml:space="preserve"> </w:t>
            </w:r>
            <w:r w:rsidR="00555A9D" w:rsidRPr="00555A9D">
              <w:rPr>
                <w:rFonts w:ascii="Times New Roman" w:hAnsi="Times New Roman" w:cs="Times New Roman"/>
                <w:color w:val="000000"/>
              </w:rPr>
              <w:t xml:space="preserve">наименование  </w:t>
            </w:r>
            <w:r w:rsidR="00555A9D" w:rsidRPr="00555A9D">
              <w:rPr>
                <w:rFonts w:ascii="Times New Roman" w:hAnsi="Times New Roman" w:cs="Times New Roman"/>
                <w:color w:val="000000"/>
              </w:rPr>
              <w:br/>
              <w:t>участника</w:t>
            </w:r>
          </w:p>
        </w:tc>
        <w:tc>
          <w:tcPr>
            <w:tcW w:w="1985" w:type="dxa"/>
            <w:tcBorders>
              <w:left w:val="single" w:sz="4" w:space="0" w:color="auto"/>
              <w:bottom w:val="single" w:sz="4" w:space="0" w:color="auto"/>
              <w:right w:val="single" w:sz="4" w:space="0" w:color="auto"/>
            </w:tcBorders>
          </w:tcPr>
          <w:p w14:paraId="57F52737" w14:textId="77777777" w:rsidR="00F852D8" w:rsidRDefault="00555A9D" w:rsidP="00F852D8">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 xml:space="preserve">место </w:t>
            </w:r>
          </w:p>
          <w:p w14:paraId="72EE53E6" w14:textId="77777777" w:rsidR="00555A9D" w:rsidRPr="00555A9D" w:rsidRDefault="00555A9D" w:rsidP="00F852D8">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нахождения</w:t>
            </w:r>
          </w:p>
        </w:tc>
        <w:tc>
          <w:tcPr>
            <w:tcW w:w="2626" w:type="dxa"/>
            <w:vMerge/>
            <w:tcBorders>
              <w:left w:val="single" w:sz="4" w:space="0" w:color="auto"/>
              <w:bottom w:val="single" w:sz="4" w:space="0" w:color="auto"/>
              <w:right w:val="single" w:sz="4" w:space="0" w:color="auto"/>
            </w:tcBorders>
          </w:tcPr>
          <w:p w14:paraId="3C15A67A" w14:textId="77777777" w:rsidR="00555A9D" w:rsidRPr="00555A9D" w:rsidRDefault="00555A9D" w:rsidP="0016730F">
            <w:pPr>
              <w:pStyle w:val="ConsPlusCell"/>
              <w:ind w:right="-284"/>
              <w:rPr>
                <w:rFonts w:ascii="Times New Roman" w:hAnsi="Times New Roman" w:cs="Times New Roman"/>
                <w:color w:val="000000"/>
              </w:rPr>
            </w:pPr>
          </w:p>
        </w:tc>
      </w:tr>
      <w:tr w:rsidR="00555A9D" w:rsidRPr="00555A9D" w14:paraId="102F0495" w14:textId="77777777" w:rsidTr="0016730F">
        <w:trPr>
          <w:tblCellSpacing w:w="5" w:type="nil"/>
        </w:trPr>
        <w:tc>
          <w:tcPr>
            <w:tcW w:w="567" w:type="dxa"/>
            <w:tcBorders>
              <w:left w:val="single" w:sz="4" w:space="0" w:color="auto"/>
              <w:bottom w:val="single" w:sz="4" w:space="0" w:color="auto"/>
              <w:right w:val="single" w:sz="4" w:space="0" w:color="auto"/>
            </w:tcBorders>
          </w:tcPr>
          <w:p w14:paraId="141BC7AD" w14:textId="77777777" w:rsidR="00555A9D" w:rsidRPr="00555A9D" w:rsidRDefault="00555A9D" w:rsidP="0016730F">
            <w:pPr>
              <w:pStyle w:val="ConsPlusCell"/>
              <w:ind w:right="-284"/>
              <w:rPr>
                <w:rFonts w:ascii="Times New Roman" w:hAnsi="Times New Roman" w:cs="Times New Roman"/>
                <w:color w:val="000000"/>
              </w:rPr>
            </w:pPr>
            <w:r w:rsidRPr="00555A9D">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14:paraId="08C7FE0F" w14:textId="77777777" w:rsidR="00555A9D" w:rsidRPr="00555A9D" w:rsidRDefault="00555A9D" w:rsidP="0016730F">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7B6A407D" w14:textId="77777777" w:rsidR="00555A9D" w:rsidRPr="00555A9D" w:rsidRDefault="00555A9D" w:rsidP="0016730F">
            <w:pPr>
              <w:pStyle w:val="ConsPlusCell"/>
              <w:ind w:right="-284"/>
              <w:rPr>
                <w:rFonts w:ascii="Times New Roman" w:hAnsi="Times New Roman" w:cs="Times New Roman"/>
                <w:color w:val="000000"/>
              </w:rPr>
            </w:pPr>
          </w:p>
        </w:tc>
        <w:tc>
          <w:tcPr>
            <w:tcW w:w="1985" w:type="dxa"/>
            <w:tcBorders>
              <w:left w:val="single" w:sz="4" w:space="0" w:color="auto"/>
              <w:bottom w:val="single" w:sz="4" w:space="0" w:color="auto"/>
              <w:right w:val="single" w:sz="4" w:space="0" w:color="auto"/>
            </w:tcBorders>
          </w:tcPr>
          <w:p w14:paraId="363900B5" w14:textId="77777777" w:rsidR="00555A9D" w:rsidRPr="00555A9D" w:rsidRDefault="00555A9D" w:rsidP="0016730F">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43DCFEFD" w14:textId="77777777" w:rsidR="00555A9D" w:rsidRPr="00555A9D" w:rsidRDefault="00555A9D" w:rsidP="0016730F">
            <w:pPr>
              <w:pStyle w:val="ConsPlusCell"/>
              <w:ind w:right="-284"/>
              <w:rPr>
                <w:rFonts w:ascii="Times New Roman" w:hAnsi="Times New Roman" w:cs="Times New Roman"/>
                <w:color w:val="000000"/>
              </w:rPr>
            </w:pPr>
          </w:p>
        </w:tc>
      </w:tr>
      <w:tr w:rsidR="00555A9D" w:rsidRPr="00555A9D" w14:paraId="5C7F3156" w14:textId="77777777" w:rsidTr="0016730F">
        <w:trPr>
          <w:tblCellSpacing w:w="5" w:type="nil"/>
        </w:trPr>
        <w:tc>
          <w:tcPr>
            <w:tcW w:w="567" w:type="dxa"/>
            <w:tcBorders>
              <w:left w:val="single" w:sz="4" w:space="0" w:color="auto"/>
              <w:bottom w:val="single" w:sz="4" w:space="0" w:color="auto"/>
              <w:right w:val="single" w:sz="4" w:space="0" w:color="auto"/>
            </w:tcBorders>
          </w:tcPr>
          <w:p w14:paraId="76CF8558" w14:textId="77777777" w:rsidR="00555A9D" w:rsidRPr="00555A9D" w:rsidRDefault="00555A9D" w:rsidP="0016730F">
            <w:pPr>
              <w:pStyle w:val="ConsPlusCell"/>
              <w:ind w:right="-284"/>
              <w:rPr>
                <w:rFonts w:ascii="Times New Roman" w:hAnsi="Times New Roman" w:cs="Times New Roman"/>
                <w:color w:val="000000"/>
              </w:rPr>
            </w:pPr>
            <w:r w:rsidRPr="00555A9D">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14:paraId="123B6A2C" w14:textId="77777777" w:rsidR="00555A9D" w:rsidRPr="00555A9D" w:rsidRDefault="00555A9D" w:rsidP="0016730F">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0C64CE5D" w14:textId="77777777" w:rsidR="00555A9D" w:rsidRPr="00555A9D" w:rsidRDefault="00555A9D" w:rsidP="0016730F">
            <w:pPr>
              <w:pStyle w:val="ConsPlusCell"/>
              <w:ind w:right="-284"/>
              <w:rPr>
                <w:rFonts w:ascii="Times New Roman" w:hAnsi="Times New Roman" w:cs="Times New Roman"/>
                <w:color w:val="000000"/>
              </w:rPr>
            </w:pPr>
          </w:p>
        </w:tc>
        <w:tc>
          <w:tcPr>
            <w:tcW w:w="1985" w:type="dxa"/>
            <w:tcBorders>
              <w:left w:val="single" w:sz="4" w:space="0" w:color="auto"/>
              <w:bottom w:val="single" w:sz="4" w:space="0" w:color="auto"/>
              <w:right w:val="single" w:sz="4" w:space="0" w:color="auto"/>
            </w:tcBorders>
          </w:tcPr>
          <w:p w14:paraId="124D77FD" w14:textId="77777777" w:rsidR="00555A9D" w:rsidRPr="00555A9D" w:rsidRDefault="00555A9D" w:rsidP="0016730F">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4100F336" w14:textId="77777777" w:rsidR="00555A9D" w:rsidRPr="00555A9D" w:rsidRDefault="00555A9D" w:rsidP="0016730F">
            <w:pPr>
              <w:pStyle w:val="ConsPlusCell"/>
              <w:ind w:right="-284"/>
              <w:rPr>
                <w:rFonts w:ascii="Times New Roman" w:hAnsi="Times New Roman" w:cs="Times New Roman"/>
                <w:color w:val="000000"/>
              </w:rPr>
            </w:pPr>
          </w:p>
        </w:tc>
      </w:tr>
      <w:tr w:rsidR="00555A9D" w:rsidRPr="00555A9D" w14:paraId="76344CFF" w14:textId="77777777" w:rsidTr="0016730F">
        <w:trPr>
          <w:tblCellSpacing w:w="5" w:type="nil"/>
        </w:trPr>
        <w:tc>
          <w:tcPr>
            <w:tcW w:w="567" w:type="dxa"/>
            <w:tcBorders>
              <w:left w:val="single" w:sz="4" w:space="0" w:color="auto"/>
              <w:bottom w:val="single" w:sz="4" w:space="0" w:color="auto"/>
              <w:right w:val="single" w:sz="4" w:space="0" w:color="auto"/>
            </w:tcBorders>
          </w:tcPr>
          <w:p w14:paraId="16949E77" w14:textId="77777777" w:rsidR="00555A9D" w:rsidRPr="00555A9D" w:rsidRDefault="00555A9D" w:rsidP="0016730F">
            <w:pPr>
              <w:pStyle w:val="ConsPlusCell"/>
              <w:ind w:right="-284"/>
              <w:rPr>
                <w:rFonts w:ascii="Times New Roman" w:hAnsi="Times New Roman" w:cs="Times New Roman"/>
                <w:color w:val="000000"/>
              </w:rPr>
            </w:pPr>
            <w:r w:rsidRPr="00555A9D">
              <w:rPr>
                <w:rFonts w:ascii="Times New Roman" w:hAnsi="Times New Roman" w:cs="Times New Roman"/>
                <w:color w:val="000000"/>
              </w:rPr>
              <w:t>3</w:t>
            </w:r>
          </w:p>
        </w:tc>
        <w:tc>
          <w:tcPr>
            <w:tcW w:w="2127" w:type="dxa"/>
            <w:tcBorders>
              <w:left w:val="single" w:sz="4" w:space="0" w:color="auto"/>
              <w:bottom w:val="single" w:sz="4" w:space="0" w:color="auto"/>
              <w:right w:val="single" w:sz="4" w:space="0" w:color="auto"/>
            </w:tcBorders>
          </w:tcPr>
          <w:p w14:paraId="5E8FF61F" w14:textId="77777777" w:rsidR="00555A9D" w:rsidRPr="00555A9D" w:rsidRDefault="00555A9D" w:rsidP="0016730F">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53E1FA9F" w14:textId="77777777" w:rsidR="00555A9D" w:rsidRPr="00555A9D" w:rsidRDefault="00555A9D" w:rsidP="0016730F">
            <w:pPr>
              <w:pStyle w:val="ConsPlusCell"/>
              <w:ind w:right="-284"/>
              <w:rPr>
                <w:rFonts w:ascii="Times New Roman" w:hAnsi="Times New Roman" w:cs="Times New Roman"/>
              </w:rPr>
            </w:pPr>
          </w:p>
        </w:tc>
        <w:tc>
          <w:tcPr>
            <w:tcW w:w="1985" w:type="dxa"/>
            <w:tcBorders>
              <w:left w:val="single" w:sz="4" w:space="0" w:color="auto"/>
              <w:bottom w:val="single" w:sz="4" w:space="0" w:color="auto"/>
              <w:right w:val="single" w:sz="4" w:space="0" w:color="auto"/>
            </w:tcBorders>
          </w:tcPr>
          <w:p w14:paraId="1F588D2A" w14:textId="77777777" w:rsidR="00555A9D" w:rsidRPr="00555A9D" w:rsidRDefault="00555A9D" w:rsidP="0016730F">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232C5136" w14:textId="77777777" w:rsidR="00555A9D" w:rsidRPr="00555A9D" w:rsidRDefault="00555A9D" w:rsidP="0016730F">
            <w:pPr>
              <w:pStyle w:val="ConsPlusCell"/>
              <w:ind w:right="-284"/>
              <w:rPr>
                <w:rFonts w:ascii="Times New Roman" w:hAnsi="Times New Roman" w:cs="Times New Roman"/>
                <w:color w:val="000000"/>
              </w:rPr>
            </w:pPr>
          </w:p>
        </w:tc>
      </w:tr>
    </w:tbl>
    <w:p w14:paraId="744FD7BF" w14:textId="77777777" w:rsidR="00ED0840" w:rsidRDefault="00ED0840" w:rsidP="00F852D8">
      <w:pPr>
        <w:widowControl w:val="0"/>
        <w:autoSpaceDE w:val="0"/>
        <w:autoSpaceDN w:val="0"/>
        <w:adjustRightInd w:val="0"/>
        <w:ind w:firstLine="709"/>
        <w:rPr>
          <w:rFonts w:ascii="Times New Roman" w:hAnsi="Times New Roman"/>
          <w:sz w:val="28"/>
          <w:szCs w:val="28"/>
        </w:rPr>
      </w:pPr>
    </w:p>
    <w:p w14:paraId="4F7ABE4F" w14:textId="28738F5E" w:rsidR="00555A9D" w:rsidRPr="00555A9D" w:rsidRDefault="00F852D8" w:rsidP="00F852D8">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w:t>
      </w:r>
      <w:r w:rsidR="00504E2B">
        <w:rPr>
          <w:rFonts w:ascii="Times New Roman" w:hAnsi="Times New Roman"/>
          <w:sz w:val="28"/>
          <w:szCs w:val="28"/>
        </w:rPr>
        <w:t>9</w:t>
      </w:r>
      <w:r>
        <w:rPr>
          <w:rFonts w:ascii="Times New Roman" w:hAnsi="Times New Roman"/>
          <w:sz w:val="28"/>
          <w:szCs w:val="28"/>
        </w:rPr>
        <w:t>.</w:t>
      </w:r>
      <w:r w:rsidR="00555A9D" w:rsidRPr="00555A9D">
        <w:rPr>
          <w:rFonts w:ascii="Times New Roman" w:hAnsi="Times New Roman"/>
          <w:sz w:val="28"/>
          <w:szCs w:val="28"/>
        </w:rPr>
        <w:t xml:space="preserve"> </w:t>
      </w:r>
      <w:r>
        <w:rPr>
          <w:rFonts w:ascii="Times New Roman" w:hAnsi="Times New Roman"/>
          <w:sz w:val="28"/>
          <w:szCs w:val="28"/>
        </w:rPr>
        <w:t>З</w:t>
      </w:r>
      <w:r w:rsidR="00555A9D" w:rsidRPr="00555A9D">
        <w:rPr>
          <w:rFonts w:ascii="Times New Roman" w:hAnsi="Times New Roman"/>
          <w:sz w:val="28"/>
          <w:szCs w:val="28"/>
        </w:rPr>
        <w:t>аданы следующие вопросы:</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160"/>
        <w:gridCol w:w="5070"/>
        <w:gridCol w:w="2693"/>
      </w:tblGrid>
      <w:tr w:rsidR="00555A9D" w:rsidRPr="00555A9D" w14:paraId="47F4BE53" w14:textId="77777777" w:rsidTr="0016730F">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14:paraId="32E3B74A" w14:textId="77777777" w:rsidR="00555A9D" w:rsidRPr="00555A9D" w:rsidRDefault="00555A9D" w:rsidP="00F852D8">
            <w:pPr>
              <w:widowControl w:val="0"/>
              <w:autoSpaceDE w:val="0"/>
              <w:autoSpaceDN w:val="0"/>
              <w:adjustRightInd w:val="0"/>
              <w:rPr>
                <w:rFonts w:ascii="Times New Roman" w:hAnsi="Times New Roman"/>
              </w:rPr>
            </w:pPr>
            <w:r w:rsidRPr="00555A9D">
              <w:rPr>
                <w:rFonts w:ascii="Times New Roman" w:hAnsi="Times New Roman"/>
              </w:rPr>
              <w:lastRenderedPageBreak/>
              <w:t>Наименование</w:t>
            </w:r>
            <w:r w:rsidR="00F852D8">
              <w:rPr>
                <w:rFonts w:ascii="Times New Roman" w:hAnsi="Times New Roman"/>
              </w:rPr>
              <w:t xml:space="preserve"> участника </w:t>
            </w:r>
          </w:p>
        </w:tc>
        <w:tc>
          <w:tcPr>
            <w:tcW w:w="5070" w:type="dxa"/>
            <w:tcBorders>
              <w:top w:val="single" w:sz="4" w:space="0" w:color="auto"/>
              <w:left w:val="single" w:sz="4" w:space="0" w:color="auto"/>
              <w:bottom w:val="single" w:sz="4" w:space="0" w:color="auto"/>
              <w:right w:val="single" w:sz="4" w:space="0" w:color="auto"/>
            </w:tcBorders>
          </w:tcPr>
          <w:p w14:paraId="64FB5C82" w14:textId="77777777" w:rsidR="00555A9D" w:rsidRPr="00555A9D" w:rsidRDefault="00F852D8" w:rsidP="0016730F">
            <w:pPr>
              <w:widowControl w:val="0"/>
              <w:autoSpaceDE w:val="0"/>
              <w:autoSpaceDN w:val="0"/>
              <w:adjustRightInd w:val="0"/>
              <w:rPr>
                <w:rFonts w:ascii="Times New Roman" w:hAnsi="Times New Roman"/>
              </w:rPr>
            </w:pPr>
            <w:r>
              <w:rPr>
                <w:rFonts w:ascii="Times New Roman" w:hAnsi="Times New Roman"/>
              </w:rPr>
              <w:t>Содержание вопроса</w:t>
            </w:r>
          </w:p>
        </w:tc>
        <w:tc>
          <w:tcPr>
            <w:tcW w:w="2693" w:type="dxa"/>
            <w:tcBorders>
              <w:top w:val="single" w:sz="4" w:space="0" w:color="auto"/>
              <w:left w:val="single" w:sz="4" w:space="0" w:color="auto"/>
              <w:bottom w:val="single" w:sz="4" w:space="0" w:color="auto"/>
              <w:right w:val="single" w:sz="4" w:space="0" w:color="auto"/>
            </w:tcBorders>
          </w:tcPr>
          <w:p w14:paraId="1A18E422" w14:textId="77777777" w:rsidR="00555A9D" w:rsidRPr="00555A9D" w:rsidRDefault="00555A9D" w:rsidP="00F852D8">
            <w:pPr>
              <w:widowControl w:val="0"/>
              <w:autoSpaceDE w:val="0"/>
              <w:autoSpaceDN w:val="0"/>
              <w:adjustRightInd w:val="0"/>
              <w:rPr>
                <w:rFonts w:ascii="Times New Roman" w:hAnsi="Times New Roman"/>
              </w:rPr>
            </w:pPr>
            <w:r w:rsidRPr="00555A9D">
              <w:rPr>
                <w:rFonts w:ascii="Times New Roman" w:hAnsi="Times New Roman"/>
              </w:rPr>
              <w:t xml:space="preserve">Ответ на вопрос </w:t>
            </w:r>
          </w:p>
        </w:tc>
      </w:tr>
      <w:tr w:rsidR="00555A9D" w:rsidRPr="00555A9D" w14:paraId="198F7DF6" w14:textId="77777777" w:rsidTr="0016730F">
        <w:trPr>
          <w:tblCellSpacing w:w="5" w:type="nil"/>
        </w:trPr>
        <w:tc>
          <w:tcPr>
            <w:tcW w:w="2160" w:type="dxa"/>
            <w:tcBorders>
              <w:left w:val="single" w:sz="4" w:space="0" w:color="auto"/>
              <w:bottom w:val="single" w:sz="4" w:space="0" w:color="auto"/>
              <w:right w:val="single" w:sz="4" w:space="0" w:color="auto"/>
            </w:tcBorders>
          </w:tcPr>
          <w:p w14:paraId="1336450E" w14:textId="77777777" w:rsidR="00555A9D" w:rsidRPr="00555A9D" w:rsidRDefault="00555A9D" w:rsidP="0016730F">
            <w:pPr>
              <w:widowControl w:val="0"/>
              <w:autoSpaceDE w:val="0"/>
              <w:autoSpaceDN w:val="0"/>
              <w:adjustRightInd w:val="0"/>
              <w:rPr>
                <w:rFonts w:ascii="Times New Roman" w:hAnsi="Times New Roman"/>
              </w:rPr>
            </w:pPr>
          </w:p>
        </w:tc>
        <w:tc>
          <w:tcPr>
            <w:tcW w:w="5070" w:type="dxa"/>
            <w:tcBorders>
              <w:left w:val="single" w:sz="4" w:space="0" w:color="auto"/>
              <w:bottom w:val="single" w:sz="4" w:space="0" w:color="auto"/>
              <w:right w:val="single" w:sz="4" w:space="0" w:color="auto"/>
            </w:tcBorders>
          </w:tcPr>
          <w:p w14:paraId="2403E7D4" w14:textId="77777777" w:rsidR="00555A9D" w:rsidRPr="00555A9D" w:rsidRDefault="00555A9D" w:rsidP="0016730F">
            <w:pPr>
              <w:widowControl w:val="0"/>
              <w:autoSpaceDE w:val="0"/>
              <w:autoSpaceDN w:val="0"/>
              <w:adjustRightInd w:val="0"/>
              <w:rPr>
                <w:rFonts w:ascii="Times New Roman" w:hAnsi="Times New Roman"/>
              </w:rPr>
            </w:pPr>
          </w:p>
        </w:tc>
        <w:tc>
          <w:tcPr>
            <w:tcW w:w="2693" w:type="dxa"/>
            <w:tcBorders>
              <w:left w:val="single" w:sz="4" w:space="0" w:color="auto"/>
              <w:bottom w:val="single" w:sz="4" w:space="0" w:color="auto"/>
              <w:right w:val="single" w:sz="4" w:space="0" w:color="auto"/>
            </w:tcBorders>
          </w:tcPr>
          <w:p w14:paraId="44E17D44" w14:textId="77777777" w:rsidR="00555A9D" w:rsidRPr="00555A9D" w:rsidRDefault="00555A9D" w:rsidP="0016730F">
            <w:pPr>
              <w:widowControl w:val="0"/>
              <w:autoSpaceDE w:val="0"/>
              <w:autoSpaceDN w:val="0"/>
              <w:adjustRightInd w:val="0"/>
              <w:rPr>
                <w:rFonts w:ascii="Times New Roman" w:hAnsi="Times New Roman"/>
              </w:rPr>
            </w:pPr>
          </w:p>
        </w:tc>
      </w:tr>
    </w:tbl>
    <w:p w14:paraId="30DFFB31" w14:textId="77777777" w:rsidR="00555A9D" w:rsidRPr="00555A9D" w:rsidRDefault="00555A9D" w:rsidP="00555A9D">
      <w:pPr>
        <w:pStyle w:val="ConsPlusNonformat"/>
        <w:widowControl/>
        <w:ind w:right="-284"/>
        <w:jc w:val="both"/>
        <w:rPr>
          <w:rFonts w:ascii="Times New Roman" w:hAnsi="Times New Roman" w:cs="Times New Roman"/>
          <w:color w:val="000000"/>
          <w:sz w:val="28"/>
          <w:szCs w:val="28"/>
        </w:rPr>
      </w:pPr>
    </w:p>
    <w:p w14:paraId="1BB462D1" w14:textId="77777777" w:rsidR="00555A9D" w:rsidRPr="00555A9D" w:rsidRDefault="00555A9D" w:rsidP="00555A9D">
      <w:pPr>
        <w:pStyle w:val="ConsPlusNonformat"/>
        <w:widowControl/>
        <w:ind w:right="-284"/>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СЛУШАЛИ:</w:t>
      </w:r>
    </w:p>
    <w:p w14:paraId="723FA17F" w14:textId="77777777" w:rsidR="00555A9D" w:rsidRPr="00555A9D" w:rsidRDefault="00555A9D" w:rsidP="00D8079D">
      <w:pPr>
        <w:pStyle w:val="ConsPlusNonformat"/>
        <w:widowControl/>
        <w:numPr>
          <w:ilvl w:val="0"/>
          <w:numId w:val="2"/>
        </w:numPr>
        <w:ind w:left="0"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О рассмотрении предложений, поступивших на процедуру запроса ценовых предложений № ___________, объявленную ______ по закупке</w:t>
      </w:r>
      <w:r w:rsidR="00B31250">
        <w:rPr>
          <w:rFonts w:ascii="Times New Roman" w:hAnsi="Times New Roman" w:cs="Times New Roman"/>
          <w:color w:val="000000"/>
          <w:sz w:val="28"/>
          <w:szCs w:val="28"/>
        </w:rPr>
        <w:t xml:space="preserve"> (указать предмет закупки) _____________________________________________________</w:t>
      </w:r>
    </w:p>
    <w:p w14:paraId="0E238079" w14:textId="77777777" w:rsidR="00555A9D" w:rsidRPr="00555A9D" w:rsidRDefault="00555A9D" w:rsidP="00555A9D">
      <w:pPr>
        <w:spacing w:before="80"/>
        <w:ind w:right="-1"/>
        <w:jc w:val="both"/>
        <w:rPr>
          <w:rFonts w:ascii="Times New Roman" w:hAnsi="Times New Roman"/>
          <w:sz w:val="28"/>
          <w:szCs w:val="28"/>
        </w:rPr>
      </w:pPr>
      <w:r w:rsidRPr="00555A9D">
        <w:rPr>
          <w:rFonts w:ascii="Times New Roman" w:hAnsi="Times New Roman"/>
          <w:color w:val="000000"/>
          <w:sz w:val="28"/>
          <w:szCs w:val="28"/>
        </w:rPr>
        <w:t>и их соответствию требованиям документации о закупке.</w:t>
      </w:r>
    </w:p>
    <w:p w14:paraId="030454D6" w14:textId="77777777" w:rsidR="00555A9D" w:rsidRPr="00555A9D" w:rsidRDefault="00555A9D" w:rsidP="00555A9D">
      <w:pPr>
        <w:pStyle w:val="ConsPlusNonformat"/>
        <w:widowControl/>
        <w:ind w:left="1140" w:right="-284" w:hanging="1140"/>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РЕШИЛИ:</w:t>
      </w:r>
    </w:p>
    <w:p w14:paraId="58375608" w14:textId="77777777" w:rsidR="00555A9D" w:rsidRPr="00555A9D" w:rsidRDefault="00555A9D" w:rsidP="00D8079D">
      <w:pPr>
        <w:pStyle w:val="ConsPlusNonformat"/>
        <w:widowControl/>
        <w:numPr>
          <w:ilvl w:val="1"/>
          <w:numId w:val="2"/>
        </w:numPr>
        <w:ind w:right="-284" w:hanging="791"/>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Установить, что:</w:t>
      </w:r>
    </w:p>
    <w:p w14:paraId="5DEC44E7" w14:textId="77777777" w:rsidR="00555A9D" w:rsidRPr="00555A9D" w:rsidRDefault="00555A9D" w:rsidP="00555A9D">
      <w:pPr>
        <w:pStyle w:val="ConsPlusNonformat"/>
        <w:widowControl/>
        <w:ind w:left="1500" w:right="-284"/>
        <w:jc w:val="both"/>
        <w:rPr>
          <w:rFonts w:ascii="Times New Roman" w:hAnsi="Times New Roman" w:cs="Times New Roman"/>
          <w:color w:val="000000"/>
          <w:sz w:val="28"/>
          <w:szCs w:val="28"/>
        </w:rPr>
      </w:pPr>
    </w:p>
    <w:tbl>
      <w:tblPr>
        <w:tblW w:w="9993" w:type="dxa"/>
        <w:tblLayout w:type="fixed"/>
        <w:tblCellMar>
          <w:left w:w="70" w:type="dxa"/>
          <w:right w:w="70" w:type="dxa"/>
        </w:tblCellMar>
        <w:tblLook w:val="0000" w:firstRow="0" w:lastRow="0" w:firstColumn="0" w:lastColumn="0" w:noHBand="0" w:noVBand="0"/>
      </w:tblPr>
      <w:tblGrid>
        <w:gridCol w:w="567"/>
        <w:gridCol w:w="2694"/>
        <w:gridCol w:w="3388"/>
        <w:gridCol w:w="3344"/>
      </w:tblGrid>
      <w:tr w:rsidR="00555A9D" w:rsidRPr="00555A9D" w14:paraId="6F32BD2C" w14:textId="77777777" w:rsidTr="0016730F">
        <w:trPr>
          <w:cantSplit/>
          <w:trHeight w:val="360"/>
        </w:trPr>
        <w:tc>
          <w:tcPr>
            <w:tcW w:w="567" w:type="dxa"/>
            <w:vMerge w:val="restart"/>
            <w:tcBorders>
              <w:top w:val="single" w:sz="6" w:space="0" w:color="auto"/>
              <w:left w:val="single" w:sz="6" w:space="0" w:color="auto"/>
              <w:bottom w:val="single" w:sz="6" w:space="0" w:color="auto"/>
              <w:right w:val="single" w:sz="6" w:space="0" w:color="auto"/>
            </w:tcBorders>
          </w:tcPr>
          <w:p w14:paraId="4C1C3426" w14:textId="77777777" w:rsidR="00555A9D" w:rsidRPr="00555A9D" w:rsidRDefault="00555A9D" w:rsidP="0016730F">
            <w:pPr>
              <w:pStyle w:val="ConsPlusNormal"/>
              <w:widowControl/>
              <w:ind w:left="-70" w:right="-284" w:firstLine="0"/>
              <w:rPr>
                <w:rFonts w:ascii="Times New Roman" w:hAnsi="Times New Roman" w:cs="Times New Roman"/>
                <w:color w:val="000000"/>
                <w:sz w:val="24"/>
                <w:szCs w:val="24"/>
              </w:rPr>
            </w:pPr>
            <w:r w:rsidRPr="00555A9D">
              <w:rPr>
                <w:rFonts w:ascii="Times New Roman" w:hAnsi="Times New Roman" w:cs="Times New Roman"/>
                <w:color w:val="000000"/>
                <w:sz w:val="24"/>
                <w:szCs w:val="24"/>
              </w:rPr>
              <w:t xml:space="preserve">N  </w:t>
            </w:r>
            <w:r w:rsidRPr="00555A9D">
              <w:rPr>
                <w:rFonts w:ascii="Times New Roman" w:hAnsi="Times New Roman" w:cs="Times New Roman"/>
                <w:color w:val="000000"/>
                <w:sz w:val="24"/>
                <w:szCs w:val="24"/>
              </w:rPr>
              <w:br/>
              <w:t>п/п</w:t>
            </w:r>
          </w:p>
        </w:tc>
        <w:tc>
          <w:tcPr>
            <w:tcW w:w="2694" w:type="dxa"/>
            <w:vMerge w:val="restart"/>
            <w:tcBorders>
              <w:top w:val="single" w:sz="6" w:space="0" w:color="auto"/>
              <w:left w:val="single" w:sz="6" w:space="0" w:color="auto"/>
              <w:bottom w:val="single" w:sz="6" w:space="0" w:color="auto"/>
              <w:right w:val="single" w:sz="6" w:space="0" w:color="auto"/>
            </w:tcBorders>
          </w:tcPr>
          <w:p w14:paraId="710974A9" w14:textId="77777777" w:rsidR="00555A9D" w:rsidRPr="00555A9D" w:rsidRDefault="00555A9D" w:rsidP="0016730F">
            <w:pPr>
              <w:pStyle w:val="ConsPlusNormal"/>
              <w:widowControl/>
              <w:ind w:right="-284" w:firstLine="0"/>
              <w:jc w:val="center"/>
              <w:rPr>
                <w:rFonts w:ascii="Times New Roman" w:hAnsi="Times New Roman" w:cs="Times New Roman"/>
                <w:color w:val="000000"/>
                <w:sz w:val="24"/>
                <w:szCs w:val="24"/>
              </w:rPr>
            </w:pPr>
            <w:r w:rsidRPr="00555A9D">
              <w:rPr>
                <w:rFonts w:ascii="Times New Roman" w:hAnsi="Times New Roman" w:cs="Times New Roman"/>
                <w:color w:val="000000"/>
                <w:sz w:val="24"/>
                <w:szCs w:val="24"/>
              </w:rPr>
              <w:t>Наименование и</w:t>
            </w:r>
            <w:r w:rsidR="00D8079D">
              <w:rPr>
                <w:rFonts w:ascii="Times New Roman" w:hAnsi="Times New Roman" w:cs="Times New Roman"/>
                <w:color w:val="000000"/>
                <w:sz w:val="24"/>
                <w:szCs w:val="24"/>
              </w:rPr>
              <w:t xml:space="preserve"> </w:t>
            </w:r>
            <w:r w:rsidRPr="00555A9D">
              <w:rPr>
                <w:rFonts w:ascii="Times New Roman" w:hAnsi="Times New Roman" w:cs="Times New Roman"/>
                <w:color w:val="000000"/>
                <w:sz w:val="24"/>
                <w:szCs w:val="24"/>
              </w:rPr>
              <w:t>место нахождения участника</w:t>
            </w:r>
          </w:p>
        </w:tc>
        <w:tc>
          <w:tcPr>
            <w:tcW w:w="6732" w:type="dxa"/>
            <w:gridSpan w:val="2"/>
            <w:tcBorders>
              <w:top w:val="single" w:sz="6" w:space="0" w:color="auto"/>
              <w:left w:val="single" w:sz="6" w:space="0" w:color="auto"/>
              <w:bottom w:val="single" w:sz="6" w:space="0" w:color="auto"/>
              <w:right w:val="single" w:sz="6" w:space="0" w:color="auto"/>
            </w:tcBorders>
          </w:tcPr>
          <w:p w14:paraId="12CD75F4" w14:textId="77777777" w:rsidR="00555A9D" w:rsidRPr="00555A9D" w:rsidRDefault="00555A9D" w:rsidP="0016730F">
            <w:pPr>
              <w:pStyle w:val="ConsPlusNormal"/>
              <w:widowControl/>
              <w:ind w:right="-284" w:firstLine="0"/>
              <w:jc w:val="center"/>
              <w:rPr>
                <w:rFonts w:ascii="Times New Roman" w:hAnsi="Times New Roman" w:cs="Times New Roman"/>
                <w:color w:val="000000"/>
                <w:sz w:val="24"/>
                <w:szCs w:val="24"/>
              </w:rPr>
            </w:pPr>
            <w:r w:rsidRPr="00555A9D">
              <w:rPr>
                <w:rFonts w:ascii="Times New Roman" w:hAnsi="Times New Roman" w:cs="Times New Roman"/>
                <w:color w:val="000000"/>
                <w:sz w:val="24"/>
                <w:szCs w:val="24"/>
              </w:rPr>
              <w:t>Предложение (указать его регистрационный номер)</w:t>
            </w:r>
          </w:p>
        </w:tc>
      </w:tr>
      <w:tr w:rsidR="00555A9D" w:rsidRPr="00555A9D" w14:paraId="362AC5B2" w14:textId="77777777" w:rsidTr="0016730F">
        <w:trPr>
          <w:cantSplit/>
          <w:trHeight w:val="720"/>
        </w:trPr>
        <w:tc>
          <w:tcPr>
            <w:tcW w:w="567" w:type="dxa"/>
            <w:vMerge/>
            <w:tcBorders>
              <w:top w:val="single" w:sz="6" w:space="0" w:color="auto"/>
              <w:left w:val="single" w:sz="6" w:space="0" w:color="auto"/>
              <w:bottom w:val="single" w:sz="6" w:space="0" w:color="auto"/>
              <w:right w:val="single" w:sz="6" w:space="0" w:color="auto"/>
            </w:tcBorders>
            <w:vAlign w:val="center"/>
          </w:tcPr>
          <w:p w14:paraId="08902F48" w14:textId="77777777" w:rsidR="00555A9D" w:rsidRPr="00555A9D" w:rsidRDefault="00555A9D" w:rsidP="0016730F">
            <w:pPr>
              <w:ind w:right="-284"/>
              <w:jc w:val="center"/>
              <w:rPr>
                <w:rFonts w:ascii="Times New Roman" w:hAnsi="Times New Roman"/>
                <w:color w:val="000000"/>
                <w:sz w:val="24"/>
                <w:szCs w:val="24"/>
              </w:rPr>
            </w:pPr>
          </w:p>
        </w:tc>
        <w:tc>
          <w:tcPr>
            <w:tcW w:w="2694" w:type="dxa"/>
            <w:vMerge/>
            <w:tcBorders>
              <w:top w:val="single" w:sz="6" w:space="0" w:color="auto"/>
              <w:left w:val="single" w:sz="6" w:space="0" w:color="auto"/>
              <w:bottom w:val="single" w:sz="6" w:space="0" w:color="auto"/>
              <w:right w:val="single" w:sz="6" w:space="0" w:color="auto"/>
            </w:tcBorders>
            <w:vAlign w:val="center"/>
          </w:tcPr>
          <w:p w14:paraId="1E729F05" w14:textId="77777777" w:rsidR="00555A9D" w:rsidRPr="00555A9D" w:rsidRDefault="00555A9D" w:rsidP="0016730F">
            <w:pPr>
              <w:ind w:right="-284"/>
              <w:jc w:val="center"/>
              <w:rPr>
                <w:rFonts w:ascii="Times New Roman" w:hAnsi="Times New Roman"/>
                <w:color w:val="000000"/>
                <w:sz w:val="24"/>
                <w:szCs w:val="24"/>
              </w:rPr>
            </w:pPr>
          </w:p>
        </w:tc>
        <w:tc>
          <w:tcPr>
            <w:tcW w:w="3388" w:type="dxa"/>
            <w:tcBorders>
              <w:top w:val="single" w:sz="6" w:space="0" w:color="auto"/>
              <w:left w:val="single" w:sz="6" w:space="0" w:color="auto"/>
              <w:bottom w:val="single" w:sz="6" w:space="0" w:color="auto"/>
              <w:right w:val="single" w:sz="6" w:space="0" w:color="auto"/>
            </w:tcBorders>
          </w:tcPr>
          <w:p w14:paraId="2E4B4FB2" w14:textId="77777777" w:rsidR="00555A9D" w:rsidRPr="00555A9D" w:rsidRDefault="00D8079D" w:rsidP="0016730F">
            <w:pPr>
              <w:pStyle w:val="ConsPlusNormal"/>
              <w:widowControl/>
              <w:ind w:right="-28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555A9D" w:rsidRPr="00555A9D">
              <w:rPr>
                <w:rFonts w:ascii="Times New Roman" w:hAnsi="Times New Roman" w:cs="Times New Roman"/>
                <w:color w:val="000000"/>
                <w:sz w:val="24"/>
                <w:szCs w:val="24"/>
              </w:rPr>
              <w:t>оответствует</w:t>
            </w:r>
            <w:r>
              <w:rPr>
                <w:rFonts w:ascii="Times New Roman" w:hAnsi="Times New Roman" w:cs="Times New Roman"/>
                <w:color w:val="000000"/>
                <w:sz w:val="24"/>
                <w:szCs w:val="24"/>
              </w:rPr>
              <w:t xml:space="preserve"> </w:t>
            </w:r>
            <w:r w:rsidR="00555A9D" w:rsidRPr="00555A9D">
              <w:rPr>
                <w:rFonts w:ascii="Times New Roman" w:hAnsi="Times New Roman" w:cs="Times New Roman"/>
                <w:color w:val="000000"/>
                <w:sz w:val="24"/>
                <w:szCs w:val="24"/>
              </w:rPr>
              <w:t>документации о закупке</w:t>
            </w:r>
          </w:p>
        </w:tc>
        <w:tc>
          <w:tcPr>
            <w:tcW w:w="3344" w:type="dxa"/>
            <w:tcBorders>
              <w:top w:val="single" w:sz="6" w:space="0" w:color="auto"/>
              <w:left w:val="single" w:sz="6" w:space="0" w:color="auto"/>
              <w:bottom w:val="single" w:sz="6" w:space="0" w:color="auto"/>
              <w:right w:val="single" w:sz="6" w:space="0" w:color="auto"/>
            </w:tcBorders>
          </w:tcPr>
          <w:p w14:paraId="1A3D2114" w14:textId="77777777" w:rsidR="00555A9D" w:rsidRPr="00555A9D" w:rsidRDefault="00555A9D" w:rsidP="00D8079D">
            <w:pPr>
              <w:pStyle w:val="ConsPlusNormal"/>
              <w:widowControl/>
              <w:ind w:right="-284" w:firstLine="0"/>
              <w:jc w:val="center"/>
              <w:rPr>
                <w:rFonts w:ascii="Times New Roman" w:hAnsi="Times New Roman" w:cs="Times New Roman"/>
                <w:color w:val="000000"/>
                <w:sz w:val="24"/>
                <w:szCs w:val="24"/>
              </w:rPr>
            </w:pPr>
            <w:r w:rsidRPr="00555A9D">
              <w:rPr>
                <w:rFonts w:ascii="Times New Roman" w:hAnsi="Times New Roman" w:cs="Times New Roman"/>
                <w:color w:val="000000"/>
                <w:sz w:val="24"/>
                <w:szCs w:val="24"/>
              </w:rPr>
              <w:t>не соответствует документации о закупке, указать причину</w:t>
            </w:r>
          </w:p>
        </w:tc>
      </w:tr>
      <w:tr w:rsidR="00555A9D" w:rsidRPr="00555A9D" w14:paraId="6A21A35C" w14:textId="77777777" w:rsidTr="00D8079D">
        <w:trPr>
          <w:cantSplit/>
          <w:trHeight w:val="384"/>
        </w:trPr>
        <w:tc>
          <w:tcPr>
            <w:tcW w:w="567" w:type="dxa"/>
            <w:tcBorders>
              <w:top w:val="single" w:sz="6" w:space="0" w:color="auto"/>
              <w:left w:val="single" w:sz="6" w:space="0" w:color="auto"/>
              <w:bottom w:val="single" w:sz="6" w:space="0" w:color="auto"/>
              <w:right w:val="single" w:sz="6" w:space="0" w:color="auto"/>
            </w:tcBorders>
          </w:tcPr>
          <w:p w14:paraId="21EF17CE" w14:textId="77777777" w:rsidR="00555A9D" w:rsidRPr="00555A9D" w:rsidRDefault="00555A9D" w:rsidP="00D8079D">
            <w:pPr>
              <w:pStyle w:val="ConsPlusNormal"/>
              <w:widowControl/>
              <w:ind w:right="-284" w:firstLine="0"/>
              <w:jc w:val="both"/>
              <w:rPr>
                <w:rFonts w:ascii="Times New Roman" w:hAnsi="Times New Roman" w:cs="Times New Roman"/>
                <w:color w:val="000000"/>
                <w:sz w:val="24"/>
                <w:szCs w:val="24"/>
              </w:rPr>
            </w:pPr>
            <w:r w:rsidRPr="00555A9D">
              <w:rPr>
                <w:rFonts w:ascii="Times New Roman" w:hAnsi="Times New Roman" w:cs="Times New Roman"/>
                <w:color w:val="000000"/>
                <w:sz w:val="24"/>
                <w:szCs w:val="24"/>
              </w:rPr>
              <w:t>1</w:t>
            </w:r>
          </w:p>
        </w:tc>
        <w:tc>
          <w:tcPr>
            <w:tcW w:w="2694" w:type="dxa"/>
            <w:tcBorders>
              <w:top w:val="single" w:sz="6" w:space="0" w:color="auto"/>
              <w:left w:val="single" w:sz="6" w:space="0" w:color="auto"/>
              <w:bottom w:val="single" w:sz="6" w:space="0" w:color="auto"/>
              <w:right w:val="single" w:sz="6" w:space="0" w:color="auto"/>
            </w:tcBorders>
          </w:tcPr>
          <w:p w14:paraId="6C710104" w14:textId="77777777" w:rsidR="00555A9D" w:rsidRPr="00555A9D" w:rsidRDefault="00555A9D" w:rsidP="0016730F">
            <w:pPr>
              <w:pStyle w:val="ConsPlusCell"/>
              <w:ind w:right="-284"/>
              <w:rPr>
                <w:rFonts w:ascii="Times New Roman" w:hAnsi="Times New Roman" w:cs="Times New Roman"/>
                <w:color w:val="000000"/>
              </w:rPr>
            </w:pPr>
          </w:p>
        </w:tc>
        <w:tc>
          <w:tcPr>
            <w:tcW w:w="3388" w:type="dxa"/>
            <w:tcBorders>
              <w:top w:val="single" w:sz="6" w:space="0" w:color="auto"/>
              <w:left w:val="single" w:sz="6" w:space="0" w:color="auto"/>
              <w:bottom w:val="single" w:sz="6" w:space="0" w:color="auto"/>
              <w:right w:val="single" w:sz="6" w:space="0" w:color="auto"/>
            </w:tcBorders>
          </w:tcPr>
          <w:p w14:paraId="4640E5B9" w14:textId="77777777" w:rsidR="00555A9D" w:rsidRPr="00555A9D" w:rsidRDefault="00555A9D" w:rsidP="0016730F">
            <w:pPr>
              <w:pStyle w:val="ConsPlusCell"/>
              <w:ind w:right="-284"/>
              <w:jc w:val="center"/>
              <w:rPr>
                <w:rFonts w:ascii="Times New Roman" w:hAnsi="Times New Roman" w:cs="Times New Roman"/>
                <w:color w:val="000000"/>
              </w:rPr>
            </w:pPr>
          </w:p>
        </w:tc>
        <w:tc>
          <w:tcPr>
            <w:tcW w:w="3344" w:type="dxa"/>
            <w:tcBorders>
              <w:top w:val="single" w:sz="6" w:space="0" w:color="auto"/>
              <w:left w:val="single" w:sz="6" w:space="0" w:color="auto"/>
              <w:bottom w:val="single" w:sz="6" w:space="0" w:color="auto"/>
              <w:right w:val="single" w:sz="6" w:space="0" w:color="auto"/>
            </w:tcBorders>
          </w:tcPr>
          <w:p w14:paraId="42B9BA01" w14:textId="77777777" w:rsidR="00555A9D" w:rsidRPr="00555A9D" w:rsidRDefault="00555A9D" w:rsidP="0016730F">
            <w:pPr>
              <w:pStyle w:val="ConsPlusNormal"/>
              <w:widowControl/>
              <w:ind w:firstLine="0"/>
              <w:rPr>
                <w:rFonts w:ascii="Times New Roman" w:hAnsi="Times New Roman" w:cs="Times New Roman"/>
                <w:color w:val="000000"/>
                <w:sz w:val="24"/>
                <w:szCs w:val="24"/>
              </w:rPr>
            </w:pPr>
          </w:p>
        </w:tc>
      </w:tr>
      <w:tr w:rsidR="00555A9D" w:rsidRPr="00555A9D" w14:paraId="1CA058B9" w14:textId="77777777" w:rsidTr="00D8079D">
        <w:trPr>
          <w:cantSplit/>
          <w:trHeight w:val="404"/>
        </w:trPr>
        <w:tc>
          <w:tcPr>
            <w:tcW w:w="567" w:type="dxa"/>
            <w:tcBorders>
              <w:top w:val="single" w:sz="6" w:space="0" w:color="auto"/>
              <w:left w:val="single" w:sz="6" w:space="0" w:color="auto"/>
              <w:bottom w:val="single" w:sz="6" w:space="0" w:color="auto"/>
              <w:right w:val="single" w:sz="6" w:space="0" w:color="auto"/>
            </w:tcBorders>
          </w:tcPr>
          <w:p w14:paraId="2784E8F3" w14:textId="77777777" w:rsidR="00555A9D" w:rsidRPr="00555A9D" w:rsidRDefault="00555A9D" w:rsidP="0016730F">
            <w:pPr>
              <w:pStyle w:val="ConsPlusNormal"/>
              <w:widowControl/>
              <w:ind w:right="-284" w:firstLine="0"/>
              <w:jc w:val="both"/>
              <w:rPr>
                <w:rFonts w:ascii="Times New Roman" w:hAnsi="Times New Roman" w:cs="Times New Roman"/>
                <w:color w:val="000000"/>
                <w:sz w:val="24"/>
                <w:szCs w:val="24"/>
              </w:rPr>
            </w:pPr>
            <w:r w:rsidRPr="00555A9D">
              <w:rPr>
                <w:rFonts w:ascii="Times New Roman" w:hAnsi="Times New Roman" w:cs="Times New Roman"/>
                <w:color w:val="000000"/>
                <w:sz w:val="24"/>
                <w:szCs w:val="24"/>
              </w:rPr>
              <w:t>2</w:t>
            </w:r>
          </w:p>
        </w:tc>
        <w:tc>
          <w:tcPr>
            <w:tcW w:w="2694" w:type="dxa"/>
            <w:tcBorders>
              <w:top w:val="single" w:sz="6" w:space="0" w:color="auto"/>
              <w:left w:val="single" w:sz="6" w:space="0" w:color="auto"/>
              <w:bottom w:val="single" w:sz="6" w:space="0" w:color="auto"/>
              <w:right w:val="single" w:sz="6" w:space="0" w:color="auto"/>
            </w:tcBorders>
          </w:tcPr>
          <w:p w14:paraId="30E974AA" w14:textId="77777777" w:rsidR="00555A9D" w:rsidRPr="00555A9D" w:rsidRDefault="00555A9D" w:rsidP="0016730F">
            <w:pPr>
              <w:pStyle w:val="ConsPlusCell"/>
              <w:ind w:right="-284"/>
              <w:rPr>
                <w:rFonts w:ascii="Times New Roman" w:hAnsi="Times New Roman" w:cs="Times New Roman"/>
              </w:rPr>
            </w:pPr>
          </w:p>
        </w:tc>
        <w:tc>
          <w:tcPr>
            <w:tcW w:w="3388" w:type="dxa"/>
            <w:tcBorders>
              <w:top w:val="single" w:sz="6" w:space="0" w:color="auto"/>
              <w:left w:val="single" w:sz="6" w:space="0" w:color="auto"/>
              <w:bottom w:val="single" w:sz="6" w:space="0" w:color="auto"/>
              <w:right w:val="single" w:sz="6" w:space="0" w:color="auto"/>
            </w:tcBorders>
          </w:tcPr>
          <w:p w14:paraId="072D750E" w14:textId="77777777" w:rsidR="00555A9D" w:rsidRPr="00555A9D" w:rsidRDefault="00555A9D" w:rsidP="0016730F">
            <w:pPr>
              <w:pStyle w:val="ConsPlusCell"/>
              <w:ind w:right="-284"/>
              <w:jc w:val="center"/>
              <w:rPr>
                <w:rFonts w:ascii="Times New Roman" w:hAnsi="Times New Roman" w:cs="Times New Roman"/>
                <w:color w:val="000000"/>
              </w:rPr>
            </w:pPr>
          </w:p>
        </w:tc>
        <w:tc>
          <w:tcPr>
            <w:tcW w:w="3344" w:type="dxa"/>
            <w:tcBorders>
              <w:top w:val="single" w:sz="6" w:space="0" w:color="auto"/>
              <w:left w:val="single" w:sz="6" w:space="0" w:color="auto"/>
              <w:bottom w:val="single" w:sz="6" w:space="0" w:color="auto"/>
              <w:right w:val="single" w:sz="6" w:space="0" w:color="auto"/>
            </w:tcBorders>
          </w:tcPr>
          <w:p w14:paraId="75F03EA6" w14:textId="77777777" w:rsidR="00555A9D" w:rsidRPr="00555A9D" w:rsidRDefault="00555A9D" w:rsidP="0016730F">
            <w:pPr>
              <w:pStyle w:val="ConsPlusNormal"/>
              <w:widowControl/>
              <w:ind w:firstLine="0"/>
              <w:rPr>
                <w:rFonts w:ascii="Times New Roman" w:hAnsi="Times New Roman" w:cs="Times New Roman"/>
                <w:sz w:val="24"/>
                <w:szCs w:val="24"/>
              </w:rPr>
            </w:pPr>
          </w:p>
        </w:tc>
      </w:tr>
      <w:tr w:rsidR="00555A9D" w:rsidRPr="00555A9D" w14:paraId="54A1F3CF" w14:textId="77777777" w:rsidTr="00D8079D">
        <w:trPr>
          <w:cantSplit/>
          <w:trHeight w:val="410"/>
        </w:trPr>
        <w:tc>
          <w:tcPr>
            <w:tcW w:w="567" w:type="dxa"/>
            <w:tcBorders>
              <w:top w:val="single" w:sz="6" w:space="0" w:color="auto"/>
              <w:left w:val="single" w:sz="6" w:space="0" w:color="auto"/>
              <w:bottom w:val="single" w:sz="6" w:space="0" w:color="auto"/>
              <w:right w:val="single" w:sz="6" w:space="0" w:color="auto"/>
            </w:tcBorders>
          </w:tcPr>
          <w:p w14:paraId="4E7872C5" w14:textId="77777777" w:rsidR="00555A9D" w:rsidRPr="00555A9D" w:rsidRDefault="00555A9D" w:rsidP="0016730F">
            <w:pPr>
              <w:pStyle w:val="ConsPlusNormal"/>
              <w:widowControl/>
              <w:ind w:right="-284" w:firstLine="0"/>
              <w:jc w:val="both"/>
              <w:rPr>
                <w:rFonts w:ascii="Times New Roman" w:hAnsi="Times New Roman" w:cs="Times New Roman"/>
                <w:color w:val="000000"/>
                <w:sz w:val="24"/>
                <w:szCs w:val="24"/>
              </w:rPr>
            </w:pPr>
            <w:r w:rsidRPr="00555A9D">
              <w:rPr>
                <w:rFonts w:ascii="Times New Roman" w:hAnsi="Times New Roman" w:cs="Times New Roman"/>
                <w:color w:val="000000"/>
                <w:sz w:val="24"/>
                <w:szCs w:val="24"/>
              </w:rPr>
              <w:t>3</w:t>
            </w:r>
          </w:p>
        </w:tc>
        <w:tc>
          <w:tcPr>
            <w:tcW w:w="2694" w:type="dxa"/>
            <w:tcBorders>
              <w:top w:val="single" w:sz="6" w:space="0" w:color="auto"/>
              <w:left w:val="single" w:sz="6" w:space="0" w:color="auto"/>
              <w:bottom w:val="single" w:sz="6" w:space="0" w:color="auto"/>
              <w:right w:val="single" w:sz="6" w:space="0" w:color="auto"/>
            </w:tcBorders>
          </w:tcPr>
          <w:p w14:paraId="7DD7C6EE" w14:textId="77777777" w:rsidR="00555A9D" w:rsidRPr="00555A9D" w:rsidRDefault="00555A9D" w:rsidP="0016730F">
            <w:pPr>
              <w:pStyle w:val="ConsPlusCell"/>
              <w:ind w:right="-284"/>
              <w:rPr>
                <w:rFonts w:ascii="Times New Roman" w:hAnsi="Times New Roman" w:cs="Times New Roman"/>
              </w:rPr>
            </w:pPr>
          </w:p>
        </w:tc>
        <w:tc>
          <w:tcPr>
            <w:tcW w:w="3388" w:type="dxa"/>
            <w:tcBorders>
              <w:top w:val="single" w:sz="6" w:space="0" w:color="auto"/>
              <w:left w:val="single" w:sz="6" w:space="0" w:color="auto"/>
              <w:bottom w:val="single" w:sz="6" w:space="0" w:color="auto"/>
              <w:right w:val="single" w:sz="6" w:space="0" w:color="auto"/>
            </w:tcBorders>
          </w:tcPr>
          <w:p w14:paraId="59F790B8" w14:textId="77777777" w:rsidR="00555A9D" w:rsidRPr="00555A9D" w:rsidRDefault="00555A9D" w:rsidP="0016730F">
            <w:pPr>
              <w:pStyle w:val="ConsPlusCell"/>
              <w:ind w:right="-284"/>
              <w:jc w:val="center"/>
              <w:rPr>
                <w:rFonts w:ascii="Times New Roman" w:hAnsi="Times New Roman" w:cs="Times New Roman"/>
                <w:color w:val="000000"/>
              </w:rPr>
            </w:pPr>
          </w:p>
        </w:tc>
        <w:tc>
          <w:tcPr>
            <w:tcW w:w="3344" w:type="dxa"/>
            <w:tcBorders>
              <w:top w:val="single" w:sz="6" w:space="0" w:color="auto"/>
              <w:left w:val="single" w:sz="6" w:space="0" w:color="auto"/>
              <w:bottom w:val="single" w:sz="6" w:space="0" w:color="auto"/>
              <w:right w:val="single" w:sz="6" w:space="0" w:color="auto"/>
            </w:tcBorders>
          </w:tcPr>
          <w:p w14:paraId="0977D137" w14:textId="77777777" w:rsidR="00555A9D" w:rsidRPr="00555A9D" w:rsidRDefault="00555A9D" w:rsidP="0016730F">
            <w:pPr>
              <w:pStyle w:val="ConsPlusNormal"/>
              <w:widowControl/>
              <w:ind w:firstLine="0"/>
              <w:rPr>
                <w:rFonts w:ascii="Times New Roman" w:hAnsi="Times New Roman" w:cs="Times New Roman"/>
                <w:sz w:val="24"/>
                <w:szCs w:val="24"/>
              </w:rPr>
            </w:pPr>
          </w:p>
        </w:tc>
      </w:tr>
    </w:tbl>
    <w:p w14:paraId="64133B51" w14:textId="77777777" w:rsidR="00555A9D" w:rsidRPr="00555A9D" w:rsidRDefault="00555A9D" w:rsidP="00D8079D">
      <w:pPr>
        <w:pStyle w:val="ConsPlusCell"/>
        <w:ind w:right="-2" w:firstLine="709"/>
        <w:jc w:val="both"/>
        <w:rPr>
          <w:rFonts w:ascii="Times New Roman" w:hAnsi="Times New Roman" w:cs="Times New Roman"/>
          <w:sz w:val="28"/>
          <w:szCs w:val="28"/>
        </w:rPr>
      </w:pPr>
      <w:r w:rsidRPr="00555A9D">
        <w:rPr>
          <w:rFonts w:ascii="Times New Roman" w:hAnsi="Times New Roman" w:cs="Times New Roman"/>
          <w:sz w:val="28"/>
          <w:szCs w:val="28"/>
        </w:rPr>
        <w:t xml:space="preserve">2.2 </w:t>
      </w:r>
      <w:r w:rsidR="00145C03">
        <w:rPr>
          <w:rFonts w:ascii="Times New Roman" w:hAnsi="Times New Roman" w:cs="Times New Roman"/>
          <w:sz w:val="28"/>
          <w:szCs w:val="28"/>
        </w:rPr>
        <w:t>П</w:t>
      </w:r>
      <w:r w:rsidRPr="00555A9D">
        <w:rPr>
          <w:rFonts w:ascii="Times New Roman" w:hAnsi="Times New Roman" w:cs="Times New Roman"/>
          <w:sz w:val="28"/>
          <w:szCs w:val="28"/>
        </w:rPr>
        <w:t xml:space="preserve">редложение ____________________ отклонить по причинам, указанным </w:t>
      </w:r>
      <w:r w:rsidR="00D12CC7">
        <w:rPr>
          <w:rFonts w:ascii="Times New Roman" w:hAnsi="Times New Roman" w:cs="Times New Roman"/>
          <w:sz w:val="28"/>
          <w:szCs w:val="28"/>
        </w:rPr>
        <w:t>в п. 2.1</w:t>
      </w:r>
      <w:r w:rsidRPr="00555A9D">
        <w:rPr>
          <w:rFonts w:ascii="Times New Roman" w:hAnsi="Times New Roman" w:cs="Times New Roman"/>
          <w:sz w:val="28"/>
          <w:szCs w:val="28"/>
        </w:rPr>
        <w:t>.</w:t>
      </w:r>
    </w:p>
    <w:p w14:paraId="50D77A93" w14:textId="77777777" w:rsidR="00555A9D" w:rsidRPr="00555A9D" w:rsidRDefault="00555A9D" w:rsidP="00D8079D">
      <w:pPr>
        <w:pStyle w:val="ConsPlusCell"/>
        <w:ind w:right="-2" w:firstLine="709"/>
        <w:jc w:val="both"/>
        <w:rPr>
          <w:rFonts w:ascii="Times New Roman" w:hAnsi="Times New Roman" w:cs="Times New Roman"/>
          <w:color w:val="000000"/>
        </w:rPr>
      </w:pPr>
      <w:r w:rsidRPr="00555A9D">
        <w:rPr>
          <w:rFonts w:ascii="Times New Roman" w:hAnsi="Times New Roman" w:cs="Times New Roman"/>
          <w:sz w:val="28"/>
          <w:szCs w:val="28"/>
        </w:rPr>
        <w:t>2.3. Участникам № _________________ направить запрос на предоставление разъяснения по представленным ими предложениям (</w:t>
      </w:r>
      <w:r w:rsidR="00B31250">
        <w:rPr>
          <w:rFonts w:ascii="Times New Roman" w:hAnsi="Times New Roman"/>
          <w:color w:val="000000"/>
          <w:sz w:val="28"/>
          <w:szCs w:val="28"/>
        </w:rPr>
        <w:t>не указывается</w:t>
      </w:r>
      <w:r w:rsidRPr="00555A9D">
        <w:rPr>
          <w:rFonts w:ascii="Times New Roman" w:hAnsi="Times New Roman" w:cs="Times New Roman"/>
          <w:sz w:val="28"/>
          <w:szCs w:val="28"/>
        </w:rPr>
        <w:t xml:space="preserve"> при отсутствии запросов).</w:t>
      </w:r>
    </w:p>
    <w:p w14:paraId="758645AC" w14:textId="77777777" w:rsidR="00555A9D" w:rsidRPr="00555A9D" w:rsidRDefault="00555A9D" w:rsidP="00555A9D">
      <w:pPr>
        <w:pStyle w:val="ConsPlusCell"/>
        <w:ind w:right="-284"/>
        <w:rPr>
          <w:rFonts w:ascii="Times New Roman" w:hAnsi="Times New Roman" w:cs="Times New Roman"/>
        </w:rPr>
      </w:pPr>
    </w:p>
    <w:p w14:paraId="3B2BC362" w14:textId="77777777" w:rsidR="00555A9D" w:rsidRPr="00555A9D" w:rsidRDefault="00555A9D" w:rsidP="00555A9D">
      <w:pPr>
        <w:pStyle w:val="ConsPlusNormal"/>
        <w:widowControl/>
        <w:ind w:right="-1" w:firstLine="0"/>
        <w:jc w:val="both"/>
        <w:rPr>
          <w:rFonts w:ascii="Times New Roman" w:hAnsi="Times New Roman" w:cs="Times New Roman"/>
          <w:sz w:val="28"/>
          <w:szCs w:val="28"/>
        </w:rPr>
      </w:pPr>
      <w:r w:rsidRPr="00555A9D">
        <w:rPr>
          <w:rFonts w:ascii="Times New Roman" w:hAnsi="Times New Roman" w:cs="Times New Roman"/>
          <w:sz w:val="28"/>
          <w:szCs w:val="28"/>
        </w:rPr>
        <w:t>СЛУШАЛИ:</w:t>
      </w:r>
    </w:p>
    <w:p w14:paraId="18F34FA9" w14:textId="77777777" w:rsidR="00555A9D" w:rsidRPr="00555A9D" w:rsidRDefault="00555A9D" w:rsidP="00555A9D">
      <w:pPr>
        <w:pStyle w:val="ConsPlusNormal"/>
        <w:widowControl/>
        <w:numPr>
          <w:ilvl w:val="0"/>
          <w:numId w:val="3"/>
        </w:numPr>
        <w:ind w:left="142" w:right="-1" w:firstLine="567"/>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 xml:space="preserve">О допуске к оценке предложений лиц, подавших предложения к участию в процедуре запроса ценовых предложений № _________ от _________, по закупке </w:t>
      </w:r>
    </w:p>
    <w:p w14:paraId="4943BDB1" w14:textId="77777777" w:rsidR="00555A9D" w:rsidRPr="00555A9D" w:rsidRDefault="00555A9D" w:rsidP="00555A9D">
      <w:pPr>
        <w:pStyle w:val="ConsPlusNormal"/>
        <w:widowControl/>
        <w:ind w:right="-1" w:firstLine="0"/>
        <w:jc w:val="both"/>
        <w:rPr>
          <w:rFonts w:ascii="Times New Roman" w:hAnsi="Times New Roman" w:cs="Times New Roman"/>
          <w:color w:val="000000"/>
          <w:sz w:val="28"/>
          <w:szCs w:val="28"/>
        </w:rPr>
      </w:pPr>
      <w:r w:rsidRPr="00555A9D">
        <w:rPr>
          <w:rFonts w:ascii="Times New Roman" w:hAnsi="Times New Roman" w:cs="Times New Roman"/>
          <w:sz w:val="28"/>
          <w:szCs w:val="28"/>
        </w:rPr>
        <w:t xml:space="preserve"> </w:t>
      </w:r>
    </w:p>
    <w:tbl>
      <w:tblPr>
        <w:tblW w:w="9993" w:type="dxa"/>
        <w:tblLayout w:type="fixed"/>
        <w:tblCellMar>
          <w:left w:w="70" w:type="dxa"/>
          <w:right w:w="70" w:type="dxa"/>
        </w:tblCellMar>
        <w:tblLook w:val="04A0" w:firstRow="1" w:lastRow="0" w:firstColumn="1" w:lastColumn="0" w:noHBand="0" w:noVBand="1"/>
      </w:tblPr>
      <w:tblGrid>
        <w:gridCol w:w="567"/>
        <w:gridCol w:w="7300"/>
        <w:gridCol w:w="2126"/>
      </w:tblGrid>
      <w:tr w:rsidR="00555A9D" w:rsidRPr="00555A9D" w14:paraId="15D2AE94" w14:textId="77777777" w:rsidTr="00D8079D">
        <w:trPr>
          <w:cantSplit/>
          <w:trHeight w:val="745"/>
        </w:trPr>
        <w:tc>
          <w:tcPr>
            <w:tcW w:w="567" w:type="dxa"/>
            <w:tcBorders>
              <w:top w:val="single" w:sz="6" w:space="0" w:color="auto"/>
              <w:left w:val="single" w:sz="6" w:space="0" w:color="auto"/>
              <w:bottom w:val="single" w:sz="6" w:space="0" w:color="auto"/>
              <w:right w:val="single" w:sz="6" w:space="0" w:color="auto"/>
            </w:tcBorders>
            <w:hideMark/>
          </w:tcPr>
          <w:p w14:paraId="46D10B16" w14:textId="77777777" w:rsidR="00555A9D" w:rsidRPr="00555A9D" w:rsidRDefault="00555A9D" w:rsidP="0016730F">
            <w:pPr>
              <w:autoSpaceDE w:val="0"/>
              <w:autoSpaceDN w:val="0"/>
              <w:adjustRightInd w:val="0"/>
              <w:rPr>
                <w:rFonts w:ascii="Times New Roman" w:hAnsi="Times New Roman"/>
              </w:rPr>
            </w:pPr>
            <w:r w:rsidRPr="00555A9D">
              <w:rPr>
                <w:rFonts w:ascii="Times New Roman" w:hAnsi="Times New Roman"/>
              </w:rPr>
              <w:t xml:space="preserve">N  </w:t>
            </w:r>
            <w:r w:rsidRPr="00555A9D">
              <w:rPr>
                <w:rFonts w:ascii="Times New Roman" w:hAnsi="Times New Roman"/>
              </w:rPr>
              <w:br/>
              <w:t>п/п</w:t>
            </w:r>
          </w:p>
        </w:tc>
        <w:tc>
          <w:tcPr>
            <w:tcW w:w="7300" w:type="dxa"/>
            <w:tcBorders>
              <w:top w:val="single" w:sz="6" w:space="0" w:color="auto"/>
              <w:left w:val="single" w:sz="6" w:space="0" w:color="auto"/>
              <w:bottom w:val="single" w:sz="6" w:space="0" w:color="auto"/>
              <w:right w:val="single" w:sz="6" w:space="0" w:color="auto"/>
            </w:tcBorders>
            <w:hideMark/>
          </w:tcPr>
          <w:p w14:paraId="5CA33863" w14:textId="77777777" w:rsidR="00555A9D" w:rsidRPr="00555A9D" w:rsidRDefault="00555A9D" w:rsidP="0016730F">
            <w:pPr>
              <w:autoSpaceDE w:val="0"/>
              <w:autoSpaceDN w:val="0"/>
              <w:adjustRightInd w:val="0"/>
              <w:jc w:val="center"/>
              <w:rPr>
                <w:rFonts w:ascii="Times New Roman" w:hAnsi="Times New Roman"/>
              </w:rPr>
            </w:pPr>
            <w:r w:rsidRPr="00555A9D">
              <w:rPr>
                <w:rFonts w:ascii="Times New Roman" w:hAnsi="Times New Roman"/>
              </w:rPr>
              <w:t>Наименование</w:t>
            </w:r>
            <w:r w:rsidR="00D8079D">
              <w:rPr>
                <w:rFonts w:ascii="Times New Roman" w:hAnsi="Times New Roman"/>
              </w:rPr>
              <w:t xml:space="preserve"> </w:t>
            </w:r>
            <w:r w:rsidRPr="00555A9D">
              <w:rPr>
                <w:rFonts w:ascii="Times New Roman" w:hAnsi="Times New Roman"/>
              </w:rPr>
              <w:t>подлежащих закупке товаров (работ, услуг)</w:t>
            </w:r>
          </w:p>
        </w:tc>
        <w:tc>
          <w:tcPr>
            <w:tcW w:w="2126" w:type="dxa"/>
            <w:tcBorders>
              <w:top w:val="single" w:sz="6" w:space="0" w:color="auto"/>
              <w:left w:val="single" w:sz="6" w:space="0" w:color="auto"/>
              <w:bottom w:val="single" w:sz="6" w:space="0" w:color="auto"/>
              <w:right w:val="single" w:sz="6" w:space="0" w:color="auto"/>
            </w:tcBorders>
            <w:hideMark/>
          </w:tcPr>
          <w:p w14:paraId="7CB70F4B" w14:textId="77777777" w:rsidR="00555A9D" w:rsidRPr="00555A9D" w:rsidRDefault="00555A9D" w:rsidP="0016730F">
            <w:pPr>
              <w:autoSpaceDE w:val="0"/>
              <w:autoSpaceDN w:val="0"/>
              <w:adjustRightInd w:val="0"/>
              <w:jc w:val="center"/>
              <w:rPr>
                <w:rFonts w:ascii="Times New Roman" w:hAnsi="Times New Roman"/>
              </w:rPr>
            </w:pPr>
            <w:r w:rsidRPr="00555A9D">
              <w:rPr>
                <w:rFonts w:ascii="Times New Roman" w:hAnsi="Times New Roman"/>
              </w:rPr>
              <w:t>Количество</w:t>
            </w:r>
            <w:r w:rsidR="00D8079D">
              <w:rPr>
                <w:rFonts w:ascii="Times New Roman" w:hAnsi="Times New Roman"/>
              </w:rPr>
              <w:t xml:space="preserve"> </w:t>
            </w:r>
            <w:r w:rsidRPr="00555A9D">
              <w:rPr>
                <w:rFonts w:ascii="Times New Roman" w:hAnsi="Times New Roman"/>
              </w:rPr>
              <w:t>(</w:t>
            </w:r>
            <w:proofErr w:type="gramStart"/>
            <w:r w:rsidRPr="00555A9D">
              <w:rPr>
                <w:rFonts w:ascii="Times New Roman" w:hAnsi="Times New Roman"/>
              </w:rPr>
              <w:t xml:space="preserve">объем)   </w:t>
            </w:r>
            <w:proofErr w:type="gramEnd"/>
            <w:r w:rsidRPr="00555A9D">
              <w:rPr>
                <w:rFonts w:ascii="Times New Roman" w:hAnsi="Times New Roman"/>
              </w:rPr>
              <w:br/>
              <w:t>закупаемых</w:t>
            </w:r>
            <w:r w:rsidR="00D8079D">
              <w:rPr>
                <w:rFonts w:ascii="Times New Roman" w:hAnsi="Times New Roman"/>
              </w:rPr>
              <w:t xml:space="preserve"> </w:t>
            </w:r>
            <w:r w:rsidRPr="00555A9D">
              <w:rPr>
                <w:rFonts w:ascii="Times New Roman" w:hAnsi="Times New Roman"/>
              </w:rPr>
              <w:t xml:space="preserve">товаров   </w:t>
            </w:r>
            <w:r w:rsidRPr="00555A9D">
              <w:rPr>
                <w:rFonts w:ascii="Times New Roman" w:hAnsi="Times New Roman"/>
              </w:rPr>
              <w:br/>
              <w:t>(работ, услуг)</w:t>
            </w:r>
          </w:p>
        </w:tc>
      </w:tr>
      <w:tr w:rsidR="00555A9D" w:rsidRPr="00555A9D" w14:paraId="271839C4" w14:textId="77777777" w:rsidTr="00D8079D">
        <w:trPr>
          <w:trHeight w:val="271"/>
        </w:trPr>
        <w:tc>
          <w:tcPr>
            <w:tcW w:w="567" w:type="dxa"/>
            <w:tcBorders>
              <w:top w:val="single" w:sz="6" w:space="0" w:color="auto"/>
              <w:left w:val="single" w:sz="6" w:space="0" w:color="auto"/>
              <w:bottom w:val="single" w:sz="6" w:space="0" w:color="auto"/>
              <w:right w:val="single" w:sz="6" w:space="0" w:color="auto"/>
            </w:tcBorders>
            <w:hideMark/>
          </w:tcPr>
          <w:p w14:paraId="4E8020D5" w14:textId="77777777" w:rsidR="00555A9D" w:rsidRPr="00555A9D" w:rsidRDefault="00555A9D" w:rsidP="0016730F">
            <w:pPr>
              <w:autoSpaceDE w:val="0"/>
              <w:autoSpaceDN w:val="0"/>
              <w:adjustRightInd w:val="0"/>
              <w:rPr>
                <w:rFonts w:ascii="Times New Roman" w:hAnsi="Times New Roman"/>
              </w:rPr>
            </w:pPr>
            <w:r w:rsidRPr="00555A9D">
              <w:rPr>
                <w:rFonts w:ascii="Times New Roman" w:hAnsi="Times New Roman"/>
              </w:rPr>
              <w:t xml:space="preserve">1 </w:t>
            </w:r>
          </w:p>
        </w:tc>
        <w:tc>
          <w:tcPr>
            <w:tcW w:w="73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hideMark/>
          </w:tcPr>
          <w:p w14:paraId="247866A5" w14:textId="77777777" w:rsidR="00555A9D" w:rsidRPr="00555A9D" w:rsidRDefault="00555A9D" w:rsidP="0016730F">
            <w:pPr>
              <w:spacing w:line="276" w:lineRule="auto"/>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hideMark/>
          </w:tcPr>
          <w:p w14:paraId="3A06848F" w14:textId="77777777" w:rsidR="00555A9D" w:rsidRPr="00555A9D" w:rsidRDefault="00555A9D" w:rsidP="0016730F">
            <w:pPr>
              <w:autoSpaceDE w:val="0"/>
              <w:autoSpaceDN w:val="0"/>
              <w:adjustRightInd w:val="0"/>
              <w:jc w:val="center"/>
              <w:rPr>
                <w:rFonts w:ascii="Times New Roman" w:hAnsi="Times New Roman"/>
              </w:rPr>
            </w:pPr>
          </w:p>
        </w:tc>
      </w:tr>
      <w:tr w:rsidR="00555A9D" w:rsidRPr="00555A9D" w14:paraId="6674ADA6" w14:textId="77777777" w:rsidTr="00D8079D">
        <w:trPr>
          <w:trHeight w:val="240"/>
        </w:trPr>
        <w:tc>
          <w:tcPr>
            <w:tcW w:w="567" w:type="dxa"/>
            <w:tcBorders>
              <w:top w:val="single" w:sz="6" w:space="0" w:color="auto"/>
              <w:left w:val="single" w:sz="6" w:space="0" w:color="auto"/>
              <w:bottom w:val="single" w:sz="6" w:space="0" w:color="auto"/>
              <w:right w:val="single" w:sz="6" w:space="0" w:color="auto"/>
            </w:tcBorders>
          </w:tcPr>
          <w:p w14:paraId="676CE98B" w14:textId="77777777" w:rsidR="00555A9D" w:rsidRPr="00555A9D" w:rsidRDefault="00555A9D" w:rsidP="0016730F">
            <w:pPr>
              <w:autoSpaceDE w:val="0"/>
              <w:autoSpaceDN w:val="0"/>
              <w:adjustRightInd w:val="0"/>
              <w:rPr>
                <w:rFonts w:ascii="Times New Roman" w:hAnsi="Times New Roman"/>
              </w:rPr>
            </w:pPr>
          </w:p>
        </w:tc>
        <w:tc>
          <w:tcPr>
            <w:tcW w:w="73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848756D" w14:textId="77777777" w:rsidR="00555A9D" w:rsidRPr="00555A9D" w:rsidRDefault="00555A9D" w:rsidP="0016730F">
            <w:pPr>
              <w:spacing w:line="276" w:lineRule="auto"/>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tcPr>
          <w:p w14:paraId="6ECDC111" w14:textId="77777777" w:rsidR="00555A9D" w:rsidRPr="00555A9D" w:rsidRDefault="00555A9D" w:rsidP="0016730F">
            <w:pPr>
              <w:autoSpaceDE w:val="0"/>
              <w:autoSpaceDN w:val="0"/>
              <w:adjustRightInd w:val="0"/>
              <w:jc w:val="center"/>
              <w:rPr>
                <w:rFonts w:ascii="Times New Roman" w:hAnsi="Times New Roman"/>
              </w:rPr>
            </w:pPr>
          </w:p>
        </w:tc>
      </w:tr>
    </w:tbl>
    <w:p w14:paraId="2536988A" w14:textId="77777777" w:rsidR="00555A9D" w:rsidRPr="00555A9D" w:rsidRDefault="00555A9D" w:rsidP="00555A9D">
      <w:pPr>
        <w:pStyle w:val="ConsPlusNormal"/>
        <w:widowControl/>
        <w:ind w:right="-1" w:firstLine="0"/>
        <w:jc w:val="both"/>
        <w:rPr>
          <w:rFonts w:ascii="Times New Roman" w:hAnsi="Times New Roman" w:cs="Times New Roman"/>
          <w:color w:val="000000"/>
          <w:sz w:val="28"/>
          <w:szCs w:val="28"/>
        </w:rPr>
      </w:pPr>
    </w:p>
    <w:p w14:paraId="3A86BACD" w14:textId="77777777" w:rsidR="00555A9D" w:rsidRDefault="00555A9D" w:rsidP="00555A9D">
      <w:pPr>
        <w:pStyle w:val="ConsPlusNonformat"/>
        <w:ind w:right="-1"/>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и приглашении на процедуру улучшения ценовых предложений.</w:t>
      </w:r>
    </w:p>
    <w:p w14:paraId="5DB92E0D" w14:textId="77777777" w:rsidR="00D8079D" w:rsidRPr="00555A9D" w:rsidRDefault="00D8079D" w:rsidP="00555A9D">
      <w:pPr>
        <w:pStyle w:val="ConsPlusNonformat"/>
        <w:ind w:right="-1"/>
        <w:jc w:val="both"/>
        <w:rPr>
          <w:rFonts w:ascii="Times New Roman" w:hAnsi="Times New Roman" w:cs="Times New Roman"/>
          <w:color w:val="000000"/>
          <w:sz w:val="28"/>
          <w:szCs w:val="28"/>
        </w:rPr>
      </w:pPr>
    </w:p>
    <w:p w14:paraId="242891ED" w14:textId="77777777" w:rsidR="00555A9D" w:rsidRPr="00555A9D" w:rsidRDefault="00555A9D" w:rsidP="00D8079D">
      <w:pPr>
        <w:pStyle w:val="ConsPlusNonformat"/>
        <w:ind w:right="-1"/>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РЕШИЛИ:</w:t>
      </w:r>
    </w:p>
    <w:p w14:paraId="4372E579" w14:textId="77777777" w:rsidR="00555A9D" w:rsidRPr="00555A9D" w:rsidRDefault="00555A9D" w:rsidP="00555A9D">
      <w:pPr>
        <w:pStyle w:val="ConsPlusNonformat"/>
        <w:numPr>
          <w:ilvl w:val="1"/>
          <w:numId w:val="3"/>
        </w:numPr>
        <w:ind w:left="0"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 xml:space="preserve">К оценке предложений из числа участников, </w:t>
      </w:r>
      <w:r w:rsidR="00D12CC7" w:rsidRPr="00555A9D">
        <w:rPr>
          <w:rFonts w:ascii="Times New Roman" w:hAnsi="Times New Roman" w:cs="Times New Roman"/>
          <w:color w:val="000000"/>
          <w:sz w:val="28"/>
          <w:szCs w:val="28"/>
        </w:rPr>
        <w:t>подавших предложения к участию в процедуре запроса ценовых предложений</w:t>
      </w:r>
      <w:r w:rsidR="00D12CC7">
        <w:rPr>
          <w:rFonts w:ascii="Times New Roman" w:hAnsi="Times New Roman" w:cs="Times New Roman"/>
          <w:color w:val="000000"/>
          <w:sz w:val="28"/>
          <w:szCs w:val="28"/>
        </w:rPr>
        <w:t>,</w:t>
      </w:r>
      <w:r w:rsidRPr="00555A9D">
        <w:rPr>
          <w:rFonts w:ascii="Times New Roman" w:hAnsi="Times New Roman" w:cs="Times New Roman"/>
          <w:color w:val="000000"/>
          <w:sz w:val="28"/>
          <w:szCs w:val="28"/>
        </w:rPr>
        <w:t xml:space="preserve"> допустить следующих </w:t>
      </w:r>
      <w:r w:rsidRPr="00555A9D">
        <w:rPr>
          <w:rFonts w:ascii="Times New Roman" w:hAnsi="Times New Roman" w:cs="Times New Roman"/>
          <w:color w:val="000000"/>
          <w:sz w:val="28"/>
          <w:szCs w:val="28"/>
        </w:rPr>
        <w:lastRenderedPageBreak/>
        <w:t>участников:________________________________________________________________________________________</w:t>
      </w:r>
      <w:r w:rsidR="00D12CC7">
        <w:rPr>
          <w:rFonts w:ascii="Times New Roman" w:hAnsi="Times New Roman" w:cs="Times New Roman"/>
          <w:color w:val="000000"/>
          <w:sz w:val="28"/>
          <w:szCs w:val="28"/>
        </w:rPr>
        <w:t>____</w:t>
      </w:r>
      <w:r w:rsidRPr="00555A9D">
        <w:rPr>
          <w:rFonts w:ascii="Times New Roman" w:hAnsi="Times New Roman" w:cs="Times New Roman"/>
          <w:color w:val="000000"/>
          <w:sz w:val="28"/>
          <w:szCs w:val="28"/>
        </w:rPr>
        <w:t>__________________________________</w:t>
      </w:r>
    </w:p>
    <w:p w14:paraId="29DA2B86" w14:textId="77777777" w:rsidR="00555A9D" w:rsidRPr="00555A9D" w:rsidRDefault="00555A9D" w:rsidP="00555A9D">
      <w:pPr>
        <w:pStyle w:val="ConsPlusCell"/>
        <w:numPr>
          <w:ilvl w:val="1"/>
          <w:numId w:val="3"/>
        </w:numPr>
        <w:ind w:left="0" w:right="-284" w:firstLine="709"/>
        <w:jc w:val="both"/>
        <w:rPr>
          <w:rFonts w:ascii="Times New Roman" w:hAnsi="Times New Roman" w:cs="Times New Roman"/>
          <w:sz w:val="28"/>
          <w:szCs w:val="28"/>
        </w:rPr>
      </w:pPr>
      <w:r w:rsidRPr="00555A9D">
        <w:rPr>
          <w:rFonts w:ascii="Times New Roman" w:hAnsi="Times New Roman" w:cs="Times New Roman"/>
          <w:sz w:val="28"/>
          <w:szCs w:val="28"/>
        </w:rPr>
        <w:t>Пригласить участников, перечисленных в п.3.1 на процедуру улучшения ценовых предложений путем направления им приглашения. В приглашениях указать наилучшие из условий, предложенных участниками (без указания наименования участника их предложившего).</w:t>
      </w:r>
    </w:p>
    <w:p w14:paraId="31C481FB" w14:textId="77777777" w:rsidR="00555A9D" w:rsidRPr="00555A9D" w:rsidRDefault="00555A9D" w:rsidP="00B94165">
      <w:pPr>
        <w:pStyle w:val="ConsPlusCell"/>
        <w:ind w:right="-284" w:firstLine="709"/>
        <w:jc w:val="both"/>
        <w:rPr>
          <w:rFonts w:ascii="Times New Roman" w:hAnsi="Times New Roman" w:cs="Times New Roman"/>
          <w:sz w:val="28"/>
          <w:szCs w:val="28"/>
        </w:rPr>
      </w:pPr>
      <w:r w:rsidRPr="00555A9D">
        <w:rPr>
          <w:rFonts w:ascii="Times New Roman" w:hAnsi="Times New Roman" w:cs="Times New Roman"/>
          <w:sz w:val="28"/>
          <w:szCs w:val="28"/>
        </w:rPr>
        <w:t>3.</w:t>
      </w:r>
      <w:r w:rsidR="00B94165">
        <w:rPr>
          <w:rFonts w:ascii="Times New Roman" w:hAnsi="Times New Roman" w:cs="Times New Roman"/>
          <w:sz w:val="28"/>
          <w:szCs w:val="28"/>
        </w:rPr>
        <w:t>3</w:t>
      </w:r>
      <w:r w:rsidRPr="00555A9D">
        <w:rPr>
          <w:rFonts w:ascii="Times New Roman" w:hAnsi="Times New Roman" w:cs="Times New Roman"/>
          <w:sz w:val="28"/>
          <w:szCs w:val="28"/>
        </w:rPr>
        <w:t xml:space="preserve">. Установить участникам, допущенным к оценке предложений срок подачи улучшения ценовых предложений _____ (дата) ___ часов _____ минут </w:t>
      </w:r>
    </w:p>
    <w:p w14:paraId="5ABB4CE7" w14:textId="77777777" w:rsidR="00555A9D" w:rsidRDefault="00555A9D" w:rsidP="00555A9D">
      <w:pPr>
        <w:pStyle w:val="ConsPlusCell"/>
        <w:ind w:right="-284" w:firstLine="709"/>
        <w:jc w:val="both"/>
        <w:rPr>
          <w:rFonts w:ascii="Times New Roman" w:hAnsi="Times New Roman" w:cs="Times New Roman"/>
          <w:sz w:val="28"/>
          <w:szCs w:val="28"/>
        </w:rPr>
      </w:pPr>
      <w:r w:rsidRPr="00555A9D">
        <w:rPr>
          <w:rFonts w:ascii="Times New Roman" w:hAnsi="Times New Roman" w:cs="Times New Roman"/>
          <w:sz w:val="28"/>
          <w:szCs w:val="28"/>
        </w:rPr>
        <w:t>3.</w:t>
      </w:r>
      <w:r w:rsidR="00B94165">
        <w:rPr>
          <w:rFonts w:ascii="Times New Roman" w:hAnsi="Times New Roman" w:cs="Times New Roman"/>
          <w:sz w:val="28"/>
          <w:szCs w:val="28"/>
        </w:rPr>
        <w:t>4</w:t>
      </w:r>
      <w:r w:rsidRPr="00555A9D">
        <w:rPr>
          <w:rFonts w:ascii="Times New Roman" w:hAnsi="Times New Roman" w:cs="Times New Roman"/>
          <w:sz w:val="28"/>
          <w:szCs w:val="28"/>
        </w:rPr>
        <w:t>. Процедуру улучшения ценовых предложений провести ______ в ___часов ___ минут.</w:t>
      </w:r>
    </w:p>
    <w:p w14:paraId="5E822823" w14:textId="77777777" w:rsidR="00B94165" w:rsidRDefault="00B94165" w:rsidP="00555A9D">
      <w:pPr>
        <w:pStyle w:val="ConsPlusCell"/>
        <w:ind w:right="-284" w:firstLine="709"/>
        <w:jc w:val="both"/>
        <w:rPr>
          <w:rFonts w:ascii="Times New Roman" w:hAnsi="Times New Roman" w:cs="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45"/>
        <w:gridCol w:w="3246"/>
      </w:tblGrid>
      <w:tr w:rsidR="00B94165" w14:paraId="329E5273" w14:textId="77777777" w:rsidTr="00B94165">
        <w:tc>
          <w:tcPr>
            <w:tcW w:w="3284" w:type="dxa"/>
          </w:tcPr>
          <w:p w14:paraId="424AA7F9" w14:textId="77777777" w:rsidR="00B94165" w:rsidRDefault="00B94165" w:rsidP="00555A9D">
            <w:pPr>
              <w:pStyle w:val="ConsPlusCell"/>
              <w:ind w:right="-284"/>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3284" w:type="dxa"/>
          </w:tcPr>
          <w:p w14:paraId="451ACC74" w14:textId="77777777" w:rsidR="00B94165" w:rsidRDefault="00B94165" w:rsidP="00555A9D">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3022658B" w14:textId="77777777" w:rsidR="00B94165" w:rsidRDefault="00B94165" w:rsidP="00555A9D">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B94165" w14:paraId="5DADEA50" w14:textId="77777777" w:rsidTr="00B94165">
        <w:tc>
          <w:tcPr>
            <w:tcW w:w="3284" w:type="dxa"/>
          </w:tcPr>
          <w:p w14:paraId="7ECDCE28" w14:textId="77777777" w:rsidR="00B94165" w:rsidRDefault="00B94165" w:rsidP="00B94165">
            <w:pPr>
              <w:pStyle w:val="ConsPlusCell"/>
              <w:ind w:right="-284"/>
              <w:jc w:val="both"/>
              <w:rPr>
                <w:rFonts w:ascii="Times New Roman" w:hAnsi="Times New Roman" w:cs="Times New Roman"/>
                <w:sz w:val="28"/>
                <w:szCs w:val="28"/>
              </w:rPr>
            </w:pPr>
          </w:p>
        </w:tc>
        <w:tc>
          <w:tcPr>
            <w:tcW w:w="3284" w:type="dxa"/>
          </w:tcPr>
          <w:p w14:paraId="386AC034" w14:textId="77777777" w:rsidR="00B94165" w:rsidRDefault="00B94165" w:rsidP="00B94165">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725C657A" w14:textId="77777777" w:rsidR="00B94165" w:rsidRDefault="00B94165" w:rsidP="00B94165">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B94165" w14:paraId="5CFCE6EE" w14:textId="77777777" w:rsidTr="00B94165">
        <w:tc>
          <w:tcPr>
            <w:tcW w:w="3284" w:type="dxa"/>
          </w:tcPr>
          <w:p w14:paraId="7402D59A" w14:textId="77777777" w:rsidR="00B94165" w:rsidRDefault="00B94165" w:rsidP="00B94165">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3284" w:type="dxa"/>
          </w:tcPr>
          <w:p w14:paraId="2BC96D48" w14:textId="77777777" w:rsidR="00B94165" w:rsidRDefault="00B94165" w:rsidP="00B94165">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69723234" w14:textId="77777777" w:rsidR="00B94165" w:rsidRDefault="00B94165" w:rsidP="00B94165">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B94165" w14:paraId="5BB60E8D" w14:textId="77777777" w:rsidTr="00B94165">
        <w:tc>
          <w:tcPr>
            <w:tcW w:w="3284" w:type="dxa"/>
          </w:tcPr>
          <w:p w14:paraId="6D3423D5" w14:textId="77777777" w:rsidR="00B94165" w:rsidRDefault="00B94165" w:rsidP="00B94165">
            <w:pPr>
              <w:pStyle w:val="ConsPlusCell"/>
              <w:ind w:right="-284"/>
              <w:jc w:val="both"/>
              <w:rPr>
                <w:rFonts w:ascii="Times New Roman" w:hAnsi="Times New Roman" w:cs="Times New Roman"/>
                <w:sz w:val="28"/>
                <w:szCs w:val="28"/>
              </w:rPr>
            </w:pPr>
          </w:p>
        </w:tc>
        <w:tc>
          <w:tcPr>
            <w:tcW w:w="3284" w:type="dxa"/>
          </w:tcPr>
          <w:p w14:paraId="044F8763" w14:textId="77777777" w:rsidR="00B94165" w:rsidRDefault="00B94165" w:rsidP="00B94165">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7A098EBE" w14:textId="77777777" w:rsidR="00B94165" w:rsidRDefault="00B94165" w:rsidP="00B94165">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B94165" w14:paraId="7F4DE0DF" w14:textId="77777777" w:rsidTr="00B94165">
        <w:tc>
          <w:tcPr>
            <w:tcW w:w="3284" w:type="dxa"/>
          </w:tcPr>
          <w:p w14:paraId="7259170E" w14:textId="77777777" w:rsidR="00B94165" w:rsidRDefault="00B94165" w:rsidP="00B94165">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3284" w:type="dxa"/>
          </w:tcPr>
          <w:p w14:paraId="5ED65A23" w14:textId="77777777" w:rsidR="00B94165" w:rsidRPr="00CE7FA2" w:rsidRDefault="00B94165" w:rsidP="00B94165">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c>
          <w:tcPr>
            <w:tcW w:w="3285" w:type="dxa"/>
          </w:tcPr>
          <w:p w14:paraId="604CD9D6" w14:textId="77777777" w:rsidR="00B94165" w:rsidRPr="00CE7FA2" w:rsidRDefault="00B94165" w:rsidP="00B94165">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r>
      <w:tr w:rsidR="00B94165" w14:paraId="437B7D45" w14:textId="77777777" w:rsidTr="00B94165">
        <w:tc>
          <w:tcPr>
            <w:tcW w:w="3284" w:type="dxa"/>
          </w:tcPr>
          <w:p w14:paraId="69B8CE0F" w14:textId="77777777" w:rsidR="00B94165" w:rsidRDefault="00B94165" w:rsidP="00B94165">
            <w:pPr>
              <w:pStyle w:val="ConsPlusCell"/>
              <w:ind w:right="-284"/>
              <w:jc w:val="both"/>
              <w:rPr>
                <w:rFonts w:ascii="Times New Roman" w:hAnsi="Times New Roman" w:cs="Times New Roman"/>
                <w:sz w:val="28"/>
                <w:szCs w:val="28"/>
              </w:rPr>
            </w:pPr>
          </w:p>
        </w:tc>
        <w:tc>
          <w:tcPr>
            <w:tcW w:w="3284" w:type="dxa"/>
          </w:tcPr>
          <w:p w14:paraId="71C609CF" w14:textId="77777777" w:rsidR="00B94165" w:rsidRPr="00CE7FA2" w:rsidRDefault="00B94165" w:rsidP="00B94165">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55734DC6" w14:textId="77777777" w:rsidR="00B94165" w:rsidRPr="00CE7FA2" w:rsidRDefault="00B94165" w:rsidP="00B94165">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bl>
    <w:p w14:paraId="73819FD2" w14:textId="77777777" w:rsidR="00B94165" w:rsidRPr="00555A9D" w:rsidRDefault="00B94165" w:rsidP="00555A9D">
      <w:pPr>
        <w:pStyle w:val="ConsPlusCell"/>
        <w:ind w:right="-284" w:firstLine="709"/>
        <w:jc w:val="both"/>
        <w:rPr>
          <w:rFonts w:ascii="Times New Roman" w:hAnsi="Times New Roman" w:cs="Times New Roman"/>
          <w:sz w:val="28"/>
          <w:szCs w:val="28"/>
        </w:rPr>
      </w:pPr>
    </w:p>
    <w:p w14:paraId="4EDD40BC" w14:textId="77777777" w:rsidR="00555A9D" w:rsidRPr="00E41C30" w:rsidRDefault="00555A9D" w:rsidP="00555A9D">
      <w:pPr>
        <w:autoSpaceDE w:val="0"/>
        <w:autoSpaceDN w:val="0"/>
        <w:adjustRightInd w:val="0"/>
        <w:ind w:right="-1"/>
        <w:jc w:val="both"/>
        <w:rPr>
          <w:rFonts w:eastAsia="Times New Roman"/>
          <w:color w:val="000000"/>
          <w:sz w:val="28"/>
          <w:szCs w:val="28"/>
        </w:rPr>
      </w:pPr>
    </w:p>
    <w:p w14:paraId="19095978" w14:textId="77777777" w:rsidR="00C17D57" w:rsidRDefault="00C17D57">
      <w:pPr>
        <w:rPr>
          <w:rFonts w:ascii="Times New Roman" w:hAnsi="Times New Roman"/>
          <w:color w:val="000000"/>
          <w:sz w:val="28"/>
          <w:szCs w:val="28"/>
        </w:rPr>
      </w:pPr>
      <w:r>
        <w:rPr>
          <w:rFonts w:ascii="Times New Roman" w:hAnsi="Times New Roman"/>
          <w:color w:val="000000"/>
          <w:sz w:val="28"/>
          <w:szCs w:val="28"/>
        </w:rPr>
        <w:br w:type="page"/>
      </w:r>
    </w:p>
    <w:p w14:paraId="16BA1D06" w14:textId="77777777" w:rsidR="00864F93" w:rsidRPr="001B547D" w:rsidRDefault="00864F93" w:rsidP="00864F93">
      <w:pPr>
        <w:pStyle w:val="1"/>
        <w:ind w:left="4962"/>
        <w:rPr>
          <w:rFonts w:ascii="Times New Roman" w:hAnsi="Times New Roman"/>
          <w:color w:val="auto"/>
          <w:sz w:val="28"/>
          <w:szCs w:val="28"/>
        </w:rPr>
      </w:pPr>
      <w:bookmarkStart w:id="135" w:name="_Toc53756248"/>
      <w:bookmarkStart w:id="136" w:name="_Toc53756279"/>
      <w:r w:rsidRPr="001B547D">
        <w:rPr>
          <w:rFonts w:ascii="Times New Roman" w:hAnsi="Times New Roman"/>
          <w:color w:val="auto"/>
          <w:sz w:val="28"/>
          <w:szCs w:val="28"/>
        </w:rPr>
        <w:lastRenderedPageBreak/>
        <w:t>Приложение № 1</w:t>
      </w:r>
      <w:r>
        <w:rPr>
          <w:rFonts w:ascii="Times New Roman" w:hAnsi="Times New Roman"/>
          <w:color w:val="auto"/>
          <w:sz w:val="28"/>
          <w:szCs w:val="28"/>
        </w:rPr>
        <w:t>5</w:t>
      </w:r>
      <w:bookmarkEnd w:id="135"/>
      <w:bookmarkEnd w:id="136"/>
    </w:p>
    <w:p w14:paraId="7CF82D24" w14:textId="77777777" w:rsidR="00864F93" w:rsidRDefault="00864F93" w:rsidP="00864F93">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57E8C699" w14:textId="77777777" w:rsidR="00864F93" w:rsidRPr="00555A9D" w:rsidRDefault="00864F93" w:rsidP="00864F93">
      <w:pPr>
        <w:autoSpaceDE w:val="0"/>
        <w:autoSpaceDN w:val="0"/>
        <w:adjustRightInd w:val="0"/>
        <w:ind w:left="5200" w:right="-284"/>
        <w:jc w:val="both"/>
        <w:rPr>
          <w:rFonts w:ascii="Times New Roman" w:hAnsi="Times New Roman"/>
          <w:color w:val="000000"/>
          <w:sz w:val="28"/>
          <w:szCs w:val="28"/>
        </w:rPr>
      </w:pPr>
    </w:p>
    <w:p w14:paraId="1817B3A0" w14:textId="77777777" w:rsidR="00864F93" w:rsidRPr="00647823" w:rsidRDefault="00864F93" w:rsidP="00864F93">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6052C502" w14:textId="77777777" w:rsidR="00864F93" w:rsidRPr="00647823" w:rsidRDefault="00864F93" w:rsidP="00864F93">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625CCD4B" w14:textId="77777777" w:rsidR="00864F93" w:rsidRPr="00647823" w:rsidRDefault="00864F93" w:rsidP="00864F93">
      <w:pPr>
        <w:autoSpaceDE w:val="0"/>
        <w:autoSpaceDN w:val="0"/>
        <w:adjustRightInd w:val="0"/>
        <w:spacing w:after="0" w:line="240" w:lineRule="auto"/>
        <w:ind w:left="4962" w:right="-2"/>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1D3CA1D8" w14:textId="77777777" w:rsidR="00864F93" w:rsidRPr="00647823" w:rsidRDefault="00864F93" w:rsidP="00864F93">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3A19AF04" w14:textId="77777777" w:rsidR="00864F93" w:rsidRPr="00AA56F3" w:rsidRDefault="00864F93" w:rsidP="00864F93">
      <w:pPr>
        <w:autoSpaceDE w:val="0"/>
        <w:autoSpaceDN w:val="0"/>
        <w:adjustRightInd w:val="0"/>
        <w:ind w:right="-284" w:firstLine="4"/>
        <w:rPr>
          <w:rFonts w:ascii="Times New Roman" w:hAnsi="Times New Roman"/>
          <w:i/>
          <w:color w:val="000000"/>
          <w:sz w:val="28"/>
          <w:szCs w:val="28"/>
        </w:rPr>
      </w:pPr>
      <w:r w:rsidRPr="00AA56F3">
        <w:rPr>
          <w:rFonts w:ascii="Times New Roman" w:hAnsi="Times New Roman"/>
          <w:i/>
          <w:color w:val="000000"/>
          <w:sz w:val="28"/>
          <w:szCs w:val="28"/>
        </w:rPr>
        <w:t>ФОРМА</w:t>
      </w:r>
    </w:p>
    <w:p w14:paraId="065BF43D" w14:textId="77777777" w:rsidR="00864F93" w:rsidRDefault="00864F93" w:rsidP="00864F93">
      <w:pPr>
        <w:pStyle w:val="ConsPlusNonformat"/>
        <w:widowControl/>
        <w:ind w:right="-284"/>
        <w:jc w:val="center"/>
        <w:rPr>
          <w:rFonts w:ascii="Times New Roman" w:hAnsi="Times New Roman" w:cs="Times New Roman"/>
          <w:color w:val="000000"/>
          <w:sz w:val="28"/>
          <w:szCs w:val="28"/>
        </w:rPr>
      </w:pPr>
      <w:r>
        <w:rPr>
          <w:rFonts w:ascii="Times New Roman" w:hAnsi="Times New Roman" w:cs="Times New Roman"/>
          <w:color w:val="000000"/>
          <w:sz w:val="28"/>
          <w:szCs w:val="28"/>
        </w:rPr>
        <w:t>ПРОТОКОЛ №</w:t>
      </w:r>
    </w:p>
    <w:p w14:paraId="10B57C17" w14:textId="77777777" w:rsidR="00864F93" w:rsidRDefault="00864F93" w:rsidP="00864F93">
      <w:pPr>
        <w:pStyle w:val="ConsPlusNonformat"/>
        <w:widowControl/>
        <w:ind w:right="-284"/>
        <w:jc w:val="center"/>
        <w:rPr>
          <w:rFonts w:ascii="Times New Roman" w:hAnsi="Times New Roman" w:cs="Times New Roman"/>
          <w:color w:val="000000"/>
          <w:sz w:val="28"/>
          <w:szCs w:val="28"/>
        </w:rPr>
      </w:pPr>
      <w:r>
        <w:rPr>
          <w:rFonts w:ascii="Times New Roman" w:hAnsi="Times New Roman" w:cs="Times New Roman"/>
          <w:color w:val="000000"/>
          <w:sz w:val="28"/>
          <w:szCs w:val="28"/>
        </w:rPr>
        <w:t>от «___» _______ 20__ г.</w:t>
      </w:r>
    </w:p>
    <w:p w14:paraId="1D662D1D" w14:textId="77777777" w:rsidR="00864F93" w:rsidRDefault="00864F93" w:rsidP="00864F93">
      <w:pPr>
        <w:pStyle w:val="ConsPlusNonformat"/>
        <w:ind w:right="-1" w:firstLine="700"/>
        <w:rPr>
          <w:rFonts w:ascii="Times New Roman" w:hAnsi="Times New Roman" w:cs="Times New Roman"/>
          <w:color w:val="000000"/>
          <w:sz w:val="28"/>
          <w:szCs w:val="28"/>
        </w:rPr>
      </w:pPr>
    </w:p>
    <w:p w14:paraId="73DD7232" w14:textId="77777777" w:rsidR="00864F93" w:rsidRDefault="00864F93" w:rsidP="00864F93">
      <w:pPr>
        <w:pStyle w:val="ConsPlusNonformat"/>
        <w:widowControl/>
        <w:ind w:right="-2" w:firstLine="3"/>
        <w:jc w:val="both"/>
        <w:rPr>
          <w:rFonts w:ascii="Times New Roman" w:hAnsi="Times New Roman" w:cs="Times New Roman"/>
          <w:color w:val="000000"/>
          <w:sz w:val="28"/>
          <w:szCs w:val="28"/>
        </w:rPr>
      </w:pPr>
      <w:r w:rsidRPr="001803C5">
        <w:rPr>
          <w:rFonts w:ascii="Times New Roman" w:hAnsi="Times New Roman" w:cs="Times New Roman"/>
          <w:color w:val="000000"/>
          <w:sz w:val="28"/>
          <w:szCs w:val="28"/>
        </w:rPr>
        <w:t xml:space="preserve">заседания </w:t>
      </w:r>
      <w:r>
        <w:rPr>
          <w:rFonts w:ascii="Times New Roman" w:hAnsi="Times New Roman" w:cs="Times New Roman"/>
          <w:color w:val="000000"/>
          <w:sz w:val="28"/>
          <w:szCs w:val="28"/>
        </w:rPr>
        <w:t>конкурсной комиссии, созданной _______________________________</w:t>
      </w:r>
    </w:p>
    <w:p w14:paraId="1172DF01" w14:textId="77777777" w:rsidR="00864F93" w:rsidRDefault="00864F93" w:rsidP="00864F93">
      <w:pPr>
        <w:pStyle w:val="ConsPlusNonformat"/>
        <w:widowControl/>
        <w:ind w:right="-2" w:firstLine="3"/>
        <w:jc w:val="right"/>
        <w:rPr>
          <w:rFonts w:ascii="Times New Roman" w:hAnsi="Times New Roman" w:cs="Times New Roman"/>
          <w:color w:val="000000"/>
          <w:sz w:val="18"/>
          <w:szCs w:val="18"/>
        </w:rPr>
      </w:pPr>
      <w:r w:rsidRPr="001803C5">
        <w:rPr>
          <w:rFonts w:ascii="Times New Roman" w:hAnsi="Times New Roman" w:cs="Times New Roman"/>
          <w:color w:val="000000"/>
          <w:sz w:val="18"/>
          <w:szCs w:val="18"/>
        </w:rPr>
        <w:t>(указать основание утверждения состава конкурсной комиссии)</w:t>
      </w:r>
    </w:p>
    <w:p w14:paraId="7EE1E022" w14:textId="77777777" w:rsidR="00864F93" w:rsidRDefault="00864F93" w:rsidP="00864F93">
      <w:pPr>
        <w:pStyle w:val="ConsPlusNonformat"/>
        <w:widowControl/>
        <w:ind w:right="-2" w:firstLine="3"/>
        <w:jc w:val="both"/>
        <w:rPr>
          <w:rFonts w:ascii="Times New Roman" w:hAnsi="Times New Roman" w:cs="Times New Roman"/>
          <w:color w:val="000000"/>
          <w:sz w:val="28"/>
          <w:szCs w:val="28"/>
        </w:rPr>
      </w:pPr>
    </w:p>
    <w:p w14:paraId="3A607016" w14:textId="77777777" w:rsidR="00864F93" w:rsidRDefault="00864F93" w:rsidP="00864F93">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конкурсной комиссии: __________________________________________</w:t>
      </w:r>
    </w:p>
    <w:p w14:paraId="20B8E006" w14:textId="77777777" w:rsidR="00864F93" w:rsidRDefault="00864F93" w:rsidP="00864F93">
      <w:pPr>
        <w:pStyle w:val="ConsPlusNonformat"/>
        <w:widowControl/>
        <w:ind w:right="-2" w:firstLine="3"/>
        <w:jc w:val="right"/>
        <w:rPr>
          <w:rFonts w:ascii="Times New Roman" w:hAnsi="Times New Roman" w:cs="Times New Roman"/>
          <w:color w:val="000000"/>
        </w:rPr>
      </w:pPr>
      <w:r w:rsidRPr="001803C5">
        <w:rPr>
          <w:rFonts w:ascii="Times New Roman" w:hAnsi="Times New Roman" w:cs="Times New Roman"/>
          <w:color w:val="000000"/>
        </w:rPr>
        <w:t>(указать фамилии и инициалы всех членов конкурсной комиссии)</w:t>
      </w:r>
    </w:p>
    <w:p w14:paraId="6F770C76" w14:textId="77777777" w:rsidR="00864F93" w:rsidRDefault="00864F93" w:rsidP="00864F93">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14:paraId="4525F33E" w14:textId="77777777" w:rsidR="00864F93" w:rsidRDefault="00864F93" w:rsidP="00864F93">
      <w:pPr>
        <w:pStyle w:val="ConsPlusNonformat"/>
        <w:widowControl/>
        <w:ind w:right="-2" w:firstLine="3"/>
        <w:jc w:val="both"/>
        <w:rPr>
          <w:rFonts w:ascii="Times New Roman" w:hAnsi="Times New Roman" w:cs="Times New Roman"/>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6096"/>
      </w:tblGrid>
      <w:tr w:rsidR="00864F93" w14:paraId="35E24C5D" w14:textId="77777777" w:rsidTr="00B31250">
        <w:tc>
          <w:tcPr>
            <w:tcW w:w="3794" w:type="dxa"/>
          </w:tcPr>
          <w:p w14:paraId="5BF16C69" w14:textId="77777777" w:rsidR="00864F93" w:rsidRDefault="00864F93"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Присутствовали: </w:t>
            </w:r>
          </w:p>
        </w:tc>
        <w:tc>
          <w:tcPr>
            <w:tcW w:w="6059" w:type="dxa"/>
          </w:tcPr>
          <w:p w14:paraId="57D8DEA5" w14:textId="77777777" w:rsidR="00864F93" w:rsidRDefault="00864F93" w:rsidP="00B31250">
            <w:pPr>
              <w:pStyle w:val="ConsPlusNonformat"/>
              <w:widowControl/>
              <w:ind w:right="-2"/>
              <w:jc w:val="both"/>
              <w:rPr>
                <w:rFonts w:ascii="Times New Roman" w:hAnsi="Times New Roman" w:cs="Times New Roman"/>
                <w:color w:val="000000"/>
                <w:sz w:val="28"/>
                <w:szCs w:val="28"/>
              </w:rPr>
            </w:pPr>
          </w:p>
        </w:tc>
      </w:tr>
      <w:tr w:rsidR="00864F93" w14:paraId="6C15967D" w14:textId="77777777" w:rsidTr="00B31250">
        <w:tc>
          <w:tcPr>
            <w:tcW w:w="3794" w:type="dxa"/>
          </w:tcPr>
          <w:p w14:paraId="45985F41" w14:textId="77777777" w:rsidR="00864F93" w:rsidRDefault="00864F93" w:rsidP="00B31250">
            <w:pPr>
              <w:pStyle w:val="ConsPlusNonformat"/>
              <w:widowControl/>
              <w:spacing w:after="12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конкурсной комиссии:</w:t>
            </w:r>
          </w:p>
        </w:tc>
        <w:tc>
          <w:tcPr>
            <w:tcW w:w="6059" w:type="dxa"/>
          </w:tcPr>
          <w:p w14:paraId="018B27CB" w14:textId="77777777" w:rsidR="00864F93" w:rsidRDefault="00864F93" w:rsidP="00B31250">
            <w:pPr>
              <w:pStyle w:val="ConsPlusNonformat"/>
              <w:widowControl/>
              <w:ind w:right="-2"/>
              <w:jc w:val="both"/>
              <w:rPr>
                <w:rFonts w:ascii="Times New Roman" w:hAnsi="Times New Roman" w:cs="Times New Roman"/>
                <w:color w:val="000000"/>
                <w:sz w:val="28"/>
                <w:szCs w:val="28"/>
              </w:rPr>
            </w:pPr>
          </w:p>
          <w:p w14:paraId="52824ECB" w14:textId="77777777" w:rsidR="00864F93" w:rsidRDefault="00864F93"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864F93" w14:paraId="017AD1FC" w14:textId="77777777" w:rsidTr="00B31250">
        <w:tc>
          <w:tcPr>
            <w:tcW w:w="3794" w:type="dxa"/>
          </w:tcPr>
          <w:p w14:paraId="133B2F6D" w14:textId="007A8204" w:rsidR="00864F93" w:rsidRDefault="00ED0840" w:rsidP="00B31250">
            <w:pPr>
              <w:pStyle w:val="ConsPlusNonformat"/>
              <w:widowControl/>
              <w:ind w:right="-2"/>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конкурсной комиссии:</w:t>
            </w:r>
          </w:p>
        </w:tc>
        <w:tc>
          <w:tcPr>
            <w:tcW w:w="6059" w:type="dxa"/>
          </w:tcPr>
          <w:p w14:paraId="60971F5E" w14:textId="77777777" w:rsidR="00864F93" w:rsidRDefault="00864F93" w:rsidP="00B31250">
            <w:pPr>
              <w:pStyle w:val="ConsPlusNonformat"/>
              <w:widowControl/>
              <w:ind w:right="-2"/>
              <w:jc w:val="both"/>
              <w:rPr>
                <w:rFonts w:ascii="Times New Roman" w:hAnsi="Times New Roman" w:cs="Times New Roman"/>
                <w:color w:val="000000"/>
                <w:sz w:val="28"/>
                <w:szCs w:val="28"/>
              </w:rPr>
            </w:pPr>
          </w:p>
          <w:p w14:paraId="209B50E3" w14:textId="77777777" w:rsidR="00864F93" w:rsidRDefault="00864F93"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864F93" w14:paraId="448C091C" w14:textId="77777777" w:rsidTr="00B31250">
        <w:tc>
          <w:tcPr>
            <w:tcW w:w="3794" w:type="dxa"/>
          </w:tcPr>
          <w:p w14:paraId="5FD668E4" w14:textId="77777777" w:rsidR="00864F93" w:rsidRDefault="00864F93"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Иные члены конкурсной комиссии:</w:t>
            </w:r>
          </w:p>
        </w:tc>
        <w:tc>
          <w:tcPr>
            <w:tcW w:w="6059" w:type="dxa"/>
          </w:tcPr>
          <w:p w14:paraId="3F82E372" w14:textId="77777777" w:rsidR="00864F93" w:rsidRDefault="00864F93"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p w14:paraId="1B5C71F2" w14:textId="77777777" w:rsidR="00864F93" w:rsidRDefault="00864F93" w:rsidP="00B31250">
            <w:pPr>
              <w:pStyle w:val="ConsPlusNonformat"/>
              <w:widowControl/>
              <w:ind w:right="-2"/>
              <w:jc w:val="both"/>
              <w:rPr>
                <w:rFonts w:ascii="Times New Roman" w:hAnsi="Times New Roman" w:cs="Times New Roman"/>
                <w:color w:val="000000"/>
                <w:sz w:val="28"/>
                <w:szCs w:val="28"/>
              </w:rPr>
            </w:pPr>
            <w:r w:rsidRPr="00555A9D">
              <w:rPr>
                <w:rFonts w:ascii="Times New Roman" w:hAnsi="Times New Roman"/>
                <w:color w:val="000000"/>
                <w:sz w:val="18"/>
                <w:szCs w:val="18"/>
              </w:rPr>
              <w:t>(указать фамилии и инициалы всех членов конкурсной комиссии)</w:t>
            </w:r>
          </w:p>
        </w:tc>
      </w:tr>
    </w:tbl>
    <w:p w14:paraId="4B4659DA" w14:textId="77777777" w:rsidR="00864F93" w:rsidRDefault="00864F93" w:rsidP="00864F93">
      <w:pPr>
        <w:pStyle w:val="ConsPlusNonformat"/>
        <w:ind w:right="-1" w:firstLine="700"/>
        <w:rPr>
          <w:rFonts w:ascii="Times New Roman" w:hAnsi="Times New Roman" w:cs="Times New Roman"/>
          <w:color w:val="000000"/>
          <w:sz w:val="28"/>
          <w:szCs w:val="28"/>
        </w:rPr>
      </w:pPr>
    </w:p>
    <w:p w14:paraId="64F1E280" w14:textId="77777777" w:rsidR="00864F93" w:rsidRDefault="00864F93" w:rsidP="00864F93">
      <w:pPr>
        <w:pStyle w:val="ConsPlusNonformat"/>
        <w:ind w:right="-1"/>
        <w:rPr>
          <w:rFonts w:ascii="Times New Roman" w:hAnsi="Times New Roman" w:cs="Times New Roman"/>
          <w:color w:val="000000"/>
          <w:sz w:val="28"/>
          <w:szCs w:val="28"/>
        </w:rPr>
      </w:pPr>
      <w:r>
        <w:rPr>
          <w:rFonts w:ascii="Times New Roman" w:hAnsi="Times New Roman" w:cs="Times New Roman"/>
          <w:color w:val="000000"/>
          <w:sz w:val="28"/>
          <w:szCs w:val="28"/>
        </w:rPr>
        <w:t>СЛУШАЛИ:</w:t>
      </w:r>
    </w:p>
    <w:p w14:paraId="2E8B2E54" w14:textId="77777777" w:rsidR="00864F93" w:rsidRDefault="00864F93" w:rsidP="00653F98">
      <w:pPr>
        <w:pStyle w:val="ConsPlusNonformat"/>
        <w:widowControl/>
        <w:numPr>
          <w:ilvl w:val="0"/>
          <w:numId w:val="7"/>
        </w:numPr>
        <w:spacing w:after="120"/>
        <w:ind w:left="0" w:firstLine="709"/>
        <w:jc w:val="both"/>
        <w:rPr>
          <w:rFonts w:ascii="Times New Roman" w:hAnsi="Times New Roman" w:cs="Times New Roman"/>
          <w:color w:val="000000"/>
          <w:sz w:val="22"/>
          <w:szCs w:val="22"/>
        </w:rPr>
      </w:pPr>
      <w:r>
        <w:rPr>
          <w:rFonts w:ascii="Times New Roman" w:hAnsi="Times New Roman" w:cs="Times New Roman"/>
          <w:color w:val="000000"/>
          <w:sz w:val="28"/>
          <w:szCs w:val="28"/>
        </w:rPr>
        <w:t>О результатах оценки предложений, поступивших для участия в процедуре запроса ценовых предложений №__________, объявленную __________, с учетом проведенной процедуры улучшения ценовых предложений по закупке</w:t>
      </w:r>
      <w:r>
        <w:rPr>
          <w:rFonts w:ascii="Times New Roman" w:hAnsi="Times New Roman" w:cs="Times New Roman"/>
          <w:color w:val="000000"/>
          <w:sz w:val="22"/>
          <w:szCs w:val="22"/>
        </w:rPr>
        <w:t>:</w:t>
      </w:r>
    </w:p>
    <w:p w14:paraId="2C7D2096" w14:textId="77777777" w:rsidR="00653F98" w:rsidRDefault="00653F98" w:rsidP="00653F98">
      <w:pPr>
        <w:pStyle w:val="ConsPlusNonformat"/>
        <w:widowControl/>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1:</w:t>
      </w:r>
    </w:p>
    <w:tbl>
      <w:tblPr>
        <w:tblW w:w="9387" w:type="dxa"/>
        <w:tblInd w:w="70" w:type="dxa"/>
        <w:tblLayout w:type="fixed"/>
        <w:tblCellMar>
          <w:left w:w="70" w:type="dxa"/>
          <w:right w:w="70" w:type="dxa"/>
        </w:tblCellMar>
        <w:tblLook w:val="0000" w:firstRow="0" w:lastRow="0" w:firstColumn="0" w:lastColumn="0" w:noHBand="0" w:noVBand="0"/>
      </w:tblPr>
      <w:tblGrid>
        <w:gridCol w:w="539"/>
        <w:gridCol w:w="5768"/>
        <w:gridCol w:w="3080"/>
      </w:tblGrid>
      <w:tr w:rsidR="00864F93" w:rsidRPr="000B6747" w14:paraId="4F6E7494" w14:textId="77777777" w:rsidTr="00B31250">
        <w:trPr>
          <w:cantSplit/>
          <w:trHeight w:val="885"/>
        </w:trPr>
        <w:tc>
          <w:tcPr>
            <w:tcW w:w="539" w:type="dxa"/>
            <w:tcBorders>
              <w:top w:val="single" w:sz="6" w:space="0" w:color="auto"/>
              <w:left w:val="single" w:sz="6" w:space="0" w:color="auto"/>
              <w:bottom w:val="single" w:sz="6" w:space="0" w:color="auto"/>
              <w:right w:val="single" w:sz="6" w:space="0" w:color="auto"/>
            </w:tcBorders>
          </w:tcPr>
          <w:p w14:paraId="5757ECB0" w14:textId="77777777" w:rsidR="00864F93" w:rsidRPr="000B6747" w:rsidRDefault="0087704E" w:rsidP="000B6747">
            <w:pPr>
              <w:autoSpaceDE w:val="0"/>
              <w:autoSpaceDN w:val="0"/>
              <w:adjustRightInd w:val="0"/>
              <w:spacing w:line="240" w:lineRule="auto"/>
              <w:rPr>
                <w:rFonts w:ascii="Times New Roman" w:hAnsi="Times New Roman"/>
              </w:rPr>
            </w:pPr>
            <w:r>
              <w:rPr>
                <w:rFonts w:ascii="Times New Roman" w:hAnsi="Times New Roman"/>
              </w:rPr>
              <w:t>№</w:t>
            </w:r>
            <w:r w:rsidR="00864F93" w:rsidRPr="000B6747">
              <w:rPr>
                <w:rFonts w:ascii="Times New Roman" w:hAnsi="Times New Roman"/>
              </w:rPr>
              <w:t xml:space="preserve">  </w:t>
            </w:r>
            <w:r w:rsidR="00864F93" w:rsidRPr="000B6747">
              <w:rPr>
                <w:rFonts w:ascii="Times New Roman" w:hAnsi="Times New Roman"/>
              </w:rPr>
              <w:br/>
              <w:t>п/п</w:t>
            </w:r>
          </w:p>
        </w:tc>
        <w:tc>
          <w:tcPr>
            <w:tcW w:w="5768" w:type="dxa"/>
            <w:tcBorders>
              <w:top w:val="single" w:sz="6" w:space="0" w:color="auto"/>
              <w:left w:val="single" w:sz="6" w:space="0" w:color="auto"/>
              <w:bottom w:val="single" w:sz="6" w:space="0" w:color="auto"/>
              <w:right w:val="single" w:sz="6" w:space="0" w:color="auto"/>
            </w:tcBorders>
          </w:tcPr>
          <w:p w14:paraId="631FFFBD" w14:textId="77777777" w:rsidR="00864F93" w:rsidRPr="000B6747" w:rsidRDefault="00864F93" w:rsidP="000B6747">
            <w:pPr>
              <w:autoSpaceDE w:val="0"/>
              <w:autoSpaceDN w:val="0"/>
              <w:adjustRightInd w:val="0"/>
              <w:spacing w:line="240" w:lineRule="auto"/>
              <w:jc w:val="center"/>
              <w:rPr>
                <w:rFonts w:ascii="Times New Roman" w:hAnsi="Times New Roman"/>
              </w:rPr>
            </w:pPr>
            <w:r w:rsidRPr="000B6747">
              <w:rPr>
                <w:rFonts w:ascii="Times New Roman" w:hAnsi="Times New Roman"/>
              </w:rPr>
              <w:t>Наименование подлежащих закупке товаров</w:t>
            </w:r>
            <w:r w:rsidR="000B6747">
              <w:rPr>
                <w:rFonts w:ascii="Times New Roman" w:hAnsi="Times New Roman"/>
              </w:rPr>
              <w:t xml:space="preserve"> </w:t>
            </w:r>
            <w:r w:rsidRPr="000B6747">
              <w:rPr>
                <w:rFonts w:ascii="Times New Roman" w:hAnsi="Times New Roman"/>
              </w:rPr>
              <w:t>(работ, услуг)</w:t>
            </w:r>
          </w:p>
        </w:tc>
        <w:tc>
          <w:tcPr>
            <w:tcW w:w="3080" w:type="dxa"/>
            <w:tcBorders>
              <w:top w:val="single" w:sz="6" w:space="0" w:color="auto"/>
              <w:left w:val="single" w:sz="6" w:space="0" w:color="auto"/>
              <w:bottom w:val="single" w:sz="6" w:space="0" w:color="auto"/>
              <w:right w:val="single" w:sz="6" w:space="0" w:color="auto"/>
            </w:tcBorders>
          </w:tcPr>
          <w:p w14:paraId="5DA2F3C3" w14:textId="77777777" w:rsidR="00864F93" w:rsidRPr="000B6747" w:rsidRDefault="00864F93" w:rsidP="000B6747">
            <w:pPr>
              <w:autoSpaceDE w:val="0"/>
              <w:autoSpaceDN w:val="0"/>
              <w:adjustRightInd w:val="0"/>
              <w:spacing w:line="240" w:lineRule="auto"/>
              <w:jc w:val="center"/>
              <w:rPr>
                <w:rFonts w:ascii="Times New Roman" w:hAnsi="Times New Roman"/>
              </w:rPr>
            </w:pPr>
            <w:r w:rsidRPr="000B6747">
              <w:rPr>
                <w:rFonts w:ascii="Times New Roman" w:hAnsi="Times New Roman"/>
              </w:rPr>
              <w:t>Количество (объем) закупаемых товаров (работ, услуг)</w:t>
            </w:r>
          </w:p>
        </w:tc>
      </w:tr>
      <w:tr w:rsidR="00864F93" w:rsidRPr="000B6747" w14:paraId="07CE8D3A" w14:textId="77777777" w:rsidTr="00B31250">
        <w:trPr>
          <w:cantSplit/>
          <w:trHeight w:val="530"/>
        </w:trPr>
        <w:tc>
          <w:tcPr>
            <w:tcW w:w="539" w:type="dxa"/>
            <w:tcBorders>
              <w:top w:val="single" w:sz="6" w:space="0" w:color="auto"/>
              <w:left w:val="single" w:sz="6" w:space="0" w:color="auto"/>
              <w:bottom w:val="single" w:sz="6" w:space="0" w:color="auto"/>
              <w:right w:val="single" w:sz="6" w:space="0" w:color="auto"/>
            </w:tcBorders>
          </w:tcPr>
          <w:p w14:paraId="5B7B2B74" w14:textId="77777777" w:rsidR="00864F93" w:rsidRPr="000B6747" w:rsidRDefault="00864F93" w:rsidP="00B31250">
            <w:pPr>
              <w:autoSpaceDE w:val="0"/>
              <w:autoSpaceDN w:val="0"/>
              <w:adjustRightInd w:val="0"/>
              <w:ind w:firstLineChars="50" w:firstLine="110"/>
              <w:rPr>
                <w:rFonts w:ascii="Times New Roman" w:hAnsi="Times New Roman"/>
              </w:rPr>
            </w:pPr>
            <w:r w:rsidRPr="000B6747">
              <w:rPr>
                <w:rFonts w:ascii="Times New Roman" w:hAnsi="Times New Roman"/>
              </w:rPr>
              <w:t xml:space="preserve">1 </w:t>
            </w:r>
          </w:p>
        </w:tc>
        <w:tc>
          <w:tcPr>
            <w:tcW w:w="5768" w:type="dxa"/>
            <w:tcBorders>
              <w:top w:val="single" w:sz="6" w:space="0" w:color="auto"/>
              <w:left w:val="single" w:sz="6" w:space="0" w:color="auto"/>
              <w:bottom w:val="single" w:sz="6" w:space="0" w:color="auto"/>
              <w:right w:val="single" w:sz="6" w:space="0" w:color="auto"/>
            </w:tcBorders>
          </w:tcPr>
          <w:p w14:paraId="1F3EEB3E" w14:textId="77777777" w:rsidR="00864F93" w:rsidRPr="000B6747" w:rsidRDefault="00864F93" w:rsidP="00B31250">
            <w:pPr>
              <w:autoSpaceDE w:val="0"/>
              <w:autoSpaceDN w:val="0"/>
              <w:adjustRightInd w:val="0"/>
              <w:rPr>
                <w:rFonts w:ascii="Times New Roman" w:hAnsi="Times New Roman"/>
              </w:rPr>
            </w:pPr>
          </w:p>
        </w:tc>
        <w:tc>
          <w:tcPr>
            <w:tcW w:w="3080" w:type="dxa"/>
            <w:tcBorders>
              <w:top w:val="single" w:sz="6" w:space="0" w:color="auto"/>
              <w:left w:val="single" w:sz="6" w:space="0" w:color="auto"/>
              <w:bottom w:val="single" w:sz="6" w:space="0" w:color="auto"/>
              <w:right w:val="single" w:sz="6" w:space="0" w:color="auto"/>
            </w:tcBorders>
          </w:tcPr>
          <w:p w14:paraId="4BD364CB" w14:textId="77777777" w:rsidR="00864F93" w:rsidRPr="000B6747" w:rsidRDefault="00864F93" w:rsidP="00B31250">
            <w:pPr>
              <w:autoSpaceDE w:val="0"/>
              <w:autoSpaceDN w:val="0"/>
              <w:adjustRightInd w:val="0"/>
              <w:jc w:val="center"/>
              <w:rPr>
                <w:rFonts w:ascii="Times New Roman" w:hAnsi="Times New Roman"/>
              </w:rPr>
            </w:pPr>
            <w:r w:rsidRPr="000B6747">
              <w:rPr>
                <w:rFonts w:ascii="Times New Roman" w:hAnsi="Times New Roman"/>
              </w:rPr>
              <w:t>-</w:t>
            </w:r>
          </w:p>
        </w:tc>
      </w:tr>
    </w:tbl>
    <w:p w14:paraId="1A0C9681" w14:textId="77777777" w:rsidR="00864F93" w:rsidRDefault="00864F93" w:rsidP="00864F93">
      <w:pPr>
        <w:pStyle w:val="ConsPlusNonformat"/>
        <w:ind w:right="-1"/>
        <w:rPr>
          <w:color w:val="000000"/>
        </w:rPr>
      </w:pPr>
    </w:p>
    <w:p w14:paraId="6FF6A1AF" w14:textId="77777777" w:rsidR="00864F93" w:rsidRDefault="00864F93" w:rsidP="00653F98">
      <w:pPr>
        <w:pStyle w:val="ConsPlusNonformat"/>
        <w:ind w:right="-1"/>
        <w:rPr>
          <w:rFonts w:ascii="Times New Roman" w:hAnsi="Times New Roman" w:cs="Times New Roman"/>
          <w:color w:val="000000"/>
          <w:sz w:val="28"/>
          <w:szCs w:val="28"/>
        </w:rPr>
      </w:pPr>
      <w:r>
        <w:rPr>
          <w:rFonts w:ascii="Times New Roman" w:hAnsi="Times New Roman" w:cs="Times New Roman"/>
          <w:color w:val="000000"/>
          <w:sz w:val="28"/>
          <w:szCs w:val="28"/>
        </w:rPr>
        <w:t>РЕШИЛИ:</w:t>
      </w:r>
    </w:p>
    <w:p w14:paraId="63A5BA12" w14:textId="77777777" w:rsidR="00864F93" w:rsidRDefault="00864F93" w:rsidP="00653F98">
      <w:pPr>
        <w:pStyle w:val="ConsPlusNonformat"/>
        <w:numPr>
          <w:ilvl w:val="1"/>
          <w:numId w:val="4"/>
        </w:numPr>
        <w:tabs>
          <w:tab w:val="left" w:pos="1276"/>
        </w:tabs>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 что</w:t>
      </w:r>
      <w:r w:rsidR="00653F98">
        <w:rPr>
          <w:rFonts w:ascii="Times New Roman" w:hAnsi="Times New Roman" w:cs="Times New Roman"/>
          <w:color w:val="000000"/>
          <w:sz w:val="28"/>
          <w:szCs w:val="28"/>
        </w:rPr>
        <w:t>:</w:t>
      </w:r>
    </w:p>
    <w:p w14:paraId="67E03C59" w14:textId="77777777" w:rsidR="00653F98" w:rsidRDefault="00653F98" w:rsidP="00653F98">
      <w:pPr>
        <w:pStyle w:val="ConsPlusNonformat"/>
        <w:tabs>
          <w:tab w:val="left" w:pos="1276"/>
        </w:tabs>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срок, указанный в приглашениях для участия в процедуре улучшения ценовых предложений, ___ часов ___ минут ________ были получены улучшенные предложения от __________________________</w:t>
      </w:r>
      <w:r>
        <w:rPr>
          <w:rFonts w:ascii="Times New Roman" w:hAnsi="Times New Roman" w:cs="Times New Roman"/>
          <w:sz w:val="28"/>
          <w:szCs w:val="28"/>
        </w:rPr>
        <w:t>.</w:t>
      </w:r>
      <w:r>
        <w:rPr>
          <w:rFonts w:ascii="Times New Roman" w:hAnsi="Times New Roman" w:cs="Times New Roman"/>
          <w:color w:val="000000"/>
          <w:sz w:val="28"/>
          <w:szCs w:val="28"/>
        </w:rPr>
        <w:t xml:space="preserve">  </w:t>
      </w:r>
    </w:p>
    <w:p w14:paraId="20780D2F" w14:textId="77777777" w:rsidR="00864F93" w:rsidRPr="00653F98" w:rsidRDefault="00653F98" w:rsidP="00653F9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00864F93">
        <w:rPr>
          <w:rFonts w:ascii="Times New Roman" w:hAnsi="Times New Roman"/>
          <w:color w:val="000000"/>
          <w:sz w:val="28"/>
          <w:szCs w:val="28"/>
        </w:rPr>
        <w:t>Оценка предложений проведена комиссией (с учетом проведенной процедуры улучшения ценовых предложений) на основании требований, изложенных в документации о закупке (оценочный лист прилагается)</w:t>
      </w:r>
      <w:r>
        <w:rPr>
          <w:rFonts w:ascii="Times New Roman" w:hAnsi="Times New Roman"/>
          <w:color w:val="000000"/>
          <w:sz w:val="28"/>
          <w:szCs w:val="28"/>
        </w:rPr>
        <w:t>.</w:t>
      </w:r>
    </w:p>
    <w:p w14:paraId="389E784D" w14:textId="77777777" w:rsidR="00864F93" w:rsidRDefault="00653F98" w:rsidP="00653F9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w:t>
      </w:r>
      <w:r w:rsidR="00864F93">
        <w:rPr>
          <w:rFonts w:ascii="Times New Roman" w:hAnsi="Times New Roman"/>
          <w:sz w:val="28"/>
          <w:szCs w:val="28"/>
        </w:rPr>
        <w:t>езультаты ранжирования предложений и участников, представивших их, представлены в таблице 2.</w:t>
      </w:r>
    </w:p>
    <w:p w14:paraId="3279EC9A" w14:textId="77777777" w:rsidR="00864F93" w:rsidRDefault="00864F93" w:rsidP="00864F93">
      <w:pPr>
        <w:autoSpaceDE w:val="0"/>
        <w:autoSpaceDN w:val="0"/>
        <w:adjustRightInd w:val="0"/>
        <w:jc w:val="both"/>
        <w:rPr>
          <w:rFonts w:ascii="Times New Roman" w:hAnsi="Times New Roman"/>
          <w:sz w:val="28"/>
          <w:szCs w:val="28"/>
        </w:rPr>
      </w:pPr>
      <w:r>
        <w:rPr>
          <w:rFonts w:ascii="Times New Roman" w:hAnsi="Times New Roman"/>
          <w:sz w:val="28"/>
          <w:szCs w:val="28"/>
        </w:rPr>
        <w:t>Таблица 2</w:t>
      </w:r>
    </w:p>
    <w:tbl>
      <w:tblPr>
        <w:tblW w:w="0" w:type="auto"/>
        <w:tblInd w:w="70" w:type="dxa"/>
        <w:tblLayout w:type="fixed"/>
        <w:tblCellMar>
          <w:left w:w="70" w:type="dxa"/>
          <w:right w:w="70" w:type="dxa"/>
        </w:tblCellMar>
        <w:tblLook w:val="0000" w:firstRow="0" w:lastRow="0" w:firstColumn="0" w:lastColumn="0" w:noHBand="0" w:noVBand="0"/>
      </w:tblPr>
      <w:tblGrid>
        <w:gridCol w:w="5805"/>
        <w:gridCol w:w="3735"/>
      </w:tblGrid>
      <w:tr w:rsidR="00864F93" w14:paraId="4E360D80" w14:textId="77777777" w:rsidTr="00B31250">
        <w:trPr>
          <w:cantSplit/>
          <w:trHeight w:val="480"/>
        </w:trPr>
        <w:tc>
          <w:tcPr>
            <w:tcW w:w="5805" w:type="dxa"/>
            <w:tcBorders>
              <w:top w:val="single" w:sz="6" w:space="0" w:color="auto"/>
              <w:left w:val="single" w:sz="6" w:space="0" w:color="auto"/>
              <w:bottom w:val="single" w:sz="6" w:space="0" w:color="auto"/>
              <w:right w:val="single" w:sz="6" w:space="0" w:color="auto"/>
            </w:tcBorders>
          </w:tcPr>
          <w:p w14:paraId="0A76A67E" w14:textId="77777777" w:rsidR="00864F93" w:rsidRDefault="00864F93" w:rsidP="00B31250">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Наименование и место нахождения участника, регистрационный номер предложения </w:t>
            </w:r>
          </w:p>
        </w:tc>
        <w:tc>
          <w:tcPr>
            <w:tcW w:w="3735" w:type="dxa"/>
            <w:tcBorders>
              <w:top w:val="single" w:sz="6" w:space="0" w:color="auto"/>
              <w:left w:val="single" w:sz="6" w:space="0" w:color="auto"/>
              <w:bottom w:val="single" w:sz="6" w:space="0" w:color="auto"/>
              <w:right w:val="single" w:sz="6" w:space="0" w:color="auto"/>
            </w:tcBorders>
          </w:tcPr>
          <w:p w14:paraId="04DDDB63" w14:textId="77777777" w:rsidR="00864F93" w:rsidRDefault="00864F93" w:rsidP="00B31250">
            <w:pPr>
              <w:autoSpaceDE w:val="0"/>
              <w:autoSpaceDN w:val="0"/>
              <w:adjustRightInd w:val="0"/>
              <w:jc w:val="center"/>
              <w:rPr>
                <w:rFonts w:ascii="Times New Roman" w:hAnsi="Times New Roman"/>
                <w:sz w:val="28"/>
                <w:szCs w:val="28"/>
              </w:rPr>
            </w:pPr>
            <w:r>
              <w:rPr>
                <w:rFonts w:ascii="Times New Roman" w:hAnsi="Times New Roman"/>
                <w:sz w:val="28"/>
                <w:szCs w:val="28"/>
              </w:rPr>
              <w:t>Номер занятого места</w:t>
            </w:r>
          </w:p>
        </w:tc>
      </w:tr>
      <w:tr w:rsidR="00864F93" w14:paraId="2FF14034" w14:textId="77777777" w:rsidTr="00B31250">
        <w:trPr>
          <w:cantSplit/>
          <w:trHeight w:val="240"/>
        </w:trPr>
        <w:tc>
          <w:tcPr>
            <w:tcW w:w="5805" w:type="dxa"/>
            <w:tcBorders>
              <w:top w:val="single" w:sz="6" w:space="0" w:color="auto"/>
              <w:left w:val="single" w:sz="6" w:space="0" w:color="auto"/>
              <w:bottom w:val="single" w:sz="6" w:space="0" w:color="auto"/>
              <w:right w:val="single" w:sz="6" w:space="0" w:color="auto"/>
            </w:tcBorders>
          </w:tcPr>
          <w:p w14:paraId="0AB0CB9C" w14:textId="77777777" w:rsidR="00864F93" w:rsidRDefault="00864F93" w:rsidP="00B31250">
            <w:pPr>
              <w:autoSpaceDE w:val="0"/>
              <w:autoSpaceDN w:val="0"/>
              <w:adjustRightInd w:val="0"/>
              <w:jc w:val="both"/>
              <w:rPr>
                <w:rFonts w:ascii="Times New Roman" w:hAnsi="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14:paraId="3B7FC68F" w14:textId="77777777" w:rsidR="00864F93" w:rsidRDefault="00864F93" w:rsidP="00B31250">
            <w:pPr>
              <w:autoSpaceDE w:val="0"/>
              <w:autoSpaceDN w:val="0"/>
              <w:adjustRightInd w:val="0"/>
              <w:jc w:val="both"/>
              <w:rPr>
                <w:rFonts w:ascii="Times New Roman" w:hAnsi="Times New Roman"/>
                <w:sz w:val="28"/>
                <w:szCs w:val="28"/>
              </w:rPr>
            </w:pPr>
          </w:p>
        </w:tc>
      </w:tr>
    </w:tbl>
    <w:p w14:paraId="5538E614" w14:textId="77777777" w:rsidR="00864F93" w:rsidRDefault="00653F98" w:rsidP="00653F98">
      <w:pPr>
        <w:autoSpaceDE w:val="0"/>
        <w:autoSpaceDN w:val="0"/>
        <w:adjustRightInd w:val="0"/>
        <w:ind w:firstLine="709"/>
        <w:rPr>
          <w:rFonts w:ascii="Times New Roman" w:hAnsi="Times New Roman"/>
          <w:sz w:val="28"/>
          <w:szCs w:val="28"/>
        </w:rPr>
      </w:pPr>
      <w:r>
        <w:rPr>
          <w:rFonts w:ascii="Times New Roman" w:hAnsi="Times New Roman"/>
          <w:sz w:val="28"/>
          <w:szCs w:val="28"/>
        </w:rPr>
        <w:t>1.3.</w:t>
      </w:r>
      <w:r w:rsidR="00864F93">
        <w:rPr>
          <w:rFonts w:ascii="Times New Roman" w:hAnsi="Times New Roman"/>
          <w:sz w:val="28"/>
          <w:szCs w:val="28"/>
        </w:rPr>
        <w:t xml:space="preserve"> Выбрать поставщиком (подрядчиком, исполнителем) участника процедуры запроса ценовых предложений _________________________________________________________________</w:t>
      </w:r>
    </w:p>
    <w:p w14:paraId="02DF6948" w14:textId="77777777" w:rsidR="00864F93" w:rsidRDefault="00864F93" w:rsidP="00864F93">
      <w:pPr>
        <w:autoSpaceDE w:val="0"/>
        <w:autoSpaceDN w:val="0"/>
        <w:adjustRightInd w:val="0"/>
        <w:ind w:firstLineChars="50" w:firstLine="90"/>
        <w:rPr>
          <w:rFonts w:ascii="Times New Roman" w:hAnsi="Times New Roman"/>
          <w:sz w:val="18"/>
          <w:szCs w:val="18"/>
        </w:rPr>
      </w:pPr>
      <w:r>
        <w:rPr>
          <w:rFonts w:ascii="Times New Roman" w:hAnsi="Times New Roman"/>
          <w:sz w:val="18"/>
          <w:szCs w:val="18"/>
        </w:rPr>
        <w:t>(указать полное наименование и место нахождения выбранного участника и регистрационный номера предложения с ценой предложения (указать цену).</w:t>
      </w:r>
    </w:p>
    <w:p w14:paraId="4FD6A4BB" w14:textId="77777777" w:rsidR="00864F93" w:rsidRDefault="00864F93" w:rsidP="00864F93">
      <w:pPr>
        <w:autoSpaceDE w:val="0"/>
        <w:autoSpaceDN w:val="0"/>
        <w:adjustRightInd w:val="0"/>
        <w:jc w:val="both"/>
        <w:rPr>
          <w:rFonts w:ascii="Times New Roman" w:hAnsi="Times New Roman"/>
          <w:sz w:val="28"/>
          <w:szCs w:val="28"/>
        </w:rPr>
      </w:pPr>
    </w:p>
    <w:p w14:paraId="787A6EE7" w14:textId="77777777" w:rsidR="00864F93" w:rsidRDefault="00864F93" w:rsidP="00864F93">
      <w:pPr>
        <w:autoSpaceDE w:val="0"/>
        <w:autoSpaceDN w:val="0"/>
        <w:adjustRightInd w:val="0"/>
        <w:jc w:val="both"/>
        <w:rPr>
          <w:rFonts w:ascii="Times New Roman" w:hAnsi="Times New Roman"/>
          <w:sz w:val="28"/>
          <w:szCs w:val="28"/>
        </w:rPr>
      </w:pPr>
      <w:r>
        <w:rPr>
          <w:rFonts w:ascii="Times New Roman" w:hAnsi="Times New Roman"/>
          <w:sz w:val="28"/>
          <w:szCs w:val="28"/>
        </w:rPr>
        <w:t>Приложение: на ___ л. в 1 экз.</w:t>
      </w:r>
    </w:p>
    <w:p w14:paraId="0BFD8404" w14:textId="77777777" w:rsidR="00864F93" w:rsidRDefault="00864F93" w:rsidP="00864F93">
      <w:pPr>
        <w:autoSpaceDE w:val="0"/>
        <w:autoSpaceDN w:val="0"/>
        <w:adjustRightInd w:val="0"/>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45"/>
        <w:gridCol w:w="3246"/>
      </w:tblGrid>
      <w:tr w:rsidR="00653F98" w14:paraId="5B3DD4BF" w14:textId="77777777" w:rsidTr="00B31250">
        <w:tc>
          <w:tcPr>
            <w:tcW w:w="3284" w:type="dxa"/>
          </w:tcPr>
          <w:p w14:paraId="17BE36BE" w14:textId="77777777" w:rsidR="00653F98" w:rsidRDefault="00653F98" w:rsidP="00B31250">
            <w:pPr>
              <w:pStyle w:val="ConsPlusCell"/>
              <w:ind w:right="-284"/>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3284" w:type="dxa"/>
          </w:tcPr>
          <w:p w14:paraId="7746CDB8" w14:textId="77777777" w:rsidR="00653F98" w:rsidRDefault="00653F98"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724EFC9C" w14:textId="77777777" w:rsidR="00653F98" w:rsidRDefault="00653F98"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653F98" w14:paraId="412E3CF6" w14:textId="77777777" w:rsidTr="00B31250">
        <w:tc>
          <w:tcPr>
            <w:tcW w:w="3284" w:type="dxa"/>
          </w:tcPr>
          <w:p w14:paraId="6E1788C3" w14:textId="77777777" w:rsidR="00653F98" w:rsidRDefault="00653F98" w:rsidP="00B31250">
            <w:pPr>
              <w:pStyle w:val="ConsPlusCell"/>
              <w:ind w:right="-284"/>
              <w:jc w:val="both"/>
              <w:rPr>
                <w:rFonts w:ascii="Times New Roman" w:hAnsi="Times New Roman" w:cs="Times New Roman"/>
                <w:sz w:val="28"/>
                <w:szCs w:val="28"/>
              </w:rPr>
            </w:pPr>
          </w:p>
        </w:tc>
        <w:tc>
          <w:tcPr>
            <w:tcW w:w="3284" w:type="dxa"/>
          </w:tcPr>
          <w:p w14:paraId="17E697D4" w14:textId="77777777" w:rsidR="00653F98" w:rsidRDefault="00653F98"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045B6494" w14:textId="77777777" w:rsidR="00653F98" w:rsidRDefault="00653F98"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653F98" w14:paraId="2FF05F66" w14:textId="77777777" w:rsidTr="00B31250">
        <w:tc>
          <w:tcPr>
            <w:tcW w:w="3284" w:type="dxa"/>
          </w:tcPr>
          <w:p w14:paraId="25E56FE0" w14:textId="77777777" w:rsidR="00653F98" w:rsidRDefault="00653F98" w:rsidP="00B31250">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3284" w:type="dxa"/>
          </w:tcPr>
          <w:p w14:paraId="6E01BB4A" w14:textId="77777777" w:rsidR="00653F98" w:rsidRDefault="00653F98"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537AFAB2" w14:textId="77777777" w:rsidR="00653F98" w:rsidRDefault="00653F98"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653F98" w14:paraId="4195DCF6" w14:textId="77777777" w:rsidTr="00B31250">
        <w:tc>
          <w:tcPr>
            <w:tcW w:w="3284" w:type="dxa"/>
          </w:tcPr>
          <w:p w14:paraId="338892A3" w14:textId="77777777" w:rsidR="00653F98" w:rsidRDefault="00653F98" w:rsidP="00B31250">
            <w:pPr>
              <w:pStyle w:val="ConsPlusCell"/>
              <w:ind w:right="-284"/>
              <w:jc w:val="both"/>
              <w:rPr>
                <w:rFonts w:ascii="Times New Roman" w:hAnsi="Times New Roman" w:cs="Times New Roman"/>
                <w:sz w:val="28"/>
                <w:szCs w:val="28"/>
              </w:rPr>
            </w:pPr>
          </w:p>
        </w:tc>
        <w:tc>
          <w:tcPr>
            <w:tcW w:w="3284" w:type="dxa"/>
          </w:tcPr>
          <w:p w14:paraId="196E551A" w14:textId="77777777" w:rsidR="00653F98" w:rsidRDefault="00653F98"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38C390C6" w14:textId="77777777" w:rsidR="00653F98" w:rsidRDefault="00653F98"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653F98" w14:paraId="041ADAF5" w14:textId="77777777" w:rsidTr="00B31250">
        <w:tc>
          <w:tcPr>
            <w:tcW w:w="3284" w:type="dxa"/>
          </w:tcPr>
          <w:p w14:paraId="2D4AABD3" w14:textId="77777777" w:rsidR="00653F98" w:rsidRDefault="00653F98" w:rsidP="00B31250">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3284" w:type="dxa"/>
          </w:tcPr>
          <w:p w14:paraId="24AE8B0E" w14:textId="77777777" w:rsidR="00653F98" w:rsidRPr="00CE7FA2" w:rsidRDefault="00653F98" w:rsidP="00B31250">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c>
          <w:tcPr>
            <w:tcW w:w="3285" w:type="dxa"/>
          </w:tcPr>
          <w:p w14:paraId="571963EA" w14:textId="77777777" w:rsidR="00653F98" w:rsidRPr="00CE7FA2" w:rsidRDefault="00653F98" w:rsidP="00B31250">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r>
      <w:tr w:rsidR="00653F98" w14:paraId="68F799E8" w14:textId="77777777" w:rsidTr="00B31250">
        <w:tc>
          <w:tcPr>
            <w:tcW w:w="3284" w:type="dxa"/>
          </w:tcPr>
          <w:p w14:paraId="154E9F68" w14:textId="77777777" w:rsidR="00653F98" w:rsidRDefault="00653F98" w:rsidP="00B31250">
            <w:pPr>
              <w:pStyle w:val="ConsPlusCell"/>
              <w:ind w:right="-284"/>
              <w:jc w:val="both"/>
              <w:rPr>
                <w:rFonts w:ascii="Times New Roman" w:hAnsi="Times New Roman" w:cs="Times New Roman"/>
                <w:sz w:val="28"/>
                <w:szCs w:val="28"/>
              </w:rPr>
            </w:pPr>
          </w:p>
        </w:tc>
        <w:tc>
          <w:tcPr>
            <w:tcW w:w="3284" w:type="dxa"/>
          </w:tcPr>
          <w:p w14:paraId="04460751" w14:textId="77777777" w:rsidR="00653F98" w:rsidRPr="00CE7FA2" w:rsidRDefault="00653F98" w:rsidP="00B31250">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0D935A30" w14:textId="77777777" w:rsidR="00653F98" w:rsidRPr="00CE7FA2" w:rsidRDefault="00653F98" w:rsidP="00B31250">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bl>
    <w:p w14:paraId="7DD85B81" w14:textId="77777777" w:rsidR="00864F93" w:rsidRDefault="00864F93" w:rsidP="00864F93">
      <w:pPr>
        <w:autoSpaceDE w:val="0"/>
        <w:autoSpaceDN w:val="0"/>
        <w:adjustRightInd w:val="0"/>
        <w:jc w:val="both"/>
        <w:rPr>
          <w:rFonts w:ascii="Times New Roman" w:hAnsi="Times New Roman"/>
          <w:sz w:val="28"/>
          <w:szCs w:val="28"/>
        </w:rPr>
      </w:pPr>
    </w:p>
    <w:p w14:paraId="703B5839" w14:textId="77777777" w:rsidR="00F73901" w:rsidRDefault="00F73901">
      <w:pPr>
        <w:rPr>
          <w:rFonts w:ascii="Times New Roman" w:hAnsi="Times New Roman"/>
          <w:color w:val="000000"/>
          <w:sz w:val="28"/>
          <w:szCs w:val="28"/>
        </w:rPr>
      </w:pPr>
      <w:r>
        <w:rPr>
          <w:rFonts w:ascii="Times New Roman" w:hAnsi="Times New Roman"/>
          <w:color w:val="000000"/>
          <w:sz w:val="28"/>
          <w:szCs w:val="28"/>
        </w:rPr>
        <w:br w:type="page"/>
      </w:r>
    </w:p>
    <w:p w14:paraId="2FB4865B" w14:textId="77777777" w:rsidR="00F73901" w:rsidRPr="001B547D" w:rsidRDefault="00F73901" w:rsidP="00F73901">
      <w:pPr>
        <w:pStyle w:val="1"/>
        <w:ind w:left="4962"/>
        <w:rPr>
          <w:rFonts w:ascii="Times New Roman" w:hAnsi="Times New Roman"/>
          <w:color w:val="auto"/>
          <w:sz w:val="28"/>
          <w:szCs w:val="28"/>
        </w:rPr>
      </w:pPr>
      <w:bookmarkStart w:id="137" w:name="_Toc53756249"/>
      <w:bookmarkStart w:id="138" w:name="_Toc53756280"/>
      <w:r w:rsidRPr="001B547D">
        <w:rPr>
          <w:rFonts w:ascii="Times New Roman" w:hAnsi="Times New Roman"/>
          <w:color w:val="auto"/>
          <w:sz w:val="28"/>
          <w:szCs w:val="28"/>
        </w:rPr>
        <w:lastRenderedPageBreak/>
        <w:t>Приложение № 1</w:t>
      </w:r>
      <w:r>
        <w:rPr>
          <w:rFonts w:ascii="Times New Roman" w:hAnsi="Times New Roman"/>
          <w:color w:val="auto"/>
          <w:sz w:val="28"/>
          <w:szCs w:val="28"/>
        </w:rPr>
        <w:t>6</w:t>
      </w:r>
      <w:bookmarkEnd w:id="137"/>
      <w:bookmarkEnd w:id="138"/>
    </w:p>
    <w:p w14:paraId="3B933071" w14:textId="77777777" w:rsidR="00F73901" w:rsidRDefault="00F73901" w:rsidP="00F73901">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18B641A9" w14:textId="77777777" w:rsidR="00F73901" w:rsidRPr="00555A9D" w:rsidRDefault="00F73901" w:rsidP="00F73901">
      <w:pPr>
        <w:autoSpaceDE w:val="0"/>
        <w:autoSpaceDN w:val="0"/>
        <w:adjustRightInd w:val="0"/>
        <w:ind w:left="5200" w:right="-284"/>
        <w:jc w:val="both"/>
        <w:rPr>
          <w:rFonts w:ascii="Times New Roman" w:hAnsi="Times New Roman"/>
          <w:color w:val="000000"/>
          <w:sz w:val="28"/>
          <w:szCs w:val="28"/>
        </w:rPr>
      </w:pPr>
    </w:p>
    <w:p w14:paraId="2301A55F" w14:textId="77777777" w:rsidR="00F73901" w:rsidRPr="00647823" w:rsidRDefault="00F73901" w:rsidP="00F73901">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1131F11A" w14:textId="77777777" w:rsidR="00F73901" w:rsidRPr="00647823" w:rsidRDefault="00F73901" w:rsidP="00F73901">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43FB1FC7" w14:textId="77777777" w:rsidR="00F73901" w:rsidRPr="00647823" w:rsidRDefault="00F73901" w:rsidP="00F73901">
      <w:pPr>
        <w:autoSpaceDE w:val="0"/>
        <w:autoSpaceDN w:val="0"/>
        <w:adjustRightInd w:val="0"/>
        <w:spacing w:after="0" w:line="240" w:lineRule="auto"/>
        <w:ind w:left="4962" w:right="-2"/>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13FEEB04" w14:textId="77777777" w:rsidR="00F73901" w:rsidRPr="00647823" w:rsidRDefault="00F73901" w:rsidP="00F73901">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358AA423" w14:textId="77777777" w:rsidR="00F73901" w:rsidRPr="00555A9D" w:rsidRDefault="00F73901" w:rsidP="00F73901">
      <w:pPr>
        <w:autoSpaceDE w:val="0"/>
        <w:autoSpaceDN w:val="0"/>
        <w:adjustRightInd w:val="0"/>
        <w:ind w:left="3540" w:right="-284" w:firstLine="708"/>
        <w:jc w:val="both"/>
        <w:rPr>
          <w:rFonts w:ascii="Times New Roman" w:hAnsi="Times New Roman"/>
          <w:color w:val="000000"/>
          <w:sz w:val="28"/>
          <w:szCs w:val="28"/>
        </w:rPr>
      </w:pPr>
    </w:p>
    <w:p w14:paraId="22C7A896" w14:textId="77777777" w:rsidR="00F73901" w:rsidRPr="00AA56F3" w:rsidRDefault="00F73901" w:rsidP="00F73901">
      <w:pPr>
        <w:autoSpaceDE w:val="0"/>
        <w:autoSpaceDN w:val="0"/>
        <w:adjustRightInd w:val="0"/>
        <w:ind w:right="-284" w:firstLine="4"/>
        <w:rPr>
          <w:rFonts w:ascii="Times New Roman" w:hAnsi="Times New Roman"/>
          <w:i/>
          <w:color w:val="000000"/>
          <w:sz w:val="28"/>
          <w:szCs w:val="28"/>
        </w:rPr>
      </w:pPr>
      <w:r w:rsidRPr="00AA56F3">
        <w:rPr>
          <w:rFonts w:ascii="Times New Roman" w:hAnsi="Times New Roman"/>
          <w:i/>
          <w:color w:val="000000"/>
          <w:sz w:val="28"/>
          <w:szCs w:val="28"/>
        </w:rPr>
        <w:t>ФОРМА</w:t>
      </w:r>
    </w:p>
    <w:p w14:paraId="609B3C1C" w14:textId="77777777" w:rsidR="00F73901" w:rsidRDefault="00F73901" w:rsidP="00F73901">
      <w:pPr>
        <w:pStyle w:val="ConsPlusNonformat"/>
        <w:widowControl/>
        <w:ind w:right="-284"/>
        <w:jc w:val="center"/>
        <w:rPr>
          <w:rFonts w:ascii="Times New Roman" w:hAnsi="Times New Roman" w:cs="Times New Roman"/>
          <w:color w:val="000000"/>
          <w:sz w:val="28"/>
          <w:szCs w:val="28"/>
        </w:rPr>
      </w:pPr>
      <w:r>
        <w:rPr>
          <w:rFonts w:ascii="Times New Roman" w:hAnsi="Times New Roman" w:cs="Times New Roman"/>
          <w:color w:val="000000"/>
          <w:sz w:val="28"/>
          <w:szCs w:val="28"/>
        </w:rPr>
        <w:t>ПРОТОКОЛ №</w:t>
      </w:r>
    </w:p>
    <w:p w14:paraId="3E5DF229" w14:textId="77777777" w:rsidR="00F73901" w:rsidRDefault="00F73901" w:rsidP="00F73901">
      <w:pPr>
        <w:pStyle w:val="ConsPlusNonformat"/>
        <w:widowControl/>
        <w:ind w:right="-284"/>
        <w:jc w:val="center"/>
        <w:rPr>
          <w:rFonts w:ascii="Times New Roman" w:hAnsi="Times New Roman" w:cs="Times New Roman"/>
          <w:color w:val="000000"/>
          <w:sz w:val="28"/>
          <w:szCs w:val="28"/>
        </w:rPr>
      </w:pPr>
      <w:r>
        <w:rPr>
          <w:rFonts w:ascii="Times New Roman" w:hAnsi="Times New Roman" w:cs="Times New Roman"/>
          <w:color w:val="000000"/>
          <w:sz w:val="28"/>
          <w:szCs w:val="28"/>
        </w:rPr>
        <w:t>от «___» _______ 20__ г.</w:t>
      </w:r>
    </w:p>
    <w:p w14:paraId="351FEFA1" w14:textId="77777777" w:rsidR="00F73901" w:rsidRDefault="00F73901" w:rsidP="00F73901">
      <w:pPr>
        <w:pStyle w:val="ConsPlusNonformat"/>
        <w:ind w:right="-1" w:firstLine="700"/>
        <w:rPr>
          <w:rFonts w:ascii="Times New Roman" w:hAnsi="Times New Roman" w:cs="Times New Roman"/>
          <w:color w:val="000000"/>
          <w:sz w:val="28"/>
          <w:szCs w:val="28"/>
        </w:rPr>
      </w:pPr>
    </w:p>
    <w:p w14:paraId="2538BA13" w14:textId="77777777" w:rsidR="00F73901" w:rsidRDefault="00F73901" w:rsidP="00F73901">
      <w:pPr>
        <w:pStyle w:val="ConsPlusNonformat"/>
        <w:widowControl/>
        <w:ind w:right="-2" w:firstLine="3"/>
        <w:jc w:val="both"/>
        <w:rPr>
          <w:rFonts w:ascii="Times New Roman" w:hAnsi="Times New Roman" w:cs="Times New Roman"/>
          <w:color w:val="000000"/>
          <w:sz w:val="28"/>
          <w:szCs w:val="28"/>
        </w:rPr>
      </w:pPr>
      <w:r w:rsidRPr="001803C5">
        <w:rPr>
          <w:rFonts w:ascii="Times New Roman" w:hAnsi="Times New Roman" w:cs="Times New Roman"/>
          <w:color w:val="000000"/>
          <w:sz w:val="28"/>
          <w:szCs w:val="28"/>
        </w:rPr>
        <w:t xml:space="preserve">заседания </w:t>
      </w:r>
      <w:r>
        <w:rPr>
          <w:rFonts w:ascii="Times New Roman" w:hAnsi="Times New Roman" w:cs="Times New Roman"/>
          <w:color w:val="000000"/>
          <w:sz w:val="28"/>
          <w:szCs w:val="28"/>
        </w:rPr>
        <w:t>конкурсной комиссии, созданной _______________________________</w:t>
      </w:r>
    </w:p>
    <w:p w14:paraId="0C47226D" w14:textId="77777777" w:rsidR="00F73901" w:rsidRDefault="00F73901" w:rsidP="00F73901">
      <w:pPr>
        <w:pStyle w:val="ConsPlusNonformat"/>
        <w:widowControl/>
        <w:ind w:right="-2" w:firstLine="3"/>
        <w:jc w:val="right"/>
        <w:rPr>
          <w:rFonts w:ascii="Times New Roman" w:hAnsi="Times New Roman" w:cs="Times New Roman"/>
          <w:color w:val="000000"/>
          <w:sz w:val="18"/>
          <w:szCs w:val="18"/>
        </w:rPr>
      </w:pPr>
      <w:r w:rsidRPr="001803C5">
        <w:rPr>
          <w:rFonts w:ascii="Times New Roman" w:hAnsi="Times New Roman" w:cs="Times New Roman"/>
          <w:color w:val="000000"/>
          <w:sz w:val="18"/>
          <w:szCs w:val="18"/>
        </w:rPr>
        <w:t>(указать основание утверждения состава конкурсной комиссии)</w:t>
      </w:r>
    </w:p>
    <w:p w14:paraId="200079EE" w14:textId="77777777" w:rsidR="00F73901" w:rsidRDefault="00F73901" w:rsidP="00F73901">
      <w:pPr>
        <w:pStyle w:val="ConsPlusNonformat"/>
        <w:widowControl/>
        <w:ind w:right="-2" w:firstLine="3"/>
        <w:jc w:val="both"/>
        <w:rPr>
          <w:rFonts w:ascii="Times New Roman" w:hAnsi="Times New Roman" w:cs="Times New Roman"/>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6096"/>
      </w:tblGrid>
      <w:tr w:rsidR="00F73901" w14:paraId="3E2A90D1" w14:textId="77777777" w:rsidTr="00B31250">
        <w:tc>
          <w:tcPr>
            <w:tcW w:w="3794" w:type="dxa"/>
          </w:tcPr>
          <w:p w14:paraId="4D525A21" w14:textId="77777777" w:rsidR="00F73901" w:rsidRDefault="00F73901"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Присутствовали: </w:t>
            </w:r>
          </w:p>
        </w:tc>
        <w:tc>
          <w:tcPr>
            <w:tcW w:w="6059" w:type="dxa"/>
          </w:tcPr>
          <w:p w14:paraId="6B588671" w14:textId="77777777" w:rsidR="00F73901" w:rsidRDefault="00F73901" w:rsidP="00B31250">
            <w:pPr>
              <w:pStyle w:val="ConsPlusNonformat"/>
              <w:widowControl/>
              <w:ind w:right="-2"/>
              <w:jc w:val="both"/>
              <w:rPr>
                <w:rFonts w:ascii="Times New Roman" w:hAnsi="Times New Roman" w:cs="Times New Roman"/>
                <w:color w:val="000000"/>
                <w:sz w:val="28"/>
                <w:szCs w:val="28"/>
              </w:rPr>
            </w:pPr>
          </w:p>
        </w:tc>
      </w:tr>
      <w:tr w:rsidR="00F73901" w14:paraId="1E0497B8" w14:textId="77777777" w:rsidTr="00B31250">
        <w:tc>
          <w:tcPr>
            <w:tcW w:w="3794" w:type="dxa"/>
          </w:tcPr>
          <w:p w14:paraId="02026DD5" w14:textId="77777777" w:rsidR="00F73901" w:rsidRDefault="00F73901" w:rsidP="00B31250">
            <w:pPr>
              <w:pStyle w:val="ConsPlusNonformat"/>
              <w:widowControl/>
              <w:spacing w:after="12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конкурсной комиссии:</w:t>
            </w:r>
          </w:p>
        </w:tc>
        <w:tc>
          <w:tcPr>
            <w:tcW w:w="6059" w:type="dxa"/>
          </w:tcPr>
          <w:p w14:paraId="323C37EE" w14:textId="77777777" w:rsidR="00F73901" w:rsidRDefault="00F73901" w:rsidP="00B31250">
            <w:pPr>
              <w:pStyle w:val="ConsPlusNonformat"/>
              <w:widowControl/>
              <w:ind w:right="-2"/>
              <w:jc w:val="both"/>
              <w:rPr>
                <w:rFonts w:ascii="Times New Roman" w:hAnsi="Times New Roman" w:cs="Times New Roman"/>
                <w:color w:val="000000"/>
                <w:sz w:val="28"/>
                <w:szCs w:val="28"/>
              </w:rPr>
            </w:pPr>
          </w:p>
          <w:p w14:paraId="4B3A7E1A" w14:textId="77777777" w:rsidR="00F73901" w:rsidRDefault="00F73901"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F73901" w14:paraId="77D47311" w14:textId="77777777" w:rsidTr="00B31250">
        <w:tc>
          <w:tcPr>
            <w:tcW w:w="3794" w:type="dxa"/>
          </w:tcPr>
          <w:p w14:paraId="313D3361" w14:textId="38772A22" w:rsidR="00F73901" w:rsidRDefault="00ED0840" w:rsidP="00B31250">
            <w:pPr>
              <w:pStyle w:val="ConsPlusNonformat"/>
              <w:widowControl/>
              <w:ind w:right="-2"/>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конкурсной комиссии:</w:t>
            </w:r>
          </w:p>
        </w:tc>
        <w:tc>
          <w:tcPr>
            <w:tcW w:w="6059" w:type="dxa"/>
          </w:tcPr>
          <w:p w14:paraId="13E8D94C" w14:textId="77777777" w:rsidR="00F73901" w:rsidRDefault="00F73901" w:rsidP="00B31250">
            <w:pPr>
              <w:pStyle w:val="ConsPlusNonformat"/>
              <w:widowControl/>
              <w:ind w:right="-2"/>
              <w:jc w:val="both"/>
              <w:rPr>
                <w:rFonts w:ascii="Times New Roman" w:hAnsi="Times New Roman" w:cs="Times New Roman"/>
                <w:color w:val="000000"/>
                <w:sz w:val="28"/>
                <w:szCs w:val="28"/>
              </w:rPr>
            </w:pPr>
          </w:p>
          <w:p w14:paraId="66E4EFE8" w14:textId="77777777" w:rsidR="00F73901" w:rsidRDefault="00F73901"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F73901" w14:paraId="35FE01C0" w14:textId="77777777" w:rsidTr="00B31250">
        <w:tc>
          <w:tcPr>
            <w:tcW w:w="3794" w:type="dxa"/>
          </w:tcPr>
          <w:p w14:paraId="2C4F4093" w14:textId="77777777" w:rsidR="00F73901" w:rsidRDefault="00F73901"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Иные члены конкурсной комиссии:</w:t>
            </w:r>
          </w:p>
        </w:tc>
        <w:tc>
          <w:tcPr>
            <w:tcW w:w="6059" w:type="dxa"/>
          </w:tcPr>
          <w:p w14:paraId="776D025E" w14:textId="77777777" w:rsidR="00F73901" w:rsidRDefault="00F73901"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p w14:paraId="2C00CE7B" w14:textId="77777777" w:rsidR="00F73901" w:rsidRDefault="00F73901" w:rsidP="00B31250">
            <w:pPr>
              <w:pStyle w:val="ConsPlusNonformat"/>
              <w:widowControl/>
              <w:ind w:right="-2"/>
              <w:jc w:val="both"/>
              <w:rPr>
                <w:rFonts w:ascii="Times New Roman" w:hAnsi="Times New Roman" w:cs="Times New Roman"/>
                <w:color w:val="000000"/>
                <w:sz w:val="28"/>
                <w:szCs w:val="28"/>
              </w:rPr>
            </w:pPr>
            <w:r w:rsidRPr="00555A9D">
              <w:rPr>
                <w:rFonts w:ascii="Times New Roman" w:hAnsi="Times New Roman"/>
                <w:color w:val="000000"/>
                <w:sz w:val="18"/>
                <w:szCs w:val="18"/>
              </w:rPr>
              <w:t>(указать фамилии и инициалы всех членов конкурсной комиссии)</w:t>
            </w:r>
          </w:p>
        </w:tc>
      </w:tr>
    </w:tbl>
    <w:p w14:paraId="6C95FE03" w14:textId="77777777" w:rsidR="00504E2B" w:rsidRDefault="00504E2B" w:rsidP="00F73901">
      <w:pPr>
        <w:pStyle w:val="ConsPlusNonformat"/>
        <w:ind w:right="-1"/>
        <w:rPr>
          <w:rFonts w:ascii="Times New Roman" w:hAnsi="Times New Roman" w:cs="Times New Roman"/>
          <w:color w:val="000000"/>
          <w:sz w:val="28"/>
          <w:szCs w:val="28"/>
        </w:rPr>
      </w:pPr>
    </w:p>
    <w:p w14:paraId="513E9C12" w14:textId="77777777" w:rsidR="00F73901" w:rsidRDefault="00F73901" w:rsidP="00F73901">
      <w:pPr>
        <w:pStyle w:val="ConsPlusNonformat"/>
        <w:ind w:right="-1"/>
        <w:rPr>
          <w:rFonts w:ascii="Times New Roman" w:hAnsi="Times New Roman" w:cs="Times New Roman"/>
          <w:color w:val="000000"/>
          <w:sz w:val="28"/>
          <w:szCs w:val="28"/>
        </w:rPr>
      </w:pPr>
      <w:r>
        <w:rPr>
          <w:rFonts w:ascii="Times New Roman" w:hAnsi="Times New Roman" w:cs="Times New Roman"/>
          <w:color w:val="000000"/>
          <w:sz w:val="28"/>
          <w:szCs w:val="28"/>
        </w:rPr>
        <w:t>СЛУШАЛИ:</w:t>
      </w:r>
    </w:p>
    <w:p w14:paraId="69F6366D" w14:textId="77777777" w:rsidR="00F73901" w:rsidRDefault="00F73901" w:rsidP="00B4395B">
      <w:pPr>
        <w:pStyle w:val="ConsPlusNonformat"/>
        <w:widowControl/>
        <w:spacing w:after="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 вскрытии конвертов (воспроизведении электронных документов) с предложениями поступившими на процедуру запроса ценовых </w:t>
      </w:r>
      <w:proofErr w:type="gramStart"/>
      <w:r>
        <w:rPr>
          <w:rFonts w:ascii="Times New Roman" w:hAnsi="Times New Roman" w:cs="Times New Roman"/>
          <w:color w:val="000000"/>
          <w:sz w:val="28"/>
          <w:szCs w:val="28"/>
        </w:rPr>
        <w:t>предложений  №</w:t>
      </w:r>
      <w:proofErr w:type="gramEnd"/>
      <w:r>
        <w:rPr>
          <w:rFonts w:ascii="Times New Roman" w:hAnsi="Times New Roman" w:cs="Times New Roman"/>
          <w:color w:val="000000"/>
          <w:sz w:val="28"/>
          <w:szCs w:val="28"/>
        </w:rPr>
        <w:t> _________, объявленную ________ по закупке</w:t>
      </w:r>
      <w:r>
        <w:rPr>
          <w:rFonts w:ascii="Times New Roman" w:hAnsi="Times New Roman" w:cs="Times New Roman"/>
          <w:color w:val="000000"/>
          <w:sz w:val="22"/>
          <w:szCs w:val="22"/>
        </w:rPr>
        <w:t>:</w:t>
      </w:r>
    </w:p>
    <w:tbl>
      <w:tblPr>
        <w:tblW w:w="9709" w:type="dxa"/>
        <w:tblLayout w:type="fixed"/>
        <w:tblCellMar>
          <w:left w:w="70" w:type="dxa"/>
          <w:right w:w="70" w:type="dxa"/>
        </w:tblCellMar>
        <w:tblLook w:val="04A0" w:firstRow="1" w:lastRow="0" w:firstColumn="1" w:lastColumn="0" w:noHBand="0" w:noVBand="1"/>
      </w:tblPr>
      <w:tblGrid>
        <w:gridCol w:w="709"/>
        <w:gridCol w:w="6591"/>
        <w:gridCol w:w="2409"/>
      </w:tblGrid>
      <w:tr w:rsidR="00F73901" w:rsidRPr="00555A9D" w14:paraId="5B517D4B" w14:textId="77777777" w:rsidTr="00B31250">
        <w:trPr>
          <w:cantSplit/>
          <w:trHeight w:val="1080"/>
        </w:trPr>
        <w:tc>
          <w:tcPr>
            <w:tcW w:w="709" w:type="dxa"/>
            <w:tcBorders>
              <w:top w:val="single" w:sz="6" w:space="0" w:color="auto"/>
              <w:left w:val="single" w:sz="6" w:space="0" w:color="auto"/>
              <w:bottom w:val="single" w:sz="6" w:space="0" w:color="auto"/>
              <w:right w:val="single" w:sz="6" w:space="0" w:color="auto"/>
            </w:tcBorders>
            <w:hideMark/>
          </w:tcPr>
          <w:p w14:paraId="2592F646" w14:textId="77777777" w:rsidR="00F73901" w:rsidRPr="00555A9D" w:rsidRDefault="00F73901" w:rsidP="00B31250">
            <w:pPr>
              <w:autoSpaceDE w:val="0"/>
              <w:autoSpaceDN w:val="0"/>
              <w:adjustRightInd w:val="0"/>
              <w:rPr>
                <w:rFonts w:ascii="Times New Roman" w:hAnsi="Times New Roman"/>
              </w:rPr>
            </w:pPr>
            <w:proofErr w:type="gramStart"/>
            <w:r w:rsidRPr="00555A9D">
              <w:rPr>
                <w:rFonts w:ascii="Times New Roman" w:hAnsi="Times New Roman"/>
              </w:rPr>
              <w:t>N  п</w:t>
            </w:r>
            <w:proofErr w:type="gramEnd"/>
            <w:r w:rsidRPr="00555A9D">
              <w:rPr>
                <w:rFonts w:ascii="Times New Roman" w:hAnsi="Times New Roman"/>
              </w:rPr>
              <w:t>/п</w:t>
            </w:r>
          </w:p>
        </w:tc>
        <w:tc>
          <w:tcPr>
            <w:tcW w:w="6591" w:type="dxa"/>
            <w:tcBorders>
              <w:top w:val="single" w:sz="6" w:space="0" w:color="auto"/>
              <w:left w:val="single" w:sz="6" w:space="0" w:color="auto"/>
              <w:bottom w:val="single" w:sz="6" w:space="0" w:color="auto"/>
              <w:right w:val="single" w:sz="6" w:space="0" w:color="auto"/>
            </w:tcBorders>
            <w:hideMark/>
          </w:tcPr>
          <w:p w14:paraId="11FEACE1" w14:textId="77777777" w:rsidR="00F73901" w:rsidRPr="00555A9D" w:rsidRDefault="00F73901" w:rsidP="00B31250">
            <w:pPr>
              <w:autoSpaceDE w:val="0"/>
              <w:autoSpaceDN w:val="0"/>
              <w:adjustRightInd w:val="0"/>
              <w:jc w:val="center"/>
              <w:rPr>
                <w:rFonts w:ascii="Times New Roman" w:hAnsi="Times New Roman"/>
              </w:rPr>
            </w:pPr>
            <w:r w:rsidRPr="00555A9D">
              <w:rPr>
                <w:rFonts w:ascii="Times New Roman" w:hAnsi="Times New Roman"/>
              </w:rPr>
              <w:t>Наименование</w:t>
            </w:r>
            <w:r>
              <w:rPr>
                <w:rFonts w:ascii="Times New Roman" w:hAnsi="Times New Roman"/>
              </w:rPr>
              <w:t xml:space="preserve"> подлежащих </w:t>
            </w:r>
            <w:r w:rsidRPr="00555A9D">
              <w:rPr>
                <w:rFonts w:ascii="Times New Roman" w:hAnsi="Times New Roman"/>
              </w:rPr>
              <w:t>закупке товаров (работ, услуг)</w:t>
            </w:r>
          </w:p>
        </w:tc>
        <w:tc>
          <w:tcPr>
            <w:tcW w:w="2409" w:type="dxa"/>
            <w:tcBorders>
              <w:top w:val="single" w:sz="6" w:space="0" w:color="auto"/>
              <w:left w:val="single" w:sz="6" w:space="0" w:color="auto"/>
              <w:bottom w:val="single" w:sz="6" w:space="0" w:color="auto"/>
              <w:right w:val="single" w:sz="6" w:space="0" w:color="auto"/>
            </w:tcBorders>
            <w:hideMark/>
          </w:tcPr>
          <w:p w14:paraId="723AF838" w14:textId="77777777" w:rsidR="00F73901" w:rsidRPr="00555A9D" w:rsidRDefault="00F73901" w:rsidP="00B31250">
            <w:pPr>
              <w:autoSpaceDE w:val="0"/>
              <w:autoSpaceDN w:val="0"/>
              <w:adjustRightInd w:val="0"/>
              <w:jc w:val="center"/>
              <w:rPr>
                <w:rFonts w:ascii="Times New Roman" w:hAnsi="Times New Roman"/>
              </w:rPr>
            </w:pPr>
            <w:r w:rsidRPr="00555A9D">
              <w:rPr>
                <w:rFonts w:ascii="Times New Roman" w:hAnsi="Times New Roman"/>
              </w:rPr>
              <w:t>Количество</w:t>
            </w:r>
            <w:r>
              <w:rPr>
                <w:rFonts w:ascii="Times New Roman" w:hAnsi="Times New Roman"/>
              </w:rPr>
              <w:t xml:space="preserve"> </w:t>
            </w:r>
            <w:r w:rsidRPr="00555A9D">
              <w:rPr>
                <w:rFonts w:ascii="Times New Roman" w:hAnsi="Times New Roman"/>
              </w:rPr>
              <w:t>(объем) закупаемых</w:t>
            </w:r>
            <w:r>
              <w:rPr>
                <w:rFonts w:ascii="Times New Roman" w:hAnsi="Times New Roman"/>
              </w:rPr>
              <w:t xml:space="preserve"> </w:t>
            </w:r>
            <w:r w:rsidRPr="00555A9D">
              <w:rPr>
                <w:rFonts w:ascii="Times New Roman" w:hAnsi="Times New Roman"/>
              </w:rPr>
              <w:t>товаров</w:t>
            </w:r>
            <w:r>
              <w:rPr>
                <w:rFonts w:ascii="Times New Roman" w:hAnsi="Times New Roman"/>
              </w:rPr>
              <w:t xml:space="preserve"> </w:t>
            </w:r>
            <w:r w:rsidRPr="00555A9D">
              <w:rPr>
                <w:rFonts w:ascii="Times New Roman" w:hAnsi="Times New Roman"/>
              </w:rPr>
              <w:t>(работ, услуг)</w:t>
            </w:r>
          </w:p>
        </w:tc>
      </w:tr>
      <w:tr w:rsidR="00F73901" w:rsidRPr="00555A9D" w14:paraId="340C0AE3" w14:textId="77777777" w:rsidTr="00B31250">
        <w:trPr>
          <w:trHeight w:val="240"/>
        </w:trPr>
        <w:tc>
          <w:tcPr>
            <w:tcW w:w="709" w:type="dxa"/>
            <w:tcBorders>
              <w:top w:val="single" w:sz="6" w:space="0" w:color="auto"/>
              <w:left w:val="single" w:sz="6" w:space="0" w:color="auto"/>
              <w:bottom w:val="single" w:sz="6" w:space="0" w:color="auto"/>
              <w:right w:val="single" w:sz="6" w:space="0" w:color="auto"/>
            </w:tcBorders>
            <w:hideMark/>
          </w:tcPr>
          <w:p w14:paraId="60409750" w14:textId="77777777" w:rsidR="00F73901" w:rsidRPr="00555A9D" w:rsidRDefault="00F73901" w:rsidP="00B31250">
            <w:pPr>
              <w:autoSpaceDE w:val="0"/>
              <w:autoSpaceDN w:val="0"/>
              <w:adjustRightInd w:val="0"/>
              <w:rPr>
                <w:rFonts w:ascii="Times New Roman" w:hAnsi="Times New Roman"/>
              </w:rPr>
            </w:pPr>
            <w:r w:rsidRPr="00555A9D">
              <w:rPr>
                <w:rFonts w:ascii="Times New Roman" w:hAnsi="Times New Roman"/>
              </w:rPr>
              <w:t xml:space="preserve">1 </w:t>
            </w:r>
          </w:p>
        </w:tc>
        <w:tc>
          <w:tcPr>
            <w:tcW w:w="659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8F9B593" w14:textId="77777777" w:rsidR="00F73901" w:rsidRPr="00555A9D" w:rsidRDefault="00F73901" w:rsidP="00B31250">
            <w:pPr>
              <w:spacing w:line="276" w:lineRule="auto"/>
              <w:rPr>
                <w:rFonts w:ascii="Times New Roman" w:hAnsi="Times New Roman"/>
              </w:rPr>
            </w:pPr>
          </w:p>
        </w:tc>
        <w:tc>
          <w:tcPr>
            <w:tcW w:w="2409" w:type="dxa"/>
            <w:tcBorders>
              <w:top w:val="single" w:sz="6" w:space="0" w:color="auto"/>
              <w:left w:val="single" w:sz="6" w:space="0" w:color="auto"/>
              <w:bottom w:val="single" w:sz="6" w:space="0" w:color="auto"/>
              <w:right w:val="single" w:sz="6" w:space="0" w:color="auto"/>
            </w:tcBorders>
            <w:hideMark/>
          </w:tcPr>
          <w:p w14:paraId="0EB79642" w14:textId="77777777" w:rsidR="00F73901" w:rsidRPr="00555A9D" w:rsidRDefault="00F73901" w:rsidP="00B31250">
            <w:pPr>
              <w:autoSpaceDE w:val="0"/>
              <w:autoSpaceDN w:val="0"/>
              <w:adjustRightInd w:val="0"/>
              <w:jc w:val="center"/>
              <w:rPr>
                <w:rFonts w:ascii="Times New Roman" w:hAnsi="Times New Roman"/>
              </w:rPr>
            </w:pPr>
          </w:p>
        </w:tc>
      </w:tr>
    </w:tbl>
    <w:p w14:paraId="4D0A870C" w14:textId="77777777" w:rsidR="00F73901" w:rsidRDefault="00F73901" w:rsidP="00F73901">
      <w:pPr>
        <w:pStyle w:val="ConsPlusNonformat"/>
        <w:ind w:right="-1"/>
        <w:rPr>
          <w:color w:val="000000"/>
        </w:rPr>
      </w:pPr>
    </w:p>
    <w:p w14:paraId="27EBB65F" w14:textId="77777777" w:rsidR="00F73901" w:rsidRPr="00F73901" w:rsidRDefault="00F73901" w:rsidP="00F73901">
      <w:pPr>
        <w:pStyle w:val="ConsPlusNonformat"/>
        <w:ind w:right="-1"/>
        <w:rPr>
          <w:rFonts w:ascii="Times New Roman" w:hAnsi="Times New Roman" w:cs="Times New Roman"/>
          <w:color w:val="000000"/>
          <w:sz w:val="28"/>
          <w:szCs w:val="28"/>
        </w:rPr>
      </w:pPr>
      <w:r w:rsidRPr="00F73901">
        <w:rPr>
          <w:rFonts w:ascii="Times New Roman" w:hAnsi="Times New Roman" w:cs="Times New Roman"/>
          <w:color w:val="000000"/>
          <w:sz w:val="28"/>
          <w:szCs w:val="28"/>
        </w:rPr>
        <w:t>РЕШИЛИ:</w:t>
      </w:r>
    </w:p>
    <w:p w14:paraId="18C01A47" w14:textId="77777777" w:rsidR="00F73901" w:rsidRPr="00F73901" w:rsidRDefault="00F73901" w:rsidP="007037B6">
      <w:pPr>
        <w:pStyle w:val="ConsPlusNonformat"/>
        <w:numPr>
          <w:ilvl w:val="0"/>
          <w:numId w:val="8"/>
        </w:numPr>
        <w:ind w:right="-1"/>
        <w:rPr>
          <w:rFonts w:ascii="Times New Roman" w:hAnsi="Times New Roman" w:cs="Times New Roman"/>
          <w:color w:val="000000"/>
          <w:sz w:val="28"/>
          <w:szCs w:val="28"/>
        </w:rPr>
      </w:pPr>
      <w:r w:rsidRPr="00F73901">
        <w:rPr>
          <w:rFonts w:ascii="Times New Roman" w:hAnsi="Times New Roman" w:cs="Times New Roman"/>
          <w:color w:val="000000"/>
          <w:sz w:val="28"/>
          <w:szCs w:val="28"/>
        </w:rPr>
        <w:t>Отметить, что:</w:t>
      </w:r>
    </w:p>
    <w:p w14:paraId="1CBCDF60" w14:textId="77777777" w:rsidR="00F73901" w:rsidRPr="00F73901" w:rsidRDefault="00F73901" w:rsidP="007037B6">
      <w:pPr>
        <w:widowControl w:val="0"/>
        <w:autoSpaceDE w:val="0"/>
        <w:autoSpaceDN w:val="0"/>
        <w:adjustRightInd w:val="0"/>
        <w:spacing w:after="0" w:line="240" w:lineRule="auto"/>
        <w:jc w:val="both"/>
        <w:rPr>
          <w:rFonts w:ascii="Times New Roman" w:hAnsi="Times New Roman"/>
          <w:sz w:val="28"/>
          <w:szCs w:val="28"/>
        </w:rPr>
      </w:pPr>
      <w:r w:rsidRPr="00F73901">
        <w:rPr>
          <w:rFonts w:ascii="Times New Roman" w:hAnsi="Times New Roman"/>
          <w:color w:val="000000"/>
          <w:sz w:val="28"/>
          <w:szCs w:val="28"/>
        </w:rPr>
        <w:tab/>
      </w:r>
      <w:r w:rsidRPr="00F73901">
        <w:rPr>
          <w:rFonts w:ascii="Times New Roman" w:hAnsi="Times New Roman"/>
          <w:sz w:val="28"/>
          <w:szCs w:val="28"/>
        </w:rPr>
        <w:t>1.</w:t>
      </w:r>
      <w:r w:rsidR="00504E2B">
        <w:rPr>
          <w:rFonts w:ascii="Times New Roman" w:hAnsi="Times New Roman"/>
          <w:sz w:val="28"/>
          <w:szCs w:val="28"/>
        </w:rPr>
        <w:t>1.</w:t>
      </w:r>
      <w:r w:rsidRPr="00F73901">
        <w:rPr>
          <w:rFonts w:ascii="Times New Roman" w:hAnsi="Times New Roman"/>
          <w:sz w:val="28"/>
          <w:szCs w:val="28"/>
        </w:rPr>
        <w:t xml:space="preserve"> поступили запросы от участников о разъяснении запроса ценовых </w:t>
      </w:r>
      <w:r w:rsidRPr="00F73901">
        <w:rPr>
          <w:rFonts w:ascii="Times New Roman" w:hAnsi="Times New Roman"/>
          <w:sz w:val="28"/>
          <w:szCs w:val="28"/>
        </w:rPr>
        <w:lastRenderedPageBreak/>
        <w:t>предложений (изложить содержание таких запросов, если они имели место) и на них были даны следующие разъяснения (изложить обобщенное содержание ответов на запросы). Разъяснения были направлены всем получившим запрос ценовых предложений участникам (опустить в случае отсутствия запросов);</w:t>
      </w:r>
    </w:p>
    <w:p w14:paraId="14D22797" w14:textId="77777777" w:rsidR="00F73901" w:rsidRPr="00F73901" w:rsidRDefault="00F73901" w:rsidP="00504E2B">
      <w:pPr>
        <w:widowControl w:val="0"/>
        <w:autoSpaceDE w:val="0"/>
        <w:autoSpaceDN w:val="0"/>
        <w:adjustRightInd w:val="0"/>
        <w:spacing w:after="0" w:line="240" w:lineRule="auto"/>
        <w:ind w:firstLine="709"/>
        <w:jc w:val="both"/>
        <w:rPr>
          <w:rFonts w:ascii="Times New Roman" w:hAnsi="Times New Roman"/>
          <w:sz w:val="28"/>
          <w:szCs w:val="28"/>
        </w:rPr>
      </w:pPr>
      <w:r w:rsidRPr="00F73901">
        <w:rPr>
          <w:rFonts w:ascii="Times New Roman" w:hAnsi="Times New Roman"/>
          <w:sz w:val="28"/>
          <w:szCs w:val="28"/>
        </w:rPr>
        <w:t>1.</w:t>
      </w:r>
      <w:r w:rsidR="00504E2B">
        <w:rPr>
          <w:rFonts w:ascii="Times New Roman" w:hAnsi="Times New Roman"/>
          <w:sz w:val="28"/>
          <w:szCs w:val="28"/>
        </w:rPr>
        <w:t>2</w:t>
      </w:r>
      <w:r w:rsidRPr="00F73901">
        <w:rPr>
          <w:rFonts w:ascii="Times New Roman" w:hAnsi="Times New Roman"/>
          <w:sz w:val="28"/>
          <w:szCs w:val="28"/>
        </w:rPr>
        <w:t>. в период подготовки и представления предложений в запрос ценовых предложений были внесены изменения и (или) дополнения (обобщенное изложение изменений и дополнений в запрос ценовых предложений). Изменения и (или) дополнения в запрос ценовых предложений были направлены всем получившим запрос ценовых предложений участникам (опустить в случае отсутствия изменений и (или) дополнений в запрос ценовых предложений);</w:t>
      </w:r>
    </w:p>
    <w:p w14:paraId="5D458ACB" w14:textId="77777777" w:rsidR="00F73901" w:rsidRPr="00F73901" w:rsidRDefault="00F73901" w:rsidP="00504E2B">
      <w:pPr>
        <w:widowControl w:val="0"/>
        <w:autoSpaceDE w:val="0"/>
        <w:autoSpaceDN w:val="0"/>
        <w:adjustRightInd w:val="0"/>
        <w:spacing w:after="0" w:line="240" w:lineRule="auto"/>
        <w:ind w:firstLine="709"/>
        <w:jc w:val="both"/>
        <w:rPr>
          <w:rFonts w:ascii="Times New Roman" w:hAnsi="Times New Roman"/>
          <w:sz w:val="28"/>
          <w:szCs w:val="28"/>
        </w:rPr>
      </w:pPr>
      <w:r w:rsidRPr="00F73901">
        <w:rPr>
          <w:rFonts w:ascii="Times New Roman" w:hAnsi="Times New Roman"/>
          <w:sz w:val="28"/>
          <w:szCs w:val="28"/>
        </w:rPr>
        <w:t>1.</w:t>
      </w:r>
      <w:r w:rsidR="00504E2B">
        <w:rPr>
          <w:rFonts w:ascii="Times New Roman" w:hAnsi="Times New Roman"/>
          <w:sz w:val="28"/>
          <w:szCs w:val="28"/>
        </w:rPr>
        <w:t>3</w:t>
      </w:r>
      <w:r w:rsidRPr="00F73901">
        <w:rPr>
          <w:rFonts w:ascii="Times New Roman" w:hAnsi="Times New Roman"/>
          <w:sz w:val="28"/>
          <w:szCs w:val="28"/>
        </w:rPr>
        <w:t>. в срок, установленный как окончательный для представления предложений (указать время и дату), поступило __________ предложений;</w:t>
      </w:r>
    </w:p>
    <w:p w14:paraId="4FEA7DC3" w14:textId="77777777" w:rsidR="00F73901" w:rsidRPr="00F73901" w:rsidRDefault="00F73901" w:rsidP="00504E2B">
      <w:pPr>
        <w:widowControl w:val="0"/>
        <w:autoSpaceDE w:val="0"/>
        <w:autoSpaceDN w:val="0"/>
        <w:adjustRightInd w:val="0"/>
        <w:spacing w:after="0" w:line="240" w:lineRule="auto"/>
        <w:ind w:firstLine="709"/>
        <w:jc w:val="both"/>
        <w:rPr>
          <w:rFonts w:ascii="Times New Roman" w:hAnsi="Times New Roman"/>
          <w:sz w:val="28"/>
          <w:szCs w:val="28"/>
        </w:rPr>
      </w:pPr>
      <w:r w:rsidRPr="00F73901">
        <w:rPr>
          <w:rFonts w:ascii="Times New Roman" w:hAnsi="Times New Roman"/>
          <w:sz w:val="28"/>
          <w:szCs w:val="28"/>
        </w:rPr>
        <w:t>1.</w:t>
      </w:r>
      <w:r w:rsidR="00504E2B">
        <w:rPr>
          <w:rFonts w:ascii="Times New Roman" w:hAnsi="Times New Roman"/>
          <w:sz w:val="28"/>
          <w:szCs w:val="28"/>
        </w:rPr>
        <w:t>4</w:t>
      </w:r>
      <w:r w:rsidRPr="00F73901">
        <w:rPr>
          <w:rFonts w:ascii="Times New Roman" w:hAnsi="Times New Roman"/>
          <w:sz w:val="28"/>
          <w:szCs w:val="28"/>
        </w:rPr>
        <w:t>. до истечения окончательного срока подачи предложений:</w:t>
      </w:r>
    </w:p>
    <w:p w14:paraId="71E790E1" w14:textId="77777777" w:rsidR="00F73901" w:rsidRPr="00F73901" w:rsidRDefault="00F73901" w:rsidP="00504E2B">
      <w:pPr>
        <w:widowControl w:val="0"/>
        <w:autoSpaceDE w:val="0"/>
        <w:autoSpaceDN w:val="0"/>
        <w:adjustRightInd w:val="0"/>
        <w:spacing w:after="0" w:line="240" w:lineRule="auto"/>
        <w:ind w:firstLine="709"/>
        <w:jc w:val="both"/>
        <w:rPr>
          <w:rFonts w:ascii="Times New Roman" w:hAnsi="Times New Roman"/>
          <w:sz w:val="28"/>
          <w:szCs w:val="28"/>
        </w:rPr>
      </w:pPr>
      <w:r w:rsidRPr="00F73901">
        <w:rPr>
          <w:rFonts w:ascii="Times New Roman" w:hAnsi="Times New Roman"/>
          <w:sz w:val="28"/>
          <w:szCs w:val="28"/>
        </w:rPr>
        <w:t>было отозвано __________ предложений (указать наименования участников, отозвавших предложения, если это имело место);</w:t>
      </w:r>
    </w:p>
    <w:p w14:paraId="5BAE0F48" w14:textId="77777777" w:rsidR="00F73901" w:rsidRPr="00F73901" w:rsidRDefault="00B4395B" w:rsidP="00B4395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w:t>
      </w:r>
      <w:r w:rsidR="00F73901" w:rsidRPr="00F73901">
        <w:rPr>
          <w:rFonts w:ascii="Times New Roman" w:hAnsi="Times New Roman"/>
          <w:sz w:val="28"/>
          <w:szCs w:val="28"/>
        </w:rPr>
        <w:t>_____________________________________________________</w:t>
      </w:r>
    </w:p>
    <w:p w14:paraId="3F8D2DA0" w14:textId="77777777" w:rsidR="00F73901" w:rsidRPr="00F73901" w:rsidRDefault="00F73901" w:rsidP="00504E2B">
      <w:pPr>
        <w:widowControl w:val="0"/>
        <w:autoSpaceDE w:val="0"/>
        <w:autoSpaceDN w:val="0"/>
        <w:adjustRightInd w:val="0"/>
        <w:spacing w:after="0" w:line="240" w:lineRule="auto"/>
        <w:jc w:val="center"/>
        <w:rPr>
          <w:rFonts w:ascii="Times New Roman" w:hAnsi="Times New Roman"/>
        </w:rPr>
      </w:pPr>
      <w:r w:rsidRPr="00F73901">
        <w:rPr>
          <w:rFonts w:ascii="Times New Roman" w:hAnsi="Times New Roman"/>
        </w:rPr>
        <w:t>(указать наименования таких участников, если это имело место)</w:t>
      </w:r>
    </w:p>
    <w:p w14:paraId="261C1F41" w14:textId="77777777" w:rsidR="00F73901" w:rsidRDefault="00F73901" w:rsidP="00504E2B">
      <w:pPr>
        <w:widowControl w:val="0"/>
        <w:autoSpaceDE w:val="0"/>
        <w:autoSpaceDN w:val="0"/>
        <w:adjustRightInd w:val="0"/>
        <w:spacing w:after="0" w:line="240" w:lineRule="auto"/>
        <w:ind w:firstLine="709"/>
        <w:jc w:val="both"/>
        <w:rPr>
          <w:rFonts w:ascii="Times New Roman" w:hAnsi="Times New Roman"/>
          <w:sz w:val="28"/>
          <w:szCs w:val="28"/>
        </w:rPr>
      </w:pPr>
      <w:r w:rsidRPr="00F73901">
        <w:rPr>
          <w:rFonts w:ascii="Times New Roman" w:hAnsi="Times New Roman"/>
          <w:sz w:val="28"/>
          <w:szCs w:val="28"/>
        </w:rPr>
        <w:t>1.</w:t>
      </w:r>
      <w:r w:rsidR="00504E2B">
        <w:rPr>
          <w:rFonts w:ascii="Times New Roman" w:hAnsi="Times New Roman"/>
          <w:sz w:val="28"/>
          <w:szCs w:val="28"/>
        </w:rPr>
        <w:t>5</w:t>
      </w:r>
      <w:r w:rsidRPr="00F73901">
        <w:rPr>
          <w:rFonts w:ascii="Times New Roman" w:hAnsi="Times New Roman"/>
          <w:sz w:val="28"/>
          <w:szCs w:val="28"/>
        </w:rPr>
        <w:t>. по истечении окончательного срока подачи предложений поступило ______ предложений, которые были (будут) возвращены представившим их участникам неоткрытыми;</w:t>
      </w:r>
    </w:p>
    <w:p w14:paraId="1FE7C912" w14:textId="77777777" w:rsidR="00504E2B" w:rsidRPr="00555A9D" w:rsidRDefault="00504E2B" w:rsidP="00504E2B">
      <w:pPr>
        <w:pStyle w:val="ConsPlusNonformat"/>
        <w:ind w:right="-1" w:firstLine="709"/>
        <w:jc w:val="both"/>
        <w:rPr>
          <w:rFonts w:ascii="Times New Roman" w:hAnsi="Times New Roman" w:cs="Times New Roman"/>
          <w:color w:val="000000"/>
          <w:sz w:val="22"/>
          <w:szCs w:val="22"/>
        </w:rPr>
      </w:pPr>
      <w:r w:rsidRPr="00555A9D">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555A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Вскрытие конвертов </w:t>
      </w:r>
      <w:r w:rsidRPr="00555A9D">
        <w:rPr>
          <w:rFonts w:ascii="Times New Roman" w:hAnsi="Times New Roman" w:cs="Times New Roman"/>
          <w:color w:val="000000"/>
          <w:sz w:val="28"/>
          <w:szCs w:val="28"/>
        </w:rPr>
        <w:t xml:space="preserve">(воспроизведении электронных документов) </w:t>
      </w:r>
      <w:r>
        <w:rPr>
          <w:rFonts w:ascii="Times New Roman" w:hAnsi="Times New Roman" w:cs="Times New Roman"/>
          <w:color w:val="000000"/>
          <w:sz w:val="28"/>
          <w:szCs w:val="28"/>
        </w:rPr>
        <w:t>с предложениями</w:t>
      </w:r>
      <w:r w:rsidRPr="00555A9D">
        <w:rPr>
          <w:rFonts w:ascii="Times New Roman" w:hAnsi="Times New Roman" w:cs="Times New Roman"/>
          <w:color w:val="000000"/>
          <w:sz w:val="28"/>
          <w:szCs w:val="28"/>
        </w:rPr>
        <w:t xml:space="preserve"> началось в __ часов ___ минут _______.</w:t>
      </w:r>
      <w:r w:rsidRPr="00555A9D">
        <w:rPr>
          <w:rFonts w:ascii="Times New Roman" w:hAnsi="Times New Roman" w:cs="Times New Roman"/>
          <w:color w:val="000000"/>
          <w:sz w:val="22"/>
          <w:szCs w:val="22"/>
        </w:rPr>
        <w:tab/>
      </w:r>
    </w:p>
    <w:p w14:paraId="1A1983D2" w14:textId="77777777" w:rsidR="00504E2B" w:rsidRPr="00555A9D" w:rsidRDefault="00504E2B" w:rsidP="00504E2B">
      <w:pPr>
        <w:pStyle w:val="ConsPlusNonformat"/>
        <w:ind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555A9D">
        <w:rPr>
          <w:rFonts w:ascii="Times New Roman" w:hAnsi="Times New Roman" w:cs="Times New Roman"/>
          <w:color w:val="000000"/>
          <w:sz w:val="28"/>
          <w:szCs w:val="28"/>
        </w:rPr>
        <w:t>. Установить, что были вскрыты конверты (воспроизведены электронные документы) с предложениями, указанными в таблице 2:</w:t>
      </w:r>
      <w:r w:rsidRPr="00555A9D">
        <w:rPr>
          <w:rFonts w:ascii="Times New Roman" w:hAnsi="Times New Roman" w:cs="Times New Roman"/>
          <w:color w:val="000000"/>
          <w:sz w:val="28"/>
          <w:szCs w:val="28"/>
        </w:rPr>
        <w:tab/>
      </w:r>
      <w:r w:rsidRPr="00555A9D">
        <w:rPr>
          <w:rFonts w:ascii="Times New Roman" w:hAnsi="Times New Roman" w:cs="Times New Roman"/>
          <w:color w:val="000000"/>
          <w:sz w:val="28"/>
          <w:szCs w:val="28"/>
        </w:rPr>
        <w:tab/>
        <w:t>Таблица 2</w:t>
      </w:r>
    </w:p>
    <w:tbl>
      <w:tblPr>
        <w:tblW w:w="9998" w:type="dxa"/>
        <w:tblCellSpacing w:w="5" w:type="nil"/>
        <w:tblLayout w:type="fixed"/>
        <w:tblCellMar>
          <w:left w:w="75" w:type="dxa"/>
          <w:right w:w="75" w:type="dxa"/>
        </w:tblCellMar>
        <w:tblLook w:val="0000" w:firstRow="0" w:lastRow="0" w:firstColumn="0" w:lastColumn="0" w:noHBand="0" w:noVBand="0"/>
      </w:tblPr>
      <w:tblGrid>
        <w:gridCol w:w="567"/>
        <w:gridCol w:w="2127"/>
        <w:gridCol w:w="2693"/>
        <w:gridCol w:w="1985"/>
        <w:gridCol w:w="2626"/>
      </w:tblGrid>
      <w:tr w:rsidR="00504E2B" w:rsidRPr="00555A9D" w14:paraId="6919FAE9" w14:textId="77777777" w:rsidTr="00B31250">
        <w:trPr>
          <w:trHeight w:val="6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5FE2BF51" w14:textId="77777777" w:rsidR="00504E2B" w:rsidRDefault="00504E2B" w:rsidP="00B31250">
            <w:pPr>
              <w:pStyle w:val="ConsPlusCell"/>
              <w:ind w:right="-284"/>
              <w:rPr>
                <w:rFonts w:ascii="Times New Roman" w:hAnsi="Times New Roman" w:cs="Times New Roman"/>
                <w:color w:val="000000"/>
              </w:rPr>
            </w:pPr>
            <w:r>
              <w:rPr>
                <w:rFonts w:ascii="Times New Roman" w:hAnsi="Times New Roman" w:cs="Times New Roman"/>
                <w:color w:val="000000"/>
              </w:rPr>
              <w:t xml:space="preserve"> № </w:t>
            </w:r>
          </w:p>
          <w:p w14:paraId="18D270D4" w14:textId="77777777" w:rsidR="00504E2B" w:rsidRPr="00555A9D" w:rsidRDefault="00504E2B" w:rsidP="00B31250">
            <w:pPr>
              <w:pStyle w:val="ConsPlusCell"/>
              <w:ind w:right="-284"/>
              <w:rPr>
                <w:rFonts w:ascii="Times New Roman" w:hAnsi="Times New Roman" w:cs="Times New Roman"/>
                <w:color w:val="000000"/>
              </w:rPr>
            </w:pPr>
            <w:r w:rsidRPr="00555A9D">
              <w:rPr>
                <w:rFonts w:ascii="Times New Roman" w:hAnsi="Times New Roman" w:cs="Times New Roman"/>
                <w:color w:val="000000"/>
              </w:rPr>
              <w:t>п/п</w:t>
            </w:r>
          </w:p>
        </w:tc>
        <w:tc>
          <w:tcPr>
            <w:tcW w:w="2127" w:type="dxa"/>
            <w:vMerge w:val="restart"/>
            <w:tcBorders>
              <w:top w:val="single" w:sz="4" w:space="0" w:color="auto"/>
              <w:left w:val="single" w:sz="4" w:space="0" w:color="auto"/>
              <w:bottom w:val="single" w:sz="4" w:space="0" w:color="auto"/>
              <w:right w:val="single" w:sz="4" w:space="0" w:color="auto"/>
            </w:tcBorders>
          </w:tcPr>
          <w:p w14:paraId="5C3F25CB" w14:textId="77777777" w:rsidR="00504E2B" w:rsidRPr="00555A9D" w:rsidRDefault="00504E2B" w:rsidP="00B31250">
            <w:pPr>
              <w:pStyle w:val="ConsPlusCell"/>
              <w:ind w:right="-284"/>
              <w:rPr>
                <w:rFonts w:ascii="Times New Roman" w:hAnsi="Times New Roman" w:cs="Times New Roman"/>
                <w:color w:val="000000"/>
              </w:rPr>
            </w:pPr>
            <w:r w:rsidRPr="00555A9D">
              <w:rPr>
                <w:rFonts w:ascii="Times New Roman" w:hAnsi="Times New Roman" w:cs="Times New Roman"/>
                <w:color w:val="000000"/>
              </w:rPr>
              <w:t xml:space="preserve">Регистрационный номер </w:t>
            </w:r>
            <w:r>
              <w:rPr>
                <w:rFonts w:ascii="Times New Roman" w:hAnsi="Times New Roman" w:cs="Times New Roman"/>
                <w:color w:val="000000"/>
              </w:rPr>
              <w:t>вс</w:t>
            </w:r>
            <w:r w:rsidRPr="00555A9D">
              <w:rPr>
                <w:rFonts w:ascii="Times New Roman" w:hAnsi="Times New Roman" w:cs="Times New Roman"/>
                <w:color w:val="000000"/>
              </w:rPr>
              <w:t xml:space="preserve">крытого </w:t>
            </w:r>
            <w:r>
              <w:rPr>
                <w:rFonts w:ascii="Times New Roman" w:hAnsi="Times New Roman" w:cs="Times New Roman"/>
                <w:color w:val="000000"/>
              </w:rPr>
              <w:t>п</w:t>
            </w:r>
            <w:r w:rsidRPr="00555A9D">
              <w:rPr>
                <w:rFonts w:ascii="Times New Roman" w:hAnsi="Times New Roman" w:cs="Times New Roman"/>
                <w:color w:val="000000"/>
              </w:rPr>
              <w:t xml:space="preserve">редложения </w:t>
            </w:r>
            <w:r w:rsidRPr="00D8079D">
              <w:rPr>
                <w:rFonts w:ascii="Times New Roman" w:hAnsi="Times New Roman" w:cs="Times New Roman"/>
                <w:color w:val="000000"/>
              </w:rPr>
              <w:t>(воспроизведении электронных документов)</w:t>
            </w:r>
          </w:p>
        </w:tc>
        <w:tc>
          <w:tcPr>
            <w:tcW w:w="4678" w:type="dxa"/>
            <w:gridSpan w:val="2"/>
            <w:tcBorders>
              <w:top w:val="single" w:sz="4" w:space="0" w:color="auto"/>
              <w:left w:val="single" w:sz="4" w:space="0" w:color="auto"/>
              <w:bottom w:val="single" w:sz="4" w:space="0" w:color="auto"/>
              <w:right w:val="single" w:sz="4" w:space="0" w:color="auto"/>
            </w:tcBorders>
          </w:tcPr>
          <w:p w14:paraId="7D99C019" w14:textId="77777777" w:rsidR="00504E2B" w:rsidRPr="00555A9D" w:rsidRDefault="00504E2B" w:rsidP="00B31250">
            <w:pPr>
              <w:pStyle w:val="ConsPlusCell"/>
              <w:ind w:right="-284"/>
              <w:rPr>
                <w:rFonts w:ascii="Times New Roman" w:hAnsi="Times New Roman" w:cs="Times New Roman"/>
                <w:color w:val="000000"/>
              </w:rPr>
            </w:pPr>
            <w:r w:rsidRPr="00555A9D">
              <w:rPr>
                <w:rFonts w:ascii="Times New Roman" w:hAnsi="Times New Roman" w:cs="Times New Roman"/>
                <w:color w:val="000000"/>
              </w:rPr>
              <w:t>У</w:t>
            </w:r>
            <w:r>
              <w:rPr>
                <w:rFonts w:ascii="Times New Roman" w:hAnsi="Times New Roman" w:cs="Times New Roman"/>
                <w:color w:val="000000"/>
              </w:rPr>
              <w:t xml:space="preserve">частники, представившие </w:t>
            </w:r>
            <w:r w:rsidRPr="00555A9D">
              <w:rPr>
                <w:rFonts w:ascii="Times New Roman" w:hAnsi="Times New Roman" w:cs="Times New Roman"/>
                <w:color w:val="000000"/>
              </w:rPr>
              <w:t>предложения</w:t>
            </w:r>
          </w:p>
        </w:tc>
        <w:tc>
          <w:tcPr>
            <w:tcW w:w="2626" w:type="dxa"/>
            <w:vMerge w:val="restart"/>
            <w:tcBorders>
              <w:top w:val="single" w:sz="4" w:space="0" w:color="auto"/>
              <w:left w:val="single" w:sz="4" w:space="0" w:color="auto"/>
              <w:bottom w:val="single" w:sz="4" w:space="0" w:color="auto"/>
              <w:right w:val="single" w:sz="4" w:space="0" w:color="auto"/>
            </w:tcBorders>
          </w:tcPr>
          <w:p w14:paraId="0E6B79BE" w14:textId="77777777" w:rsidR="00504E2B" w:rsidRPr="00555A9D" w:rsidRDefault="00504E2B" w:rsidP="00B31250">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Ц</w:t>
            </w:r>
            <w:r>
              <w:rPr>
                <w:rFonts w:ascii="Times New Roman" w:hAnsi="Times New Roman" w:cs="Times New Roman"/>
                <w:color w:val="000000"/>
              </w:rPr>
              <w:t xml:space="preserve">ена </w:t>
            </w:r>
            <w:r w:rsidRPr="00555A9D">
              <w:rPr>
                <w:rFonts w:ascii="Times New Roman" w:hAnsi="Times New Roman" w:cs="Times New Roman"/>
                <w:color w:val="000000"/>
              </w:rPr>
              <w:t>предложения с</w:t>
            </w:r>
          </w:p>
          <w:p w14:paraId="4C2A2ED6" w14:textId="77777777" w:rsidR="00504E2B" w:rsidRPr="00555A9D" w:rsidRDefault="00504E2B" w:rsidP="00B31250">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учетом НДС</w:t>
            </w:r>
          </w:p>
          <w:p w14:paraId="0953A628" w14:textId="77777777" w:rsidR="00504E2B" w:rsidRPr="00555A9D" w:rsidRDefault="00504E2B" w:rsidP="00B31250">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 xml:space="preserve">(бел. </w:t>
            </w:r>
            <w:proofErr w:type="spellStart"/>
            <w:r w:rsidRPr="00555A9D">
              <w:rPr>
                <w:rFonts w:ascii="Times New Roman" w:hAnsi="Times New Roman" w:cs="Times New Roman"/>
                <w:color w:val="000000"/>
              </w:rPr>
              <w:t>руб</w:t>
            </w:r>
            <w:proofErr w:type="spellEnd"/>
            <w:r w:rsidRPr="00555A9D">
              <w:rPr>
                <w:rFonts w:ascii="Times New Roman" w:hAnsi="Times New Roman" w:cs="Times New Roman"/>
                <w:color w:val="000000"/>
              </w:rPr>
              <w:t>)</w:t>
            </w:r>
          </w:p>
        </w:tc>
      </w:tr>
      <w:tr w:rsidR="00504E2B" w:rsidRPr="00555A9D" w14:paraId="502F46B0" w14:textId="77777777" w:rsidTr="00B31250">
        <w:trPr>
          <w:trHeight w:val="600"/>
          <w:tblCellSpacing w:w="5" w:type="nil"/>
        </w:trPr>
        <w:tc>
          <w:tcPr>
            <w:tcW w:w="567" w:type="dxa"/>
            <w:vMerge/>
            <w:tcBorders>
              <w:left w:val="single" w:sz="4" w:space="0" w:color="auto"/>
              <w:bottom w:val="single" w:sz="4" w:space="0" w:color="auto"/>
              <w:right w:val="single" w:sz="4" w:space="0" w:color="auto"/>
            </w:tcBorders>
          </w:tcPr>
          <w:p w14:paraId="24BBA732" w14:textId="77777777" w:rsidR="00504E2B" w:rsidRPr="00555A9D" w:rsidRDefault="00504E2B" w:rsidP="00B31250">
            <w:pPr>
              <w:pStyle w:val="ConsPlusCell"/>
              <w:ind w:right="-284"/>
              <w:rPr>
                <w:rFonts w:ascii="Times New Roman" w:hAnsi="Times New Roman" w:cs="Times New Roman"/>
                <w:color w:val="000000"/>
              </w:rPr>
            </w:pPr>
          </w:p>
        </w:tc>
        <w:tc>
          <w:tcPr>
            <w:tcW w:w="2127" w:type="dxa"/>
            <w:vMerge/>
            <w:tcBorders>
              <w:left w:val="single" w:sz="4" w:space="0" w:color="auto"/>
              <w:bottom w:val="single" w:sz="4" w:space="0" w:color="auto"/>
              <w:right w:val="single" w:sz="4" w:space="0" w:color="auto"/>
            </w:tcBorders>
          </w:tcPr>
          <w:p w14:paraId="4E09E7E1" w14:textId="77777777" w:rsidR="00504E2B" w:rsidRPr="00555A9D" w:rsidRDefault="00504E2B" w:rsidP="00B31250">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6D117DD9" w14:textId="77777777" w:rsidR="00504E2B" w:rsidRPr="00555A9D" w:rsidRDefault="00504E2B" w:rsidP="00B31250">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Полное</w:t>
            </w:r>
            <w:r>
              <w:rPr>
                <w:rFonts w:ascii="Times New Roman" w:hAnsi="Times New Roman" w:cs="Times New Roman"/>
                <w:color w:val="000000"/>
              </w:rPr>
              <w:t xml:space="preserve"> </w:t>
            </w:r>
            <w:r w:rsidRPr="00555A9D">
              <w:rPr>
                <w:rFonts w:ascii="Times New Roman" w:hAnsi="Times New Roman" w:cs="Times New Roman"/>
                <w:color w:val="000000"/>
              </w:rPr>
              <w:t xml:space="preserve">наименование  </w:t>
            </w:r>
            <w:r w:rsidRPr="00555A9D">
              <w:rPr>
                <w:rFonts w:ascii="Times New Roman" w:hAnsi="Times New Roman" w:cs="Times New Roman"/>
                <w:color w:val="000000"/>
              </w:rPr>
              <w:br/>
              <w:t>участника</w:t>
            </w:r>
          </w:p>
        </w:tc>
        <w:tc>
          <w:tcPr>
            <w:tcW w:w="1985" w:type="dxa"/>
            <w:tcBorders>
              <w:left w:val="single" w:sz="4" w:space="0" w:color="auto"/>
              <w:bottom w:val="single" w:sz="4" w:space="0" w:color="auto"/>
              <w:right w:val="single" w:sz="4" w:space="0" w:color="auto"/>
            </w:tcBorders>
          </w:tcPr>
          <w:p w14:paraId="5315E93D" w14:textId="77777777" w:rsidR="00504E2B" w:rsidRDefault="00504E2B" w:rsidP="00B31250">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 xml:space="preserve">место </w:t>
            </w:r>
          </w:p>
          <w:p w14:paraId="0AA1A94C" w14:textId="77777777" w:rsidR="00504E2B" w:rsidRPr="00555A9D" w:rsidRDefault="00504E2B" w:rsidP="00B31250">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нахождения</w:t>
            </w:r>
          </w:p>
        </w:tc>
        <w:tc>
          <w:tcPr>
            <w:tcW w:w="2626" w:type="dxa"/>
            <w:vMerge/>
            <w:tcBorders>
              <w:left w:val="single" w:sz="4" w:space="0" w:color="auto"/>
              <w:bottom w:val="single" w:sz="4" w:space="0" w:color="auto"/>
              <w:right w:val="single" w:sz="4" w:space="0" w:color="auto"/>
            </w:tcBorders>
          </w:tcPr>
          <w:p w14:paraId="76E87DCE" w14:textId="77777777" w:rsidR="00504E2B" w:rsidRPr="00555A9D" w:rsidRDefault="00504E2B" w:rsidP="00B31250">
            <w:pPr>
              <w:pStyle w:val="ConsPlusCell"/>
              <w:ind w:right="-284"/>
              <w:rPr>
                <w:rFonts w:ascii="Times New Roman" w:hAnsi="Times New Roman" w:cs="Times New Roman"/>
                <w:color w:val="000000"/>
              </w:rPr>
            </w:pPr>
          </w:p>
        </w:tc>
      </w:tr>
      <w:tr w:rsidR="00504E2B" w:rsidRPr="00555A9D" w14:paraId="711BF158" w14:textId="77777777" w:rsidTr="00B31250">
        <w:trPr>
          <w:tblCellSpacing w:w="5" w:type="nil"/>
        </w:trPr>
        <w:tc>
          <w:tcPr>
            <w:tcW w:w="567" w:type="dxa"/>
            <w:tcBorders>
              <w:left w:val="single" w:sz="4" w:space="0" w:color="auto"/>
              <w:bottom w:val="single" w:sz="4" w:space="0" w:color="auto"/>
              <w:right w:val="single" w:sz="4" w:space="0" w:color="auto"/>
            </w:tcBorders>
          </w:tcPr>
          <w:p w14:paraId="40B7BBB5" w14:textId="77777777" w:rsidR="00504E2B" w:rsidRPr="00555A9D" w:rsidRDefault="00504E2B" w:rsidP="00B31250">
            <w:pPr>
              <w:pStyle w:val="ConsPlusCell"/>
              <w:ind w:right="-284"/>
              <w:rPr>
                <w:rFonts w:ascii="Times New Roman" w:hAnsi="Times New Roman" w:cs="Times New Roman"/>
                <w:color w:val="000000"/>
              </w:rPr>
            </w:pPr>
            <w:r w:rsidRPr="00555A9D">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14:paraId="63A8EC90" w14:textId="77777777" w:rsidR="00504E2B" w:rsidRPr="00555A9D" w:rsidRDefault="00504E2B" w:rsidP="00B31250">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62883A09" w14:textId="77777777" w:rsidR="00504E2B" w:rsidRPr="00555A9D" w:rsidRDefault="00504E2B" w:rsidP="00B31250">
            <w:pPr>
              <w:pStyle w:val="ConsPlusCell"/>
              <w:ind w:right="-284"/>
              <w:rPr>
                <w:rFonts w:ascii="Times New Roman" w:hAnsi="Times New Roman" w:cs="Times New Roman"/>
                <w:color w:val="000000"/>
              </w:rPr>
            </w:pPr>
          </w:p>
        </w:tc>
        <w:tc>
          <w:tcPr>
            <w:tcW w:w="1985" w:type="dxa"/>
            <w:tcBorders>
              <w:left w:val="single" w:sz="4" w:space="0" w:color="auto"/>
              <w:bottom w:val="single" w:sz="4" w:space="0" w:color="auto"/>
              <w:right w:val="single" w:sz="4" w:space="0" w:color="auto"/>
            </w:tcBorders>
          </w:tcPr>
          <w:p w14:paraId="1F27506D" w14:textId="77777777" w:rsidR="00504E2B" w:rsidRPr="00555A9D" w:rsidRDefault="00504E2B" w:rsidP="00B31250">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42452151" w14:textId="77777777" w:rsidR="00504E2B" w:rsidRPr="00555A9D" w:rsidRDefault="00504E2B" w:rsidP="00B31250">
            <w:pPr>
              <w:pStyle w:val="ConsPlusCell"/>
              <w:ind w:right="-284"/>
              <w:rPr>
                <w:rFonts w:ascii="Times New Roman" w:hAnsi="Times New Roman" w:cs="Times New Roman"/>
                <w:color w:val="000000"/>
              </w:rPr>
            </w:pPr>
          </w:p>
        </w:tc>
      </w:tr>
      <w:tr w:rsidR="00504E2B" w:rsidRPr="00555A9D" w14:paraId="78353DDF" w14:textId="77777777" w:rsidTr="00B31250">
        <w:trPr>
          <w:tblCellSpacing w:w="5" w:type="nil"/>
        </w:trPr>
        <w:tc>
          <w:tcPr>
            <w:tcW w:w="567" w:type="dxa"/>
            <w:tcBorders>
              <w:left w:val="single" w:sz="4" w:space="0" w:color="auto"/>
              <w:bottom w:val="single" w:sz="4" w:space="0" w:color="auto"/>
              <w:right w:val="single" w:sz="4" w:space="0" w:color="auto"/>
            </w:tcBorders>
          </w:tcPr>
          <w:p w14:paraId="5806C3C3" w14:textId="77777777" w:rsidR="00504E2B" w:rsidRPr="00555A9D" w:rsidRDefault="00504E2B" w:rsidP="00B31250">
            <w:pPr>
              <w:pStyle w:val="ConsPlusCell"/>
              <w:ind w:right="-284"/>
              <w:rPr>
                <w:rFonts w:ascii="Times New Roman" w:hAnsi="Times New Roman" w:cs="Times New Roman"/>
                <w:color w:val="000000"/>
              </w:rPr>
            </w:pPr>
            <w:r w:rsidRPr="00555A9D">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14:paraId="1691075A" w14:textId="77777777" w:rsidR="00504E2B" w:rsidRPr="00555A9D" w:rsidRDefault="00504E2B" w:rsidP="00B31250">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54D3D6AB" w14:textId="77777777" w:rsidR="00504E2B" w:rsidRPr="00555A9D" w:rsidRDefault="00504E2B" w:rsidP="00B31250">
            <w:pPr>
              <w:pStyle w:val="ConsPlusCell"/>
              <w:ind w:right="-284"/>
              <w:rPr>
                <w:rFonts w:ascii="Times New Roman" w:hAnsi="Times New Roman" w:cs="Times New Roman"/>
                <w:color w:val="000000"/>
              </w:rPr>
            </w:pPr>
          </w:p>
        </w:tc>
        <w:tc>
          <w:tcPr>
            <w:tcW w:w="1985" w:type="dxa"/>
            <w:tcBorders>
              <w:left w:val="single" w:sz="4" w:space="0" w:color="auto"/>
              <w:bottom w:val="single" w:sz="4" w:space="0" w:color="auto"/>
              <w:right w:val="single" w:sz="4" w:space="0" w:color="auto"/>
            </w:tcBorders>
          </w:tcPr>
          <w:p w14:paraId="5DDF4931" w14:textId="77777777" w:rsidR="00504E2B" w:rsidRPr="00555A9D" w:rsidRDefault="00504E2B" w:rsidP="00B31250">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5A07CC4B" w14:textId="77777777" w:rsidR="00504E2B" w:rsidRPr="00555A9D" w:rsidRDefault="00504E2B" w:rsidP="00B31250">
            <w:pPr>
              <w:pStyle w:val="ConsPlusCell"/>
              <w:ind w:right="-284"/>
              <w:rPr>
                <w:rFonts w:ascii="Times New Roman" w:hAnsi="Times New Roman" w:cs="Times New Roman"/>
                <w:color w:val="000000"/>
              </w:rPr>
            </w:pPr>
          </w:p>
        </w:tc>
      </w:tr>
      <w:tr w:rsidR="00504E2B" w:rsidRPr="00555A9D" w14:paraId="7DE2AA5F" w14:textId="77777777" w:rsidTr="00B31250">
        <w:trPr>
          <w:tblCellSpacing w:w="5" w:type="nil"/>
        </w:trPr>
        <w:tc>
          <w:tcPr>
            <w:tcW w:w="567" w:type="dxa"/>
            <w:tcBorders>
              <w:left w:val="single" w:sz="4" w:space="0" w:color="auto"/>
              <w:bottom w:val="single" w:sz="4" w:space="0" w:color="auto"/>
              <w:right w:val="single" w:sz="4" w:space="0" w:color="auto"/>
            </w:tcBorders>
          </w:tcPr>
          <w:p w14:paraId="2D93920B" w14:textId="77777777" w:rsidR="00504E2B" w:rsidRPr="00555A9D" w:rsidRDefault="00504E2B" w:rsidP="00B31250">
            <w:pPr>
              <w:pStyle w:val="ConsPlusCell"/>
              <w:ind w:right="-284"/>
              <w:rPr>
                <w:rFonts w:ascii="Times New Roman" w:hAnsi="Times New Roman" w:cs="Times New Roman"/>
                <w:color w:val="000000"/>
              </w:rPr>
            </w:pPr>
            <w:r w:rsidRPr="00555A9D">
              <w:rPr>
                <w:rFonts w:ascii="Times New Roman" w:hAnsi="Times New Roman" w:cs="Times New Roman"/>
                <w:color w:val="000000"/>
              </w:rPr>
              <w:t>3</w:t>
            </w:r>
          </w:p>
        </w:tc>
        <w:tc>
          <w:tcPr>
            <w:tcW w:w="2127" w:type="dxa"/>
            <w:tcBorders>
              <w:left w:val="single" w:sz="4" w:space="0" w:color="auto"/>
              <w:bottom w:val="single" w:sz="4" w:space="0" w:color="auto"/>
              <w:right w:val="single" w:sz="4" w:space="0" w:color="auto"/>
            </w:tcBorders>
          </w:tcPr>
          <w:p w14:paraId="1156778E" w14:textId="77777777" w:rsidR="00504E2B" w:rsidRPr="00555A9D" w:rsidRDefault="00504E2B" w:rsidP="00B31250">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3D3547F8" w14:textId="77777777" w:rsidR="00504E2B" w:rsidRPr="00555A9D" w:rsidRDefault="00504E2B" w:rsidP="00B31250">
            <w:pPr>
              <w:pStyle w:val="ConsPlusCell"/>
              <w:ind w:right="-284"/>
              <w:rPr>
                <w:rFonts w:ascii="Times New Roman" w:hAnsi="Times New Roman" w:cs="Times New Roman"/>
              </w:rPr>
            </w:pPr>
          </w:p>
        </w:tc>
        <w:tc>
          <w:tcPr>
            <w:tcW w:w="1985" w:type="dxa"/>
            <w:tcBorders>
              <w:left w:val="single" w:sz="4" w:space="0" w:color="auto"/>
              <w:bottom w:val="single" w:sz="4" w:space="0" w:color="auto"/>
              <w:right w:val="single" w:sz="4" w:space="0" w:color="auto"/>
            </w:tcBorders>
          </w:tcPr>
          <w:p w14:paraId="4016D693" w14:textId="77777777" w:rsidR="00504E2B" w:rsidRPr="00555A9D" w:rsidRDefault="00504E2B" w:rsidP="00B31250">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4732AB4E" w14:textId="77777777" w:rsidR="00504E2B" w:rsidRPr="00555A9D" w:rsidRDefault="00504E2B" w:rsidP="00B31250">
            <w:pPr>
              <w:pStyle w:val="ConsPlusCell"/>
              <w:ind w:right="-284"/>
              <w:rPr>
                <w:rFonts w:ascii="Times New Roman" w:hAnsi="Times New Roman" w:cs="Times New Roman"/>
                <w:color w:val="000000"/>
              </w:rPr>
            </w:pPr>
          </w:p>
        </w:tc>
      </w:tr>
    </w:tbl>
    <w:p w14:paraId="7BAEF2F2" w14:textId="77777777" w:rsidR="00F73901" w:rsidRPr="00F73901" w:rsidRDefault="00B4395B" w:rsidP="00B4395B">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1.9</w:t>
      </w:r>
      <w:r w:rsidR="00F73901" w:rsidRPr="00F73901">
        <w:rPr>
          <w:rFonts w:ascii="Times New Roman" w:hAnsi="Times New Roman"/>
          <w:sz w:val="28"/>
          <w:szCs w:val="28"/>
        </w:rPr>
        <w:t>. заданы следующие вопросы:</w:t>
      </w:r>
    </w:p>
    <w:tbl>
      <w:tblPr>
        <w:tblW w:w="9439" w:type="dxa"/>
        <w:tblCellSpacing w:w="0" w:type="dxa"/>
        <w:tblInd w:w="75" w:type="dxa"/>
        <w:tblLayout w:type="fixed"/>
        <w:tblCellMar>
          <w:left w:w="75" w:type="dxa"/>
          <w:right w:w="75" w:type="dxa"/>
        </w:tblCellMar>
        <w:tblLook w:val="04A0" w:firstRow="1" w:lastRow="0" w:firstColumn="1" w:lastColumn="0" w:noHBand="0" w:noVBand="1"/>
      </w:tblPr>
      <w:tblGrid>
        <w:gridCol w:w="2206"/>
        <w:gridCol w:w="3555"/>
        <w:gridCol w:w="3678"/>
      </w:tblGrid>
      <w:tr w:rsidR="00F73901" w:rsidRPr="00F73901" w14:paraId="4148EF78" w14:textId="77777777" w:rsidTr="00B31250">
        <w:trPr>
          <w:trHeight w:val="514"/>
          <w:tblCellSpacing w:w="0" w:type="dxa"/>
        </w:trPr>
        <w:tc>
          <w:tcPr>
            <w:tcW w:w="2206" w:type="dxa"/>
            <w:tcBorders>
              <w:top w:val="single" w:sz="4" w:space="0" w:color="auto"/>
              <w:left w:val="single" w:sz="4" w:space="0" w:color="auto"/>
              <w:bottom w:val="single" w:sz="4" w:space="0" w:color="auto"/>
              <w:right w:val="single" w:sz="4" w:space="0" w:color="auto"/>
            </w:tcBorders>
          </w:tcPr>
          <w:p w14:paraId="01AB389C" w14:textId="77777777" w:rsidR="00F73901" w:rsidRPr="00F73901" w:rsidRDefault="00F73901" w:rsidP="00B31250">
            <w:pPr>
              <w:widowControl w:val="0"/>
              <w:autoSpaceDE w:val="0"/>
              <w:autoSpaceDN w:val="0"/>
              <w:adjustRightInd w:val="0"/>
              <w:rPr>
                <w:rFonts w:ascii="Times New Roman" w:hAnsi="Times New Roman"/>
              </w:rPr>
            </w:pPr>
            <w:r w:rsidRPr="00F73901">
              <w:rPr>
                <w:rFonts w:ascii="Times New Roman" w:hAnsi="Times New Roman"/>
              </w:rPr>
              <w:t xml:space="preserve">   Наименование    </w:t>
            </w:r>
            <w:r w:rsidRPr="00F73901">
              <w:rPr>
                <w:rFonts w:ascii="Times New Roman" w:hAnsi="Times New Roman"/>
              </w:rPr>
              <w:br/>
              <w:t xml:space="preserve">   участника    </w:t>
            </w:r>
          </w:p>
        </w:tc>
        <w:tc>
          <w:tcPr>
            <w:tcW w:w="3555" w:type="dxa"/>
            <w:tcBorders>
              <w:top w:val="single" w:sz="4" w:space="0" w:color="auto"/>
              <w:left w:val="single" w:sz="4" w:space="0" w:color="auto"/>
              <w:bottom w:val="single" w:sz="4" w:space="0" w:color="auto"/>
              <w:right w:val="single" w:sz="4" w:space="0" w:color="auto"/>
            </w:tcBorders>
          </w:tcPr>
          <w:p w14:paraId="20A7748B" w14:textId="77777777" w:rsidR="00F73901" w:rsidRPr="00F73901" w:rsidRDefault="00F73901" w:rsidP="00B31250">
            <w:pPr>
              <w:widowControl w:val="0"/>
              <w:autoSpaceDE w:val="0"/>
              <w:autoSpaceDN w:val="0"/>
              <w:adjustRightInd w:val="0"/>
              <w:rPr>
                <w:rFonts w:ascii="Times New Roman" w:hAnsi="Times New Roman"/>
              </w:rPr>
            </w:pPr>
            <w:r w:rsidRPr="00F73901">
              <w:rPr>
                <w:rFonts w:ascii="Times New Roman" w:hAnsi="Times New Roman"/>
              </w:rPr>
              <w:t xml:space="preserve">    Содержание вопроса     </w:t>
            </w:r>
          </w:p>
        </w:tc>
        <w:tc>
          <w:tcPr>
            <w:tcW w:w="3678" w:type="dxa"/>
            <w:tcBorders>
              <w:top w:val="single" w:sz="4" w:space="0" w:color="auto"/>
              <w:left w:val="single" w:sz="4" w:space="0" w:color="auto"/>
              <w:bottom w:val="single" w:sz="4" w:space="0" w:color="auto"/>
              <w:right w:val="single" w:sz="4" w:space="0" w:color="auto"/>
            </w:tcBorders>
          </w:tcPr>
          <w:p w14:paraId="532EB0FE" w14:textId="77777777" w:rsidR="00F73901" w:rsidRPr="00F73901" w:rsidRDefault="00F73901" w:rsidP="00B31250">
            <w:pPr>
              <w:widowControl w:val="0"/>
              <w:autoSpaceDE w:val="0"/>
              <w:autoSpaceDN w:val="0"/>
              <w:adjustRightInd w:val="0"/>
              <w:rPr>
                <w:rFonts w:ascii="Times New Roman" w:hAnsi="Times New Roman"/>
              </w:rPr>
            </w:pPr>
            <w:r w:rsidRPr="00F73901">
              <w:rPr>
                <w:rFonts w:ascii="Times New Roman" w:hAnsi="Times New Roman"/>
              </w:rPr>
              <w:t xml:space="preserve">      Ответ на вопрос       </w:t>
            </w:r>
          </w:p>
        </w:tc>
      </w:tr>
      <w:tr w:rsidR="00F73901" w:rsidRPr="00F73901" w14:paraId="27BFCF9D" w14:textId="77777777" w:rsidTr="00B31250">
        <w:trPr>
          <w:trHeight w:val="255"/>
          <w:tblCellSpacing w:w="0" w:type="dxa"/>
        </w:trPr>
        <w:tc>
          <w:tcPr>
            <w:tcW w:w="2206" w:type="dxa"/>
            <w:tcBorders>
              <w:left w:val="single" w:sz="4" w:space="0" w:color="auto"/>
              <w:bottom w:val="single" w:sz="4" w:space="0" w:color="auto"/>
              <w:right w:val="single" w:sz="4" w:space="0" w:color="auto"/>
            </w:tcBorders>
          </w:tcPr>
          <w:p w14:paraId="2617975A" w14:textId="77777777" w:rsidR="00F73901" w:rsidRPr="00F73901" w:rsidRDefault="00F73901" w:rsidP="00B31250">
            <w:pPr>
              <w:widowControl w:val="0"/>
              <w:autoSpaceDE w:val="0"/>
              <w:autoSpaceDN w:val="0"/>
              <w:adjustRightInd w:val="0"/>
              <w:rPr>
                <w:rFonts w:ascii="Times New Roman" w:hAnsi="Times New Roman"/>
              </w:rPr>
            </w:pPr>
          </w:p>
        </w:tc>
        <w:tc>
          <w:tcPr>
            <w:tcW w:w="3555" w:type="dxa"/>
            <w:tcBorders>
              <w:left w:val="single" w:sz="4" w:space="0" w:color="auto"/>
              <w:bottom w:val="single" w:sz="4" w:space="0" w:color="auto"/>
              <w:right w:val="single" w:sz="4" w:space="0" w:color="auto"/>
            </w:tcBorders>
          </w:tcPr>
          <w:p w14:paraId="7216197B" w14:textId="77777777" w:rsidR="00F73901" w:rsidRPr="00F73901" w:rsidRDefault="00F73901" w:rsidP="00B31250">
            <w:pPr>
              <w:widowControl w:val="0"/>
              <w:autoSpaceDE w:val="0"/>
              <w:autoSpaceDN w:val="0"/>
              <w:adjustRightInd w:val="0"/>
              <w:rPr>
                <w:rFonts w:ascii="Times New Roman" w:hAnsi="Times New Roman"/>
              </w:rPr>
            </w:pPr>
          </w:p>
        </w:tc>
        <w:tc>
          <w:tcPr>
            <w:tcW w:w="3678" w:type="dxa"/>
            <w:tcBorders>
              <w:left w:val="single" w:sz="4" w:space="0" w:color="auto"/>
              <w:bottom w:val="single" w:sz="4" w:space="0" w:color="auto"/>
              <w:right w:val="single" w:sz="4" w:space="0" w:color="auto"/>
            </w:tcBorders>
          </w:tcPr>
          <w:p w14:paraId="54DC6FF4" w14:textId="77777777" w:rsidR="00F73901" w:rsidRPr="00F73901" w:rsidRDefault="00F73901" w:rsidP="00B31250">
            <w:pPr>
              <w:widowControl w:val="0"/>
              <w:autoSpaceDE w:val="0"/>
              <w:autoSpaceDN w:val="0"/>
              <w:adjustRightInd w:val="0"/>
              <w:rPr>
                <w:rFonts w:ascii="Times New Roman" w:hAnsi="Times New Roman"/>
              </w:rPr>
            </w:pPr>
          </w:p>
        </w:tc>
      </w:tr>
    </w:tbl>
    <w:p w14:paraId="048C8A10" w14:textId="77777777" w:rsidR="00F73901" w:rsidRPr="00F73901" w:rsidRDefault="00F73901" w:rsidP="00F73901">
      <w:pPr>
        <w:pStyle w:val="ConsPlusNonformat"/>
        <w:ind w:right="-1"/>
        <w:jc w:val="both"/>
        <w:rPr>
          <w:rFonts w:ascii="Times New Roman" w:hAnsi="Times New Roman" w:cs="Times New Roman"/>
          <w:color w:val="000000"/>
          <w:sz w:val="28"/>
          <w:szCs w:val="28"/>
        </w:rPr>
      </w:pPr>
    </w:p>
    <w:p w14:paraId="1E993AFE" w14:textId="77777777" w:rsidR="00F73901" w:rsidRPr="00F73901" w:rsidRDefault="00F73901" w:rsidP="00B4395B">
      <w:pPr>
        <w:autoSpaceDE w:val="0"/>
        <w:autoSpaceDN w:val="0"/>
        <w:adjustRightInd w:val="0"/>
        <w:spacing w:after="0" w:line="240" w:lineRule="auto"/>
        <w:jc w:val="both"/>
        <w:rPr>
          <w:rFonts w:ascii="Times New Roman" w:hAnsi="Times New Roman"/>
          <w:sz w:val="28"/>
          <w:szCs w:val="28"/>
        </w:rPr>
      </w:pPr>
      <w:r w:rsidRPr="00F73901">
        <w:rPr>
          <w:rFonts w:ascii="Times New Roman" w:hAnsi="Times New Roman"/>
          <w:sz w:val="28"/>
          <w:szCs w:val="28"/>
        </w:rPr>
        <w:t>СЛУШАЛИ:</w:t>
      </w:r>
    </w:p>
    <w:p w14:paraId="7778D812" w14:textId="77777777" w:rsidR="00B4395B" w:rsidRDefault="00F73901" w:rsidP="00B4395B">
      <w:pPr>
        <w:autoSpaceDE w:val="0"/>
        <w:autoSpaceDN w:val="0"/>
        <w:adjustRightInd w:val="0"/>
        <w:spacing w:after="0" w:line="240" w:lineRule="auto"/>
        <w:ind w:firstLine="709"/>
        <w:jc w:val="both"/>
        <w:rPr>
          <w:rFonts w:ascii="Times New Roman" w:hAnsi="Times New Roman"/>
          <w:sz w:val="28"/>
          <w:szCs w:val="28"/>
        </w:rPr>
      </w:pPr>
      <w:r w:rsidRPr="00F73901">
        <w:rPr>
          <w:rFonts w:ascii="Times New Roman" w:hAnsi="Times New Roman"/>
          <w:sz w:val="28"/>
          <w:szCs w:val="28"/>
        </w:rPr>
        <w:t xml:space="preserve">2. О рассмотрении предложений, поступивших на процедуру запроса ценовых предложений № _____, объявленную ________________, по закупке </w:t>
      </w:r>
    </w:p>
    <w:p w14:paraId="72061469" w14:textId="77777777" w:rsidR="00F73901" w:rsidRPr="00F73901" w:rsidRDefault="00B4395B" w:rsidP="00B4395B">
      <w:pPr>
        <w:tabs>
          <w:tab w:val="left" w:pos="6237"/>
        </w:tabs>
        <w:autoSpaceDE w:val="0"/>
        <w:autoSpaceDN w:val="0"/>
        <w:adjustRightInd w:val="0"/>
        <w:spacing w:after="0" w:line="240" w:lineRule="auto"/>
        <w:jc w:val="both"/>
        <w:rPr>
          <w:rFonts w:ascii="Times New Roman" w:hAnsi="Times New Roman"/>
          <w:sz w:val="28"/>
          <w:szCs w:val="28"/>
        </w:rPr>
      </w:pPr>
      <w:r>
        <w:rPr>
          <w:rFonts w:ascii="Times New Roman" w:hAnsi="Times New Roman"/>
        </w:rPr>
        <w:tab/>
      </w:r>
      <w:r w:rsidR="00F73901" w:rsidRPr="00F73901">
        <w:rPr>
          <w:rFonts w:ascii="Times New Roman" w:hAnsi="Times New Roman"/>
        </w:rPr>
        <w:t xml:space="preserve">(указать дату)            </w:t>
      </w:r>
    </w:p>
    <w:p w14:paraId="6E49F34F" w14:textId="77777777" w:rsidR="00F73901" w:rsidRPr="00F73901" w:rsidRDefault="00F73901" w:rsidP="007037B6">
      <w:pPr>
        <w:autoSpaceDE w:val="0"/>
        <w:autoSpaceDN w:val="0"/>
        <w:adjustRightInd w:val="0"/>
        <w:spacing w:after="0" w:line="240" w:lineRule="auto"/>
        <w:jc w:val="both"/>
        <w:rPr>
          <w:rFonts w:ascii="Times New Roman" w:hAnsi="Times New Roman"/>
          <w:sz w:val="28"/>
          <w:szCs w:val="28"/>
        </w:rPr>
      </w:pPr>
      <w:r w:rsidRPr="00F73901">
        <w:rPr>
          <w:rFonts w:ascii="Times New Roman" w:hAnsi="Times New Roman"/>
          <w:sz w:val="28"/>
          <w:szCs w:val="28"/>
        </w:rPr>
        <w:t>__________________________________________________________________,</w:t>
      </w:r>
    </w:p>
    <w:p w14:paraId="2607FE95" w14:textId="77777777" w:rsidR="00F73901" w:rsidRPr="00F73901" w:rsidRDefault="00F73901" w:rsidP="007037B6">
      <w:pPr>
        <w:autoSpaceDE w:val="0"/>
        <w:autoSpaceDN w:val="0"/>
        <w:adjustRightInd w:val="0"/>
        <w:spacing w:after="0" w:line="240" w:lineRule="auto"/>
        <w:jc w:val="both"/>
        <w:rPr>
          <w:rFonts w:ascii="Times New Roman" w:hAnsi="Times New Roman"/>
        </w:rPr>
      </w:pPr>
      <w:r w:rsidRPr="00F73901">
        <w:rPr>
          <w:rFonts w:ascii="Times New Roman" w:hAnsi="Times New Roman"/>
        </w:rPr>
        <w:t xml:space="preserve"> (указать предмет закупки)</w:t>
      </w:r>
    </w:p>
    <w:p w14:paraId="1BBE6EBA" w14:textId="77777777" w:rsidR="00F73901" w:rsidRPr="00F73901" w:rsidRDefault="00F73901" w:rsidP="007037B6">
      <w:pPr>
        <w:autoSpaceDE w:val="0"/>
        <w:autoSpaceDN w:val="0"/>
        <w:adjustRightInd w:val="0"/>
        <w:spacing w:after="0" w:line="240" w:lineRule="auto"/>
        <w:jc w:val="both"/>
        <w:rPr>
          <w:rFonts w:ascii="Times New Roman" w:hAnsi="Times New Roman"/>
          <w:sz w:val="28"/>
          <w:szCs w:val="28"/>
        </w:rPr>
      </w:pPr>
      <w:r w:rsidRPr="00F73901">
        <w:rPr>
          <w:rFonts w:ascii="Times New Roman" w:hAnsi="Times New Roman"/>
          <w:sz w:val="28"/>
          <w:szCs w:val="28"/>
        </w:rPr>
        <w:lastRenderedPageBreak/>
        <w:t>на их соответствие требованиям документации о закупке.</w:t>
      </w:r>
    </w:p>
    <w:p w14:paraId="73AA8BD1" w14:textId="77777777" w:rsidR="00CD1032" w:rsidRDefault="00CD1032" w:rsidP="007037B6">
      <w:pPr>
        <w:autoSpaceDE w:val="0"/>
        <w:autoSpaceDN w:val="0"/>
        <w:adjustRightInd w:val="0"/>
        <w:spacing w:after="0" w:line="240" w:lineRule="auto"/>
        <w:ind w:firstLine="720"/>
        <w:jc w:val="both"/>
        <w:rPr>
          <w:rFonts w:ascii="Times New Roman" w:hAnsi="Times New Roman"/>
          <w:sz w:val="28"/>
          <w:szCs w:val="28"/>
        </w:rPr>
      </w:pPr>
    </w:p>
    <w:p w14:paraId="70C2BE3E" w14:textId="77777777" w:rsidR="00F73901" w:rsidRPr="00F73901" w:rsidRDefault="00F73901" w:rsidP="00CD1032">
      <w:pPr>
        <w:autoSpaceDE w:val="0"/>
        <w:autoSpaceDN w:val="0"/>
        <w:adjustRightInd w:val="0"/>
        <w:spacing w:after="0" w:line="240" w:lineRule="auto"/>
        <w:jc w:val="both"/>
        <w:rPr>
          <w:rFonts w:ascii="Times New Roman" w:hAnsi="Times New Roman"/>
          <w:sz w:val="28"/>
          <w:szCs w:val="28"/>
        </w:rPr>
      </w:pPr>
      <w:r w:rsidRPr="00F73901">
        <w:rPr>
          <w:rFonts w:ascii="Times New Roman" w:hAnsi="Times New Roman"/>
          <w:sz w:val="28"/>
          <w:szCs w:val="28"/>
        </w:rPr>
        <w:t>РЕШИЛИ:</w:t>
      </w:r>
    </w:p>
    <w:p w14:paraId="7A095152" w14:textId="77777777" w:rsidR="00F73901" w:rsidRDefault="00C1465D" w:rsidP="00C146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F73901" w:rsidRPr="00F73901">
        <w:rPr>
          <w:rFonts w:ascii="Times New Roman" w:hAnsi="Times New Roman"/>
          <w:sz w:val="28"/>
          <w:szCs w:val="28"/>
        </w:rPr>
        <w:t>.1. Установить, что:</w:t>
      </w:r>
    </w:p>
    <w:p w14:paraId="5281C048" w14:textId="77777777" w:rsidR="00C1465D" w:rsidRPr="00C1465D" w:rsidRDefault="00C1465D" w:rsidP="00C146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Таблица 3</w:t>
      </w:r>
    </w:p>
    <w:tbl>
      <w:tblPr>
        <w:tblW w:w="0" w:type="auto"/>
        <w:tblInd w:w="70" w:type="dxa"/>
        <w:tblLayout w:type="fixed"/>
        <w:tblCellMar>
          <w:left w:w="70" w:type="dxa"/>
          <w:right w:w="70" w:type="dxa"/>
        </w:tblCellMar>
        <w:tblLook w:val="04A0" w:firstRow="1" w:lastRow="0" w:firstColumn="1" w:lastColumn="0" w:noHBand="0" w:noVBand="1"/>
      </w:tblPr>
      <w:tblGrid>
        <w:gridCol w:w="656"/>
        <w:gridCol w:w="2363"/>
        <w:gridCol w:w="2757"/>
        <w:gridCol w:w="3502"/>
      </w:tblGrid>
      <w:tr w:rsidR="00F73901" w:rsidRPr="00F73901" w14:paraId="14CF8807" w14:textId="77777777" w:rsidTr="00B31250">
        <w:trPr>
          <w:cantSplit/>
          <w:trHeight w:val="585"/>
        </w:trPr>
        <w:tc>
          <w:tcPr>
            <w:tcW w:w="656" w:type="dxa"/>
            <w:vMerge w:val="restart"/>
            <w:tcBorders>
              <w:top w:val="single" w:sz="6" w:space="0" w:color="auto"/>
              <w:left w:val="single" w:sz="6" w:space="0" w:color="auto"/>
              <w:bottom w:val="single" w:sz="6" w:space="0" w:color="auto"/>
              <w:right w:val="single" w:sz="6" w:space="0" w:color="auto"/>
            </w:tcBorders>
          </w:tcPr>
          <w:p w14:paraId="56BA6FFC" w14:textId="77777777" w:rsidR="00F73901" w:rsidRPr="00F73901" w:rsidRDefault="00F73901" w:rsidP="00B31250">
            <w:pPr>
              <w:autoSpaceDE w:val="0"/>
              <w:autoSpaceDN w:val="0"/>
              <w:adjustRightInd w:val="0"/>
              <w:jc w:val="center"/>
              <w:rPr>
                <w:rFonts w:ascii="Times New Roman" w:hAnsi="Times New Roman"/>
                <w:sz w:val="24"/>
                <w:szCs w:val="24"/>
              </w:rPr>
            </w:pPr>
            <w:r w:rsidRPr="00F73901">
              <w:rPr>
                <w:rFonts w:ascii="Times New Roman" w:hAnsi="Times New Roman"/>
                <w:sz w:val="24"/>
                <w:szCs w:val="24"/>
              </w:rPr>
              <w:t xml:space="preserve">N  </w:t>
            </w:r>
            <w:r w:rsidRPr="00F73901">
              <w:rPr>
                <w:rFonts w:ascii="Times New Roman" w:hAnsi="Times New Roman"/>
                <w:sz w:val="24"/>
                <w:szCs w:val="24"/>
              </w:rPr>
              <w:br/>
              <w:t>п/п</w:t>
            </w:r>
          </w:p>
        </w:tc>
        <w:tc>
          <w:tcPr>
            <w:tcW w:w="2363" w:type="dxa"/>
            <w:vMerge w:val="restart"/>
            <w:tcBorders>
              <w:top w:val="single" w:sz="6" w:space="0" w:color="auto"/>
              <w:left w:val="single" w:sz="6" w:space="0" w:color="auto"/>
              <w:bottom w:val="single" w:sz="6" w:space="0" w:color="auto"/>
              <w:right w:val="single" w:sz="6" w:space="0" w:color="auto"/>
            </w:tcBorders>
          </w:tcPr>
          <w:p w14:paraId="4966EA9E" w14:textId="77777777" w:rsidR="00F73901" w:rsidRPr="00F73901" w:rsidRDefault="00F73901" w:rsidP="00B31250">
            <w:pPr>
              <w:autoSpaceDE w:val="0"/>
              <w:autoSpaceDN w:val="0"/>
              <w:adjustRightInd w:val="0"/>
              <w:jc w:val="center"/>
              <w:rPr>
                <w:rFonts w:ascii="Times New Roman" w:hAnsi="Times New Roman"/>
                <w:sz w:val="24"/>
                <w:szCs w:val="24"/>
              </w:rPr>
            </w:pPr>
            <w:r w:rsidRPr="00F73901">
              <w:rPr>
                <w:rFonts w:ascii="Times New Roman" w:hAnsi="Times New Roman"/>
                <w:sz w:val="24"/>
                <w:szCs w:val="24"/>
              </w:rPr>
              <w:t xml:space="preserve">Наименование и  </w:t>
            </w:r>
            <w:r w:rsidRPr="00F73901">
              <w:rPr>
                <w:rFonts w:ascii="Times New Roman" w:hAnsi="Times New Roman"/>
                <w:sz w:val="24"/>
                <w:szCs w:val="24"/>
              </w:rPr>
              <w:br/>
              <w:t xml:space="preserve">место нахождения </w:t>
            </w:r>
            <w:r w:rsidRPr="00F73901">
              <w:rPr>
                <w:rFonts w:ascii="Times New Roman" w:hAnsi="Times New Roman"/>
                <w:sz w:val="24"/>
                <w:szCs w:val="24"/>
              </w:rPr>
              <w:br/>
              <w:t>участника</w:t>
            </w:r>
          </w:p>
        </w:tc>
        <w:tc>
          <w:tcPr>
            <w:tcW w:w="6259" w:type="dxa"/>
            <w:gridSpan w:val="2"/>
            <w:tcBorders>
              <w:top w:val="single" w:sz="6" w:space="0" w:color="auto"/>
              <w:left w:val="single" w:sz="6" w:space="0" w:color="auto"/>
              <w:bottom w:val="single" w:sz="6" w:space="0" w:color="auto"/>
              <w:right w:val="single" w:sz="6" w:space="0" w:color="auto"/>
            </w:tcBorders>
          </w:tcPr>
          <w:p w14:paraId="0C438199" w14:textId="77777777" w:rsidR="00F73901" w:rsidRPr="00F73901" w:rsidRDefault="00F73901" w:rsidP="00B31250">
            <w:pPr>
              <w:autoSpaceDE w:val="0"/>
              <w:autoSpaceDN w:val="0"/>
              <w:adjustRightInd w:val="0"/>
              <w:jc w:val="center"/>
              <w:rPr>
                <w:rFonts w:ascii="Times New Roman" w:hAnsi="Times New Roman"/>
                <w:sz w:val="24"/>
                <w:szCs w:val="24"/>
              </w:rPr>
            </w:pPr>
            <w:r w:rsidRPr="00F73901">
              <w:rPr>
                <w:rFonts w:ascii="Times New Roman" w:hAnsi="Times New Roman"/>
                <w:sz w:val="24"/>
                <w:szCs w:val="24"/>
              </w:rPr>
              <w:t xml:space="preserve">Предложение </w:t>
            </w:r>
            <w:r w:rsidRPr="00F73901">
              <w:rPr>
                <w:rFonts w:ascii="Times New Roman" w:hAnsi="Times New Roman"/>
                <w:sz w:val="24"/>
                <w:szCs w:val="24"/>
              </w:rPr>
              <w:br/>
              <w:t>(указать его регистрационный номер)</w:t>
            </w:r>
          </w:p>
        </w:tc>
      </w:tr>
      <w:tr w:rsidR="00F73901" w:rsidRPr="00F73901" w14:paraId="78E92319" w14:textId="77777777" w:rsidTr="00B31250">
        <w:trPr>
          <w:cantSplit/>
          <w:trHeight w:val="870"/>
        </w:trPr>
        <w:tc>
          <w:tcPr>
            <w:tcW w:w="656" w:type="dxa"/>
            <w:vMerge/>
            <w:tcBorders>
              <w:top w:val="single" w:sz="6" w:space="0" w:color="auto"/>
              <w:left w:val="single" w:sz="6" w:space="0" w:color="auto"/>
              <w:bottom w:val="single" w:sz="6" w:space="0" w:color="auto"/>
              <w:right w:val="single" w:sz="6" w:space="0" w:color="auto"/>
            </w:tcBorders>
            <w:vAlign w:val="center"/>
          </w:tcPr>
          <w:p w14:paraId="78A225EB" w14:textId="77777777" w:rsidR="00F73901" w:rsidRPr="00F73901" w:rsidRDefault="00F73901" w:rsidP="00B31250">
            <w:pPr>
              <w:jc w:val="center"/>
              <w:rPr>
                <w:rFonts w:ascii="Times New Roman" w:hAnsi="Times New Roman"/>
                <w:sz w:val="24"/>
                <w:szCs w:val="24"/>
              </w:rPr>
            </w:pPr>
          </w:p>
        </w:tc>
        <w:tc>
          <w:tcPr>
            <w:tcW w:w="2363" w:type="dxa"/>
            <w:vMerge/>
            <w:tcBorders>
              <w:top w:val="single" w:sz="6" w:space="0" w:color="auto"/>
              <w:left w:val="single" w:sz="6" w:space="0" w:color="auto"/>
              <w:bottom w:val="single" w:sz="6" w:space="0" w:color="auto"/>
              <w:right w:val="single" w:sz="6" w:space="0" w:color="auto"/>
            </w:tcBorders>
            <w:vAlign w:val="center"/>
          </w:tcPr>
          <w:p w14:paraId="7F959D1B" w14:textId="77777777" w:rsidR="00F73901" w:rsidRPr="00F73901" w:rsidRDefault="00F73901" w:rsidP="00B31250">
            <w:pPr>
              <w:jc w:val="center"/>
              <w:rPr>
                <w:rFonts w:ascii="Times New Roman" w:hAnsi="Times New Roman"/>
                <w:sz w:val="24"/>
                <w:szCs w:val="24"/>
              </w:rPr>
            </w:pPr>
          </w:p>
        </w:tc>
        <w:tc>
          <w:tcPr>
            <w:tcW w:w="2757" w:type="dxa"/>
            <w:tcBorders>
              <w:top w:val="single" w:sz="6" w:space="0" w:color="auto"/>
              <w:left w:val="single" w:sz="6" w:space="0" w:color="auto"/>
              <w:bottom w:val="single" w:sz="6" w:space="0" w:color="auto"/>
              <w:right w:val="single" w:sz="6" w:space="0" w:color="auto"/>
            </w:tcBorders>
          </w:tcPr>
          <w:p w14:paraId="29B91503" w14:textId="77777777" w:rsidR="00F73901" w:rsidRPr="00F73901" w:rsidRDefault="00F73901" w:rsidP="00B31250">
            <w:pPr>
              <w:autoSpaceDE w:val="0"/>
              <w:autoSpaceDN w:val="0"/>
              <w:adjustRightInd w:val="0"/>
              <w:jc w:val="center"/>
              <w:rPr>
                <w:rFonts w:ascii="Times New Roman" w:hAnsi="Times New Roman"/>
                <w:sz w:val="24"/>
                <w:szCs w:val="24"/>
              </w:rPr>
            </w:pPr>
            <w:r w:rsidRPr="00F73901">
              <w:rPr>
                <w:rFonts w:ascii="Times New Roman" w:hAnsi="Times New Roman"/>
                <w:sz w:val="24"/>
                <w:szCs w:val="24"/>
              </w:rPr>
              <w:t xml:space="preserve">соответствует  </w:t>
            </w:r>
            <w:r w:rsidRPr="00F73901">
              <w:rPr>
                <w:rFonts w:ascii="Times New Roman" w:hAnsi="Times New Roman"/>
                <w:sz w:val="24"/>
                <w:szCs w:val="24"/>
              </w:rPr>
              <w:br/>
              <w:t>документации о закупке</w:t>
            </w:r>
          </w:p>
        </w:tc>
        <w:tc>
          <w:tcPr>
            <w:tcW w:w="3502" w:type="dxa"/>
            <w:tcBorders>
              <w:top w:val="single" w:sz="6" w:space="0" w:color="auto"/>
              <w:left w:val="single" w:sz="6" w:space="0" w:color="auto"/>
              <w:bottom w:val="single" w:sz="6" w:space="0" w:color="auto"/>
              <w:right w:val="single" w:sz="6" w:space="0" w:color="auto"/>
            </w:tcBorders>
          </w:tcPr>
          <w:p w14:paraId="3C67E5D6" w14:textId="77777777" w:rsidR="00F73901" w:rsidRPr="00F73901" w:rsidRDefault="00F73901" w:rsidP="00B31250">
            <w:pPr>
              <w:autoSpaceDE w:val="0"/>
              <w:autoSpaceDN w:val="0"/>
              <w:adjustRightInd w:val="0"/>
              <w:jc w:val="center"/>
              <w:rPr>
                <w:rFonts w:ascii="Times New Roman" w:hAnsi="Times New Roman"/>
                <w:sz w:val="24"/>
                <w:szCs w:val="24"/>
              </w:rPr>
            </w:pPr>
            <w:r w:rsidRPr="00F73901">
              <w:rPr>
                <w:rFonts w:ascii="Times New Roman" w:hAnsi="Times New Roman"/>
                <w:sz w:val="24"/>
                <w:szCs w:val="24"/>
              </w:rPr>
              <w:t xml:space="preserve">не соответствует </w:t>
            </w:r>
            <w:r w:rsidRPr="00F73901">
              <w:rPr>
                <w:rFonts w:ascii="Times New Roman" w:hAnsi="Times New Roman"/>
                <w:sz w:val="24"/>
                <w:szCs w:val="24"/>
              </w:rPr>
              <w:br/>
              <w:t>документации о закупке, указать причину</w:t>
            </w:r>
          </w:p>
        </w:tc>
      </w:tr>
      <w:tr w:rsidR="00F73901" w:rsidRPr="00F73901" w14:paraId="5E7BE415" w14:textId="77777777" w:rsidTr="00B31250">
        <w:trPr>
          <w:cantSplit/>
          <w:trHeight w:val="362"/>
        </w:trPr>
        <w:tc>
          <w:tcPr>
            <w:tcW w:w="656" w:type="dxa"/>
            <w:tcBorders>
              <w:top w:val="single" w:sz="6" w:space="0" w:color="auto"/>
              <w:left w:val="single" w:sz="6" w:space="0" w:color="auto"/>
              <w:bottom w:val="single" w:sz="6" w:space="0" w:color="auto"/>
              <w:right w:val="single" w:sz="6" w:space="0" w:color="auto"/>
            </w:tcBorders>
          </w:tcPr>
          <w:p w14:paraId="22F4668D" w14:textId="77777777" w:rsidR="00F73901" w:rsidRPr="00F73901" w:rsidRDefault="00F73901" w:rsidP="00B31250">
            <w:pPr>
              <w:autoSpaceDE w:val="0"/>
              <w:autoSpaceDN w:val="0"/>
              <w:adjustRightInd w:val="0"/>
              <w:jc w:val="both"/>
              <w:rPr>
                <w:rFonts w:ascii="Times New Roman" w:hAnsi="Times New Roman"/>
                <w:sz w:val="28"/>
                <w:szCs w:val="28"/>
              </w:rPr>
            </w:pPr>
          </w:p>
        </w:tc>
        <w:tc>
          <w:tcPr>
            <w:tcW w:w="2363" w:type="dxa"/>
            <w:tcBorders>
              <w:top w:val="single" w:sz="6" w:space="0" w:color="auto"/>
              <w:left w:val="single" w:sz="6" w:space="0" w:color="auto"/>
              <w:bottom w:val="single" w:sz="6" w:space="0" w:color="auto"/>
              <w:right w:val="single" w:sz="6" w:space="0" w:color="auto"/>
            </w:tcBorders>
          </w:tcPr>
          <w:p w14:paraId="150EFB6D" w14:textId="77777777" w:rsidR="00F73901" w:rsidRPr="00F73901" w:rsidRDefault="00F73901" w:rsidP="00B31250">
            <w:pPr>
              <w:autoSpaceDE w:val="0"/>
              <w:autoSpaceDN w:val="0"/>
              <w:adjustRightInd w:val="0"/>
              <w:jc w:val="both"/>
              <w:rPr>
                <w:rFonts w:ascii="Times New Roman" w:hAnsi="Times New Roman"/>
                <w:sz w:val="28"/>
                <w:szCs w:val="28"/>
              </w:rPr>
            </w:pPr>
          </w:p>
        </w:tc>
        <w:tc>
          <w:tcPr>
            <w:tcW w:w="2757" w:type="dxa"/>
            <w:tcBorders>
              <w:top w:val="single" w:sz="6" w:space="0" w:color="auto"/>
              <w:left w:val="single" w:sz="6" w:space="0" w:color="auto"/>
              <w:bottom w:val="single" w:sz="6" w:space="0" w:color="auto"/>
              <w:right w:val="single" w:sz="6" w:space="0" w:color="auto"/>
            </w:tcBorders>
          </w:tcPr>
          <w:p w14:paraId="7AD05405" w14:textId="77777777" w:rsidR="00F73901" w:rsidRPr="00F73901" w:rsidRDefault="00F73901" w:rsidP="00B31250">
            <w:pPr>
              <w:autoSpaceDE w:val="0"/>
              <w:autoSpaceDN w:val="0"/>
              <w:adjustRightInd w:val="0"/>
              <w:jc w:val="both"/>
              <w:rPr>
                <w:rFonts w:ascii="Times New Roman" w:hAnsi="Times New Roman"/>
                <w:sz w:val="28"/>
                <w:szCs w:val="28"/>
              </w:rPr>
            </w:pPr>
          </w:p>
        </w:tc>
        <w:tc>
          <w:tcPr>
            <w:tcW w:w="3502" w:type="dxa"/>
            <w:tcBorders>
              <w:top w:val="single" w:sz="6" w:space="0" w:color="auto"/>
              <w:left w:val="single" w:sz="6" w:space="0" w:color="auto"/>
              <w:bottom w:val="single" w:sz="6" w:space="0" w:color="auto"/>
              <w:right w:val="single" w:sz="6" w:space="0" w:color="auto"/>
            </w:tcBorders>
          </w:tcPr>
          <w:p w14:paraId="25343256" w14:textId="77777777" w:rsidR="00F73901" w:rsidRPr="00F73901" w:rsidRDefault="00F73901" w:rsidP="00B31250">
            <w:pPr>
              <w:autoSpaceDE w:val="0"/>
              <w:autoSpaceDN w:val="0"/>
              <w:adjustRightInd w:val="0"/>
              <w:jc w:val="both"/>
              <w:rPr>
                <w:rFonts w:ascii="Times New Roman" w:hAnsi="Times New Roman"/>
                <w:sz w:val="28"/>
                <w:szCs w:val="28"/>
              </w:rPr>
            </w:pPr>
          </w:p>
        </w:tc>
      </w:tr>
    </w:tbl>
    <w:p w14:paraId="51E9E779" w14:textId="77777777" w:rsidR="00F73901" w:rsidRDefault="00C1465D" w:rsidP="00C146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F73901" w:rsidRPr="00F73901">
        <w:rPr>
          <w:rFonts w:ascii="Times New Roman" w:hAnsi="Times New Roman"/>
          <w:sz w:val="28"/>
          <w:szCs w:val="28"/>
        </w:rPr>
        <w:t xml:space="preserve">.2. Предложения (указать регистрационные номера предложений и наименования участников, подавших их) отклонить по причинам, указанным </w:t>
      </w:r>
      <w:r>
        <w:rPr>
          <w:rFonts w:ascii="Times New Roman" w:hAnsi="Times New Roman"/>
          <w:sz w:val="28"/>
          <w:szCs w:val="28"/>
        </w:rPr>
        <w:t>в пункте 2.1</w:t>
      </w:r>
      <w:r w:rsidR="00F73901" w:rsidRPr="00F73901">
        <w:rPr>
          <w:rFonts w:ascii="Times New Roman" w:hAnsi="Times New Roman"/>
          <w:sz w:val="28"/>
          <w:szCs w:val="28"/>
        </w:rPr>
        <w:t>.</w:t>
      </w:r>
    </w:p>
    <w:p w14:paraId="1561F1BD" w14:textId="77777777" w:rsidR="00C1465D" w:rsidRDefault="00C1465D" w:rsidP="007037B6">
      <w:pPr>
        <w:autoSpaceDE w:val="0"/>
        <w:autoSpaceDN w:val="0"/>
        <w:adjustRightInd w:val="0"/>
        <w:spacing w:after="0" w:line="240" w:lineRule="auto"/>
        <w:ind w:firstLine="720"/>
        <w:jc w:val="both"/>
        <w:rPr>
          <w:rFonts w:ascii="Times New Roman" w:hAnsi="Times New Roman"/>
          <w:sz w:val="28"/>
          <w:szCs w:val="28"/>
        </w:rPr>
      </w:pPr>
    </w:p>
    <w:p w14:paraId="69839EE6" w14:textId="77777777" w:rsidR="00F73901" w:rsidRPr="00F73901" w:rsidRDefault="00F73901" w:rsidP="00C1465D">
      <w:pPr>
        <w:autoSpaceDE w:val="0"/>
        <w:autoSpaceDN w:val="0"/>
        <w:adjustRightInd w:val="0"/>
        <w:spacing w:after="0" w:line="240" w:lineRule="auto"/>
        <w:jc w:val="both"/>
        <w:rPr>
          <w:rFonts w:ascii="Times New Roman" w:hAnsi="Times New Roman"/>
          <w:sz w:val="28"/>
          <w:szCs w:val="28"/>
        </w:rPr>
      </w:pPr>
      <w:r w:rsidRPr="00F73901">
        <w:rPr>
          <w:rFonts w:ascii="Times New Roman" w:hAnsi="Times New Roman"/>
          <w:sz w:val="28"/>
          <w:szCs w:val="28"/>
        </w:rPr>
        <w:t>СЛУШАЛИ:</w:t>
      </w:r>
    </w:p>
    <w:p w14:paraId="7973C314" w14:textId="77777777" w:rsidR="00F73901" w:rsidRPr="00F73901" w:rsidRDefault="00C1465D" w:rsidP="00C146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73901" w:rsidRPr="00F73901">
        <w:rPr>
          <w:rFonts w:ascii="Times New Roman" w:hAnsi="Times New Roman"/>
          <w:sz w:val="28"/>
          <w:szCs w:val="28"/>
        </w:rPr>
        <w:t xml:space="preserve">. Об отклонении предложений, поступивших на процедуру запроса ценовых предложений, объявленную ______________, по закупке </w:t>
      </w:r>
    </w:p>
    <w:p w14:paraId="690FDB30" w14:textId="77777777" w:rsidR="00F73901" w:rsidRPr="00F73901" w:rsidRDefault="00994ACE" w:rsidP="00994ACE">
      <w:pPr>
        <w:tabs>
          <w:tab w:val="left" w:pos="4820"/>
        </w:tabs>
        <w:autoSpaceDE w:val="0"/>
        <w:autoSpaceDN w:val="0"/>
        <w:adjustRightInd w:val="0"/>
        <w:spacing w:after="0" w:line="240" w:lineRule="auto"/>
        <w:jc w:val="both"/>
        <w:rPr>
          <w:rFonts w:ascii="Times New Roman" w:hAnsi="Times New Roman"/>
        </w:rPr>
      </w:pPr>
      <w:r>
        <w:rPr>
          <w:rFonts w:ascii="Times New Roman" w:hAnsi="Times New Roman"/>
          <w:sz w:val="28"/>
          <w:szCs w:val="28"/>
        </w:rPr>
        <w:tab/>
      </w:r>
      <w:r w:rsidR="00F73901" w:rsidRPr="00F73901">
        <w:rPr>
          <w:rFonts w:ascii="Times New Roman" w:hAnsi="Times New Roman"/>
          <w:sz w:val="28"/>
          <w:szCs w:val="28"/>
        </w:rPr>
        <w:t xml:space="preserve"> </w:t>
      </w:r>
      <w:r w:rsidR="00F73901" w:rsidRPr="00F73901">
        <w:rPr>
          <w:rFonts w:ascii="Times New Roman" w:hAnsi="Times New Roman"/>
        </w:rPr>
        <w:t>(указать дату)</w:t>
      </w:r>
    </w:p>
    <w:p w14:paraId="2058A345" w14:textId="77777777" w:rsidR="00F73901" w:rsidRPr="00F73901" w:rsidRDefault="00F73901" w:rsidP="007037B6">
      <w:pPr>
        <w:autoSpaceDE w:val="0"/>
        <w:autoSpaceDN w:val="0"/>
        <w:adjustRightInd w:val="0"/>
        <w:spacing w:after="0" w:line="240" w:lineRule="auto"/>
        <w:jc w:val="both"/>
        <w:rPr>
          <w:rFonts w:ascii="Times New Roman" w:hAnsi="Times New Roman"/>
          <w:sz w:val="28"/>
          <w:szCs w:val="28"/>
        </w:rPr>
      </w:pPr>
      <w:r w:rsidRPr="00F73901">
        <w:rPr>
          <w:rFonts w:ascii="Times New Roman" w:hAnsi="Times New Roman"/>
          <w:sz w:val="28"/>
          <w:szCs w:val="28"/>
        </w:rPr>
        <w:t>__________________________________________________________________.</w:t>
      </w:r>
    </w:p>
    <w:p w14:paraId="037C57F3" w14:textId="77777777" w:rsidR="00994ACE" w:rsidRDefault="00F73901" w:rsidP="007037B6">
      <w:pPr>
        <w:autoSpaceDE w:val="0"/>
        <w:autoSpaceDN w:val="0"/>
        <w:adjustRightInd w:val="0"/>
        <w:spacing w:after="0" w:line="240" w:lineRule="auto"/>
        <w:jc w:val="both"/>
        <w:rPr>
          <w:rFonts w:ascii="Times New Roman" w:hAnsi="Times New Roman"/>
        </w:rPr>
      </w:pPr>
      <w:r w:rsidRPr="00F73901">
        <w:rPr>
          <w:rFonts w:ascii="Times New Roman" w:hAnsi="Times New Roman"/>
          <w:sz w:val="28"/>
          <w:szCs w:val="28"/>
        </w:rPr>
        <w:t xml:space="preserve">                     </w:t>
      </w:r>
      <w:r w:rsidRPr="00F73901">
        <w:rPr>
          <w:rFonts w:ascii="Times New Roman" w:hAnsi="Times New Roman"/>
        </w:rPr>
        <w:t>(указать предмет закупки)</w:t>
      </w:r>
    </w:p>
    <w:p w14:paraId="5446BC80" w14:textId="77777777" w:rsidR="00994ACE" w:rsidRPr="00994ACE" w:rsidRDefault="00994ACE" w:rsidP="007037B6">
      <w:pPr>
        <w:autoSpaceDE w:val="0"/>
        <w:autoSpaceDN w:val="0"/>
        <w:adjustRightInd w:val="0"/>
        <w:spacing w:after="0" w:line="240" w:lineRule="auto"/>
        <w:jc w:val="both"/>
        <w:rPr>
          <w:rFonts w:ascii="Times New Roman" w:hAnsi="Times New Roman"/>
          <w:sz w:val="28"/>
          <w:szCs w:val="28"/>
        </w:rPr>
      </w:pPr>
      <w:r w:rsidRPr="00994ACE">
        <w:rPr>
          <w:rFonts w:ascii="Times New Roman" w:hAnsi="Times New Roman"/>
          <w:sz w:val="28"/>
          <w:szCs w:val="28"/>
        </w:rPr>
        <w:t>и признании процеду</w:t>
      </w:r>
      <w:r>
        <w:rPr>
          <w:rFonts w:ascii="Times New Roman" w:hAnsi="Times New Roman"/>
          <w:sz w:val="28"/>
          <w:szCs w:val="28"/>
        </w:rPr>
        <w:t>р</w:t>
      </w:r>
      <w:r w:rsidRPr="00994ACE">
        <w:rPr>
          <w:rFonts w:ascii="Times New Roman" w:hAnsi="Times New Roman"/>
          <w:sz w:val="28"/>
          <w:szCs w:val="28"/>
        </w:rPr>
        <w:t>ы запроса ценовых предложений несостоявшейся.</w:t>
      </w:r>
    </w:p>
    <w:p w14:paraId="38BA4F52" w14:textId="77777777" w:rsidR="00F73901" w:rsidRPr="00994ACE" w:rsidRDefault="00F73901" w:rsidP="007037B6">
      <w:pPr>
        <w:autoSpaceDE w:val="0"/>
        <w:autoSpaceDN w:val="0"/>
        <w:adjustRightInd w:val="0"/>
        <w:spacing w:after="0" w:line="240" w:lineRule="auto"/>
        <w:jc w:val="both"/>
        <w:rPr>
          <w:rFonts w:ascii="Times New Roman" w:hAnsi="Times New Roman"/>
          <w:sz w:val="28"/>
          <w:szCs w:val="28"/>
        </w:rPr>
      </w:pPr>
    </w:p>
    <w:p w14:paraId="5E81C7F1" w14:textId="77777777" w:rsidR="00F73901" w:rsidRPr="00F73901" w:rsidRDefault="00F73901" w:rsidP="00994ACE">
      <w:pPr>
        <w:autoSpaceDE w:val="0"/>
        <w:autoSpaceDN w:val="0"/>
        <w:adjustRightInd w:val="0"/>
        <w:spacing w:after="0" w:line="240" w:lineRule="auto"/>
        <w:jc w:val="both"/>
        <w:rPr>
          <w:rFonts w:ascii="Times New Roman" w:hAnsi="Times New Roman"/>
          <w:sz w:val="28"/>
          <w:szCs w:val="28"/>
        </w:rPr>
      </w:pPr>
      <w:r w:rsidRPr="00F73901">
        <w:rPr>
          <w:rFonts w:ascii="Times New Roman" w:hAnsi="Times New Roman"/>
          <w:sz w:val="28"/>
          <w:szCs w:val="28"/>
        </w:rPr>
        <w:t>РЕШИЛИ:</w:t>
      </w:r>
    </w:p>
    <w:p w14:paraId="33E04982" w14:textId="77777777" w:rsidR="00F73901" w:rsidRPr="00F73901" w:rsidRDefault="00994ACE" w:rsidP="00994A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73901" w:rsidRPr="00F73901">
        <w:rPr>
          <w:rFonts w:ascii="Times New Roman" w:hAnsi="Times New Roman"/>
          <w:sz w:val="28"/>
          <w:szCs w:val="28"/>
        </w:rPr>
        <w:t>.1. Отклонить предложения (указать регистрационные номера предложений и наименования участников, подавших их) по причине (указать).</w:t>
      </w:r>
    </w:p>
    <w:p w14:paraId="3E70DBB7" w14:textId="77777777" w:rsidR="00994ACE" w:rsidRPr="00F73901" w:rsidRDefault="00994ACE" w:rsidP="00994A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F73901">
        <w:rPr>
          <w:rFonts w:ascii="Times New Roman" w:hAnsi="Times New Roman"/>
          <w:sz w:val="28"/>
          <w:szCs w:val="28"/>
        </w:rPr>
        <w:t xml:space="preserve"> </w:t>
      </w:r>
      <w:r>
        <w:rPr>
          <w:rFonts w:ascii="Times New Roman" w:hAnsi="Times New Roman"/>
          <w:sz w:val="28"/>
          <w:szCs w:val="28"/>
        </w:rPr>
        <w:t>П</w:t>
      </w:r>
      <w:r w:rsidRPr="00F73901">
        <w:rPr>
          <w:rFonts w:ascii="Times New Roman" w:hAnsi="Times New Roman"/>
          <w:sz w:val="28"/>
          <w:szCs w:val="28"/>
        </w:rPr>
        <w:t>ризнать процедуру</w:t>
      </w:r>
      <w:r w:rsidRPr="00F73901">
        <w:rPr>
          <w:rFonts w:ascii="Times New Roman" w:hAnsi="Times New Roman"/>
          <w:sz w:val="24"/>
          <w:szCs w:val="24"/>
        </w:rPr>
        <w:t xml:space="preserve"> </w:t>
      </w:r>
      <w:r w:rsidRPr="00F73901">
        <w:rPr>
          <w:rFonts w:ascii="Times New Roman" w:hAnsi="Times New Roman"/>
          <w:sz w:val="28"/>
          <w:szCs w:val="28"/>
        </w:rPr>
        <w:t xml:space="preserve">запроса ценовых предложений несостоявшейся на основании того, что </w:t>
      </w:r>
      <w:r>
        <w:rPr>
          <w:rFonts w:ascii="Times New Roman" w:hAnsi="Times New Roman"/>
          <w:sz w:val="28"/>
          <w:szCs w:val="28"/>
        </w:rPr>
        <w:t>п</w:t>
      </w:r>
      <w:r w:rsidRPr="00F73901">
        <w:rPr>
          <w:rFonts w:ascii="Times New Roman" w:hAnsi="Times New Roman"/>
          <w:sz w:val="28"/>
          <w:szCs w:val="28"/>
        </w:rPr>
        <w:t xml:space="preserve">о итогам рассмотрения предложений на их соответствие требованиям документации о закупке и отклонения предложений </w:t>
      </w:r>
      <w:proofErr w:type="spellStart"/>
      <w:r w:rsidRPr="00F73901">
        <w:rPr>
          <w:rFonts w:ascii="Times New Roman" w:hAnsi="Times New Roman"/>
          <w:sz w:val="28"/>
          <w:szCs w:val="28"/>
        </w:rPr>
        <w:t>предложений</w:t>
      </w:r>
      <w:proofErr w:type="spellEnd"/>
      <w:r w:rsidRPr="00F73901">
        <w:rPr>
          <w:rFonts w:ascii="Times New Roman" w:hAnsi="Times New Roman"/>
          <w:sz w:val="28"/>
          <w:szCs w:val="28"/>
        </w:rPr>
        <w:t xml:space="preserve"> осталось менее двух </w:t>
      </w:r>
      <w:r>
        <w:rPr>
          <w:rFonts w:ascii="Times New Roman" w:hAnsi="Times New Roman"/>
          <w:sz w:val="28"/>
          <w:szCs w:val="28"/>
        </w:rPr>
        <w:t>(</w:t>
      </w:r>
      <w:r w:rsidRPr="00F73901">
        <w:rPr>
          <w:rFonts w:ascii="Times New Roman" w:hAnsi="Times New Roman"/>
          <w:sz w:val="28"/>
          <w:szCs w:val="28"/>
        </w:rPr>
        <w:t>или не осталось ни одного</w:t>
      </w:r>
      <w:r>
        <w:rPr>
          <w:rFonts w:ascii="Times New Roman" w:hAnsi="Times New Roman"/>
          <w:sz w:val="28"/>
          <w:szCs w:val="28"/>
        </w:rPr>
        <w:t>)</w:t>
      </w:r>
      <w:r w:rsidRPr="00F73901">
        <w:rPr>
          <w:rFonts w:ascii="Times New Roman" w:hAnsi="Times New Roman"/>
          <w:sz w:val="28"/>
          <w:szCs w:val="28"/>
        </w:rPr>
        <w:t>.</w:t>
      </w:r>
    </w:p>
    <w:p w14:paraId="0AA9CD02" w14:textId="77777777" w:rsidR="00F73901" w:rsidRPr="00F73901" w:rsidRDefault="00F73901" w:rsidP="00F73901">
      <w:pPr>
        <w:rPr>
          <w:rFonts w:ascii="Times New Roman" w:hAnsi="Times New Roman"/>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45"/>
        <w:gridCol w:w="3246"/>
      </w:tblGrid>
      <w:tr w:rsidR="00994ACE" w14:paraId="4D5212AF" w14:textId="77777777" w:rsidTr="00B31250">
        <w:tc>
          <w:tcPr>
            <w:tcW w:w="3284" w:type="dxa"/>
          </w:tcPr>
          <w:p w14:paraId="2F2A6AD1" w14:textId="77777777" w:rsidR="00994ACE" w:rsidRDefault="00994ACE" w:rsidP="00B31250">
            <w:pPr>
              <w:pStyle w:val="ConsPlusCell"/>
              <w:ind w:right="-284"/>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3284" w:type="dxa"/>
          </w:tcPr>
          <w:p w14:paraId="0950AA66" w14:textId="77777777" w:rsidR="00994ACE" w:rsidRDefault="00994ACE"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76A5AFB1" w14:textId="77777777" w:rsidR="00994ACE" w:rsidRDefault="00994ACE"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994ACE" w14:paraId="7611796F" w14:textId="77777777" w:rsidTr="00B31250">
        <w:tc>
          <w:tcPr>
            <w:tcW w:w="3284" w:type="dxa"/>
          </w:tcPr>
          <w:p w14:paraId="60A3A74D" w14:textId="77777777" w:rsidR="00994ACE" w:rsidRDefault="00994ACE" w:rsidP="00B31250">
            <w:pPr>
              <w:pStyle w:val="ConsPlusCell"/>
              <w:ind w:right="-284"/>
              <w:jc w:val="both"/>
              <w:rPr>
                <w:rFonts w:ascii="Times New Roman" w:hAnsi="Times New Roman" w:cs="Times New Roman"/>
                <w:sz w:val="28"/>
                <w:szCs w:val="28"/>
              </w:rPr>
            </w:pPr>
          </w:p>
        </w:tc>
        <w:tc>
          <w:tcPr>
            <w:tcW w:w="3284" w:type="dxa"/>
          </w:tcPr>
          <w:p w14:paraId="01562C1D" w14:textId="77777777" w:rsidR="00994ACE" w:rsidRDefault="00994ACE"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61E700AB" w14:textId="77777777" w:rsidR="00994ACE" w:rsidRDefault="00994ACE"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994ACE" w14:paraId="20A0E5FA" w14:textId="77777777" w:rsidTr="00B31250">
        <w:tc>
          <w:tcPr>
            <w:tcW w:w="3284" w:type="dxa"/>
          </w:tcPr>
          <w:p w14:paraId="176C9069" w14:textId="77777777" w:rsidR="00994ACE" w:rsidRDefault="00994ACE" w:rsidP="00B31250">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3284" w:type="dxa"/>
          </w:tcPr>
          <w:p w14:paraId="3AECD400" w14:textId="77777777" w:rsidR="00994ACE" w:rsidRDefault="00994ACE"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2A8DE542" w14:textId="77777777" w:rsidR="00994ACE" w:rsidRDefault="00994ACE"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994ACE" w14:paraId="504A18C9" w14:textId="77777777" w:rsidTr="00B31250">
        <w:tc>
          <w:tcPr>
            <w:tcW w:w="3284" w:type="dxa"/>
          </w:tcPr>
          <w:p w14:paraId="57A368DB" w14:textId="77777777" w:rsidR="00994ACE" w:rsidRDefault="00994ACE" w:rsidP="00B31250">
            <w:pPr>
              <w:pStyle w:val="ConsPlusCell"/>
              <w:ind w:right="-284"/>
              <w:jc w:val="both"/>
              <w:rPr>
                <w:rFonts w:ascii="Times New Roman" w:hAnsi="Times New Roman" w:cs="Times New Roman"/>
                <w:sz w:val="28"/>
                <w:szCs w:val="28"/>
              </w:rPr>
            </w:pPr>
          </w:p>
        </w:tc>
        <w:tc>
          <w:tcPr>
            <w:tcW w:w="3284" w:type="dxa"/>
          </w:tcPr>
          <w:p w14:paraId="32FA8CE0" w14:textId="77777777" w:rsidR="00994ACE" w:rsidRDefault="00994ACE"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50FB35C1" w14:textId="77777777" w:rsidR="00994ACE" w:rsidRDefault="00994ACE"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994ACE" w14:paraId="579861B9" w14:textId="77777777" w:rsidTr="00B31250">
        <w:tc>
          <w:tcPr>
            <w:tcW w:w="3284" w:type="dxa"/>
          </w:tcPr>
          <w:p w14:paraId="45A5B188" w14:textId="77777777" w:rsidR="00994ACE" w:rsidRDefault="00994ACE" w:rsidP="00B31250">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3284" w:type="dxa"/>
          </w:tcPr>
          <w:p w14:paraId="0098986F" w14:textId="77777777" w:rsidR="00994ACE" w:rsidRPr="00CE7FA2" w:rsidRDefault="00994ACE" w:rsidP="00B31250">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c>
          <w:tcPr>
            <w:tcW w:w="3285" w:type="dxa"/>
          </w:tcPr>
          <w:p w14:paraId="791C8E9F" w14:textId="77777777" w:rsidR="00994ACE" w:rsidRPr="00CE7FA2" w:rsidRDefault="00994ACE" w:rsidP="00B31250">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r>
      <w:tr w:rsidR="00994ACE" w14:paraId="7EDD3730" w14:textId="77777777" w:rsidTr="00B31250">
        <w:tc>
          <w:tcPr>
            <w:tcW w:w="3284" w:type="dxa"/>
          </w:tcPr>
          <w:p w14:paraId="0BE9D43F" w14:textId="77777777" w:rsidR="00994ACE" w:rsidRDefault="00994ACE" w:rsidP="00B31250">
            <w:pPr>
              <w:pStyle w:val="ConsPlusCell"/>
              <w:ind w:right="-284"/>
              <w:jc w:val="both"/>
              <w:rPr>
                <w:rFonts w:ascii="Times New Roman" w:hAnsi="Times New Roman" w:cs="Times New Roman"/>
                <w:sz w:val="28"/>
                <w:szCs w:val="28"/>
              </w:rPr>
            </w:pPr>
          </w:p>
        </w:tc>
        <w:tc>
          <w:tcPr>
            <w:tcW w:w="3284" w:type="dxa"/>
          </w:tcPr>
          <w:p w14:paraId="248026CA" w14:textId="77777777" w:rsidR="00994ACE" w:rsidRPr="00CE7FA2" w:rsidRDefault="00994ACE" w:rsidP="00B31250">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635CEC2C" w14:textId="77777777" w:rsidR="00994ACE" w:rsidRPr="00CE7FA2" w:rsidRDefault="00994ACE" w:rsidP="00B31250">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bl>
    <w:p w14:paraId="079B192A" w14:textId="77777777" w:rsidR="00F73901" w:rsidRPr="00F73901" w:rsidRDefault="00F73901" w:rsidP="00F73901">
      <w:pPr>
        <w:rPr>
          <w:rFonts w:ascii="Times New Roman" w:hAnsi="Times New Roman"/>
        </w:rPr>
      </w:pPr>
    </w:p>
    <w:p w14:paraId="642102F3" w14:textId="77777777" w:rsidR="00F73901" w:rsidRPr="00F73901" w:rsidRDefault="00F73901" w:rsidP="00F73901">
      <w:pPr>
        <w:pStyle w:val="ConsPlusNonformat"/>
        <w:widowControl/>
        <w:ind w:right="-1"/>
        <w:jc w:val="both"/>
        <w:rPr>
          <w:rFonts w:ascii="Times New Roman" w:hAnsi="Times New Roman" w:cs="Times New Roman"/>
          <w:color w:val="000000"/>
          <w:sz w:val="28"/>
          <w:szCs w:val="28"/>
        </w:rPr>
      </w:pPr>
    </w:p>
    <w:p w14:paraId="617B01F0" w14:textId="77777777" w:rsidR="00374992" w:rsidRDefault="00374992">
      <w:pPr>
        <w:rPr>
          <w:rFonts w:ascii="Times New Roman" w:hAnsi="Times New Roman"/>
          <w:color w:val="000000"/>
          <w:sz w:val="28"/>
          <w:szCs w:val="28"/>
        </w:rPr>
      </w:pPr>
      <w:r>
        <w:rPr>
          <w:rFonts w:ascii="Times New Roman" w:hAnsi="Times New Roman"/>
          <w:color w:val="000000"/>
          <w:sz w:val="28"/>
          <w:szCs w:val="28"/>
        </w:rPr>
        <w:br w:type="page"/>
      </w:r>
    </w:p>
    <w:p w14:paraId="47062FF9" w14:textId="77777777" w:rsidR="00374992" w:rsidRPr="001B547D" w:rsidRDefault="00374992" w:rsidP="00374992">
      <w:pPr>
        <w:pStyle w:val="1"/>
        <w:ind w:left="4962"/>
        <w:rPr>
          <w:rFonts w:ascii="Times New Roman" w:hAnsi="Times New Roman"/>
          <w:color w:val="auto"/>
          <w:sz w:val="28"/>
          <w:szCs w:val="28"/>
        </w:rPr>
      </w:pPr>
      <w:bookmarkStart w:id="139" w:name="_Toc53756250"/>
      <w:bookmarkStart w:id="140" w:name="_Toc53756281"/>
      <w:r w:rsidRPr="001B547D">
        <w:rPr>
          <w:rFonts w:ascii="Times New Roman" w:hAnsi="Times New Roman"/>
          <w:color w:val="auto"/>
          <w:sz w:val="28"/>
          <w:szCs w:val="28"/>
        </w:rPr>
        <w:lastRenderedPageBreak/>
        <w:t>Приложение № 1</w:t>
      </w:r>
      <w:r w:rsidR="005774FB">
        <w:rPr>
          <w:rFonts w:ascii="Times New Roman" w:hAnsi="Times New Roman"/>
          <w:color w:val="auto"/>
          <w:sz w:val="28"/>
          <w:szCs w:val="28"/>
        </w:rPr>
        <w:t>7</w:t>
      </w:r>
      <w:bookmarkEnd w:id="139"/>
      <w:bookmarkEnd w:id="140"/>
    </w:p>
    <w:p w14:paraId="536B50DA" w14:textId="77777777" w:rsidR="00374992" w:rsidRDefault="00374992" w:rsidP="00374992">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57099C87" w14:textId="77777777" w:rsidR="00374992" w:rsidRPr="00555A9D" w:rsidRDefault="00374992" w:rsidP="00374992">
      <w:pPr>
        <w:autoSpaceDE w:val="0"/>
        <w:autoSpaceDN w:val="0"/>
        <w:adjustRightInd w:val="0"/>
        <w:ind w:left="5200" w:right="-284"/>
        <w:jc w:val="both"/>
        <w:rPr>
          <w:rFonts w:ascii="Times New Roman" w:hAnsi="Times New Roman"/>
          <w:color w:val="000000"/>
          <w:sz w:val="28"/>
          <w:szCs w:val="28"/>
        </w:rPr>
      </w:pPr>
    </w:p>
    <w:p w14:paraId="26C6BF03" w14:textId="77777777" w:rsidR="00374992" w:rsidRPr="00647823" w:rsidRDefault="00374992" w:rsidP="00374992">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319A9302" w14:textId="77777777" w:rsidR="00374992" w:rsidRPr="00647823" w:rsidRDefault="00374992" w:rsidP="00374992">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1206810E" w14:textId="77777777" w:rsidR="00374992" w:rsidRPr="00647823" w:rsidRDefault="00374992" w:rsidP="00374992">
      <w:pPr>
        <w:autoSpaceDE w:val="0"/>
        <w:autoSpaceDN w:val="0"/>
        <w:adjustRightInd w:val="0"/>
        <w:spacing w:after="0" w:line="240" w:lineRule="auto"/>
        <w:ind w:left="4962" w:right="-2"/>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1E91BAF3" w14:textId="77777777" w:rsidR="00374992" w:rsidRPr="00647823" w:rsidRDefault="00374992" w:rsidP="00374992">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57BDACFB" w14:textId="77777777" w:rsidR="00374992" w:rsidRPr="00555A9D" w:rsidRDefault="00374992" w:rsidP="00374992">
      <w:pPr>
        <w:autoSpaceDE w:val="0"/>
        <w:autoSpaceDN w:val="0"/>
        <w:adjustRightInd w:val="0"/>
        <w:ind w:left="3540" w:right="-284" w:firstLine="708"/>
        <w:jc w:val="both"/>
        <w:rPr>
          <w:rFonts w:ascii="Times New Roman" w:hAnsi="Times New Roman"/>
          <w:color w:val="000000"/>
          <w:sz w:val="28"/>
          <w:szCs w:val="28"/>
        </w:rPr>
      </w:pPr>
    </w:p>
    <w:p w14:paraId="22A1F593" w14:textId="77777777" w:rsidR="00374992" w:rsidRPr="00AA56F3" w:rsidRDefault="00374992" w:rsidP="00374992">
      <w:pPr>
        <w:autoSpaceDE w:val="0"/>
        <w:autoSpaceDN w:val="0"/>
        <w:adjustRightInd w:val="0"/>
        <w:ind w:right="-284" w:firstLine="4"/>
        <w:rPr>
          <w:rFonts w:ascii="Times New Roman" w:hAnsi="Times New Roman"/>
          <w:i/>
          <w:color w:val="000000"/>
          <w:sz w:val="28"/>
          <w:szCs w:val="28"/>
        </w:rPr>
      </w:pPr>
      <w:r w:rsidRPr="00AA56F3">
        <w:rPr>
          <w:rFonts w:ascii="Times New Roman" w:hAnsi="Times New Roman"/>
          <w:i/>
          <w:color w:val="000000"/>
          <w:sz w:val="28"/>
          <w:szCs w:val="28"/>
        </w:rPr>
        <w:t>ФОРМА</w:t>
      </w:r>
    </w:p>
    <w:p w14:paraId="3A56BA75" w14:textId="77777777" w:rsidR="00374992" w:rsidRDefault="00374992" w:rsidP="00374992">
      <w:pPr>
        <w:pStyle w:val="ConsPlusNonformat"/>
        <w:widowControl/>
        <w:ind w:right="-284"/>
        <w:jc w:val="center"/>
        <w:rPr>
          <w:rFonts w:ascii="Times New Roman" w:hAnsi="Times New Roman" w:cs="Times New Roman"/>
          <w:color w:val="000000"/>
          <w:sz w:val="28"/>
          <w:szCs w:val="28"/>
        </w:rPr>
      </w:pPr>
      <w:r>
        <w:rPr>
          <w:rFonts w:ascii="Times New Roman" w:hAnsi="Times New Roman" w:cs="Times New Roman"/>
          <w:color w:val="000000"/>
          <w:sz w:val="28"/>
          <w:szCs w:val="28"/>
        </w:rPr>
        <w:t>ПРОТОКОЛ №</w:t>
      </w:r>
    </w:p>
    <w:p w14:paraId="2C3BDADE" w14:textId="77777777" w:rsidR="00374992" w:rsidRDefault="00374992" w:rsidP="00374992">
      <w:pPr>
        <w:pStyle w:val="ConsPlusNonformat"/>
        <w:widowControl/>
        <w:ind w:right="-284"/>
        <w:jc w:val="center"/>
        <w:rPr>
          <w:rFonts w:ascii="Times New Roman" w:hAnsi="Times New Roman" w:cs="Times New Roman"/>
          <w:color w:val="000000"/>
          <w:sz w:val="28"/>
          <w:szCs w:val="28"/>
        </w:rPr>
      </w:pPr>
      <w:r>
        <w:rPr>
          <w:rFonts w:ascii="Times New Roman" w:hAnsi="Times New Roman" w:cs="Times New Roman"/>
          <w:color w:val="000000"/>
          <w:sz w:val="28"/>
          <w:szCs w:val="28"/>
        </w:rPr>
        <w:t>от «___» _______ 20__ г.</w:t>
      </w:r>
    </w:p>
    <w:p w14:paraId="0F48519D" w14:textId="77777777" w:rsidR="00374992" w:rsidRDefault="00374992" w:rsidP="00374992">
      <w:pPr>
        <w:pStyle w:val="ConsPlusNonformat"/>
        <w:ind w:right="-1" w:firstLine="700"/>
        <w:rPr>
          <w:rFonts w:ascii="Times New Roman" w:hAnsi="Times New Roman" w:cs="Times New Roman"/>
          <w:color w:val="000000"/>
          <w:sz w:val="28"/>
          <w:szCs w:val="28"/>
        </w:rPr>
      </w:pPr>
    </w:p>
    <w:p w14:paraId="646FBB24" w14:textId="77777777" w:rsidR="00374992" w:rsidRDefault="00374992" w:rsidP="00374992">
      <w:pPr>
        <w:pStyle w:val="ConsPlusNonformat"/>
        <w:widowControl/>
        <w:ind w:right="-2" w:firstLine="3"/>
        <w:jc w:val="both"/>
        <w:rPr>
          <w:rFonts w:ascii="Times New Roman" w:hAnsi="Times New Roman" w:cs="Times New Roman"/>
          <w:color w:val="000000"/>
          <w:sz w:val="28"/>
          <w:szCs w:val="28"/>
        </w:rPr>
      </w:pPr>
      <w:r w:rsidRPr="001803C5">
        <w:rPr>
          <w:rFonts w:ascii="Times New Roman" w:hAnsi="Times New Roman" w:cs="Times New Roman"/>
          <w:color w:val="000000"/>
          <w:sz w:val="28"/>
          <w:szCs w:val="28"/>
        </w:rPr>
        <w:t xml:space="preserve">заседания </w:t>
      </w:r>
      <w:r>
        <w:rPr>
          <w:rFonts w:ascii="Times New Roman" w:hAnsi="Times New Roman" w:cs="Times New Roman"/>
          <w:color w:val="000000"/>
          <w:sz w:val="28"/>
          <w:szCs w:val="28"/>
        </w:rPr>
        <w:t>конкурсной комиссии, созданной _______________________________</w:t>
      </w:r>
    </w:p>
    <w:p w14:paraId="2D6B3C61" w14:textId="77777777" w:rsidR="00374992" w:rsidRDefault="00374992" w:rsidP="00374992">
      <w:pPr>
        <w:pStyle w:val="ConsPlusNonformat"/>
        <w:widowControl/>
        <w:ind w:right="-2" w:firstLine="3"/>
        <w:jc w:val="right"/>
        <w:rPr>
          <w:rFonts w:ascii="Times New Roman" w:hAnsi="Times New Roman" w:cs="Times New Roman"/>
          <w:color w:val="000000"/>
          <w:sz w:val="18"/>
          <w:szCs w:val="18"/>
        </w:rPr>
      </w:pPr>
      <w:r w:rsidRPr="001803C5">
        <w:rPr>
          <w:rFonts w:ascii="Times New Roman" w:hAnsi="Times New Roman" w:cs="Times New Roman"/>
          <w:color w:val="000000"/>
          <w:sz w:val="18"/>
          <w:szCs w:val="18"/>
        </w:rPr>
        <w:t>(указать основание утверждения состава конкурсной комиссии)</w:t>
      </w:r>
    </w:p>
    <w:p w14:paraId="05F82916" w14:textId="77777777" w:rsidR="00374992" w:rsidRDefault="00374992" w:rsidP="00374992">
      <w:pPr>
        <w:pStyle w:val="ConsPlusNonformat"/>
        <w:widowControl/>
        <w:ind w:right="-2" w:firstLine="3"/>
        <w:jc w:val="both"/>
        <w:rPr>
          <w:rFonts w:ascii="Times New Roman" w:hAnsi="Times New Roman" w:cs="Times New Roman"/>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6096"/>
      </w:tblGrid>
      <w:tr w:rsidR="00374992" w14:paraId="0E70B6C6" w14:textId="77777777" w:rsidTr="00B31250">
        <w:tc>
          <w:tcPr>
            <w:tcW w:w="3794" w:type="dxa"/>
          </w:tcPr>
          <w:p w14:paraId="1C4CEE49" w14:textId="77777777" w:rsidR="00374992" w:rsidRDefault="00374992"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Присутствовали: </w:t>
            </w:r>
          </w:p>
        </w:tc>
        <w:tc>
          <w:tcPr>
            <w:tcW w:w="6059" w:type="dxa"/>
          </w:tcPr>
          <w:p w14:paraId="4E5E3053" w14:textId="77777777" w:rsidR="00374992" w:rsidRDefault="00374992" w:rsidP="00B31250">
            <w:pPr>
              <w:pStyle w:val="ConsPlusNonformat"/>
              <w:widowControl/>
              <w:ind w:right="-2"/>
              <w:jc w:val="both"/>
              <w:rPr>
                <w:rFonts w:ascii="Times New Roman" w:hAnsi="Times New Roman" w:cs="Times New Roman"/>
                <w:color w:val="000000"/>
                <w:sz w:val="28"/>
                <w:szCs w:val="28"/>
              </w:rPr>
            </w:pPr>
          </w:p>
        </w:tc>
      </w:tr>
      <w:tr w:rsidR="00374992" w14:paraId="36ED2C33" w14:textId="77777777" w:rsidTr="00B31250">
        <w:tc>
          <w:tcPr>
            <w:tcW w:w="3794" w:type="dxa"/>
          </w:tcPr>
          <w:p w14:paraId="15207C82" w14:textId="77777777" w:rsidR="00374992" w:rsidRDefault="00374992" w:rsidP="00B31250">
            <w:pPr>
              <w:pStyle w:val="ConsPlusNonformat"/>
              <w:widowControl/>
              <w:spacing w:after="12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конкурсной комиссии:</w:t>
            </w:r>
          </w:p>
        </w:tc>
        <w:tc>
          <w:tcPr>
            <w:tcW w:w="6059" w:type="dxa"/>
          </w:tcPr>
          <w:p w14:paraId="1A555202" w14:textId="77777777" w:rsidR="00374992" w:rsidRDefault="00374992" w:rsidP="00B31250">
            <w:pPr>
              <w:pStyle w:val="ConsPlusNonformat"/>
              <w:widowControl/>
              <w:ind w:right="-2"/>
              <w:jc w:val="both"/>
              <w:rPr>
                <w:rFonts w:ascii="Times New Roman" w:hAnsi="Times New Roman" w:cs="Times New Roman"/>
                <w:color w:val="000000"/>
                <w:sz w:val="28"/>
                <w:szCs w:val="28"/>
              </w:rPr>
            </w:pPr>
          </w:p>
          <w:p w14:paraId="5637D4D7" w14:textId="77777777" w:rsidR="00374992" w:rsidRDefault="00374992"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374992" w14:paraId="739173DB" w14:textId="77777777" w:rsidTr="00B31250">
        <w:tc>
          <w:tcPr>
            <w:tcW w:w="3794" w:type="dxa"/>
          </w:tcPr>
          <w:p w14:paraId="43C5702D" w14:textId="459F1A83" w:rsidR="00374992" w:rsidRDefault="00ED0840" w:rsidP="00B31250">
            <w:pPr>
              <w:pStyle w:val="ConsPlusNonformat"/>
              <w:widowControl/>
              <w:ind w:right="-2"/>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конкурсной комиссии:</w:t>
            </w:r>
          </w:p>
        </w:tc>
        <w:tc>
          <w:tcPr>
            <w:tcW w:w="6059" w:type="dxa"/>
          </w:tcPr>
          <w:p w14:paraId="086D4B6A" w14:textId="77777777" w:rsidR="00374992" w:rsidRDefault="00374992" w:rsidP="00B31250">
            <w:pPr>
              <w:pStyle w:val="ConsPlusNonformat"/>
              <w:widowControl/>
              <w:ind w:right="-2"/>
              <w:jc w:val="both"/>
              <w:rPr>
                <w:rFonts w:ascii="Times New Roman" w:hAnsi="Times New Roman" w:cs="Times New Roman"/>
                <w:color w:val="000000"/>
                <w:sz w:val="28"/>
                <w:szCs w:val="28"/>
              </w:rPr>
            </w:pPr>
          </w:p>
          <w:p w14:paraId="63F2C58C" w14:textId="77777777" w:rsidR="00374992" w:rsidRDefault="00374992"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374992" w14:paraId="24D8C578" w14:textId="77777777" w:rsidTr="00B31250">
        <w:tc>
          <w:tcPr>
            <w:tcW w:w="3794" w:type="dxa"/>
          </w:tcPr>
          <w:p w14:paraId="2E169D42" w14:textId="77777777" w:rsidR="00374992" w:rsidRDefault="00374992"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Иные члены конкурсной комиссии:</w:t>
            </w:r>
          </w:p>
        </w:tc>
        <w:tc>
          <w:tcPr>
            <w:tcW w:w="6059" w:type="dxa"/>
          </w:tcPr>
          <w:p w14:paraId="349BBAD4" w14:textId="77777777" w:rsidR="00374992" w:rsidRDefault="00374992"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p w14:paraId="555B264A" w14:textId="77777777" w:rsidR="00374992" w:rsidRDefault="00374992" w:rsidP="00B31250">
            <w:pPr>
              <w:pStyle w:val="ConsPlusNonformat"/>
              <w:widowControl/>
              <w:ind w:right="-2"/>
              <w:jc w:val="both"/>
              <w:rPr>
                <w:rFonts w:ascii="Times New Roman" w:hAnsi="Times New Roman" w:cs="Times New Roman"/>
                <w:color w:val="000000"/>
                <w:sz w:val="28"/>
                <w:szCs w:val="28"/>
              </w:rPr>
            </w:pPr>
            <w:r w:rsidRPr="00555A9D">
              <w:rPr>
                <w:rFonts w:ascii="Times New Roman" w:hAnsi="Times New Roman"/>
                <w:color w:val="000000"/>
                <w:sz w:val="18"/>
                <w:szCs w:val="18"/>
              </w:rPr>
              <w:t>(указать фамилии и инициалы всех членов конкурсной комиссии)</w:t>
            </w:r>
          </w:p>
        </w:tc>
      </w:tr>
    </w:tbl>
    <w:p w14:paraId="2B1C453E" w14:textId="77777777" w:rsidR="00374992" w:rsidRPr="00374992" w:rsidRDefault="00374992" w:rsidP="00374992">
      <w:pPr>
        <w:pStyle w:val="ConsPlusNormal"/>
        <w:widowControl/>
        <w:ind w:left="3540" w:right="-284" w:firstLine="708"/>
        <w:jc w:val="both"/>
        <w:rPr>
          <w:rFonts w:ascii="Times New Roman" w:hAnsi="Times New Roman" w:cs="Times New Roman"/>
          <w:color w:val="000000"/>
          <w:sz w:val="28"/>
          <w:szCs w:val="28"/>
        </w:rPr>
      </w:pPr>
    </w:p>
    <w:p w14:paraId="76991B49" w14:textId="77777777" w:rsidR="00374992" w:rsidRDefault="00374992" w:rsidP="00374992">
      <w:pPr>
        <w:pStyle w:val="ConsPlusNonformat"/>
        <w:ind w:right="-1"/>
        <w:rPr>
          <w:rFonts w:ascii="Times New Roman" w:hAnsi="Times New Roman" w:cs="Times New Roman"/>
          <w:color w:val="000000"/>
          <w:sz w:val="28"/>
          <w:szCs w:val="28"/>
        </w:rPr>
      </w:pPr>
      <w:r>
        <w:rPr>
          <w:rFonts w:ascii="Times New Roman" w:hAnsi="Times New Roman" w:cs="Times New Roman"/>
          <w:color w:val="000000"/>
          <w:sz w:val="28"/>
          <w:szCs w:val="28"/>
        </w:rPr>
        <w:t>СЛУШАЛИ:</w:t>
      </w:r>
    </w:p>
    <w:p w14:paraId="6AB8AF76" w14:textId="77777777" w:rsidR="00374992" w:rsidRDefault="00374992" w:rsidP="00374992">
      <w:pPr>
        <w:pStyle w:val="ConsPlusNonformat"/>
        <w:ind w:right="-1" w:firstLine="720"/>
        <w:rPr>
          <w:rFonts w:ascii="Times New Roman" w:hAnsi="Times New Roman" w:cs="Times New Roman"/>
          <w:color w:val="000000"/>
          <w:sz w:val="28"/>
          <w:szCs w:val="28"/>
        </w:rPr>
      </w:pPr>
    </w:p>
    <w:p w14:paraId="4A302A18" w14:textId="77777777" w:rsidR="00374992" w:rsidRDefault="00374992" w:rsidP="00374992">
      <w:pPr>
        <w:pStyle w:val="ConsPlusNonformat"/>
        <w:widowControl/>
        <w:ind w:right="-1"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О признании процедуры запроса ценовых предложений №__________, объявленной ___________ несостоявшейся: в соответствии с абзацем ___ пункта __ «Порядка закупок товаров (работ, услуг) за счет собственных средств</w:t>
      </w:r>
      <w:r>
        <w:rPr>
          <w:rFonts w:ascii="Times New Roman" w:hAnsi="Times New Roman"/>
          <w:sz w:val="28"/>
          <w:szCs w:val="28"/>
        </w:rPr>
        <w:t xml:space="preserve"> ОАО «АГАТ </w:t>
      </w:r>
      <w:r>
        <w:rPr>
          <w:rFonts w:ascii="Times New Roman" w:hAnsi="Times New Roman" w:cs="Times New Roman"/>
          <w:sz w:val="28"/>
          <w:szCs w:val="28"/>
        </w:rPr>
        <w:t>‒</w:t>
      </w:r>
      <w:r>
        <w:rPr>
          <w:rFonts w:ascii="Times New Roman" w:hAnsi="Times New Roman"/>
          <w:sz w:val="28"/>
          <w:szCs w:val="28"/>
        </w:rPr>
        <w:t xml:space="preserve"> системы управления» </w:t>
      </w:r>
      <w:r>
        <w:rPr>
          <w:rFonts w:ascii="Times New Roman" w:hAnsi="Times New Roman" w:cs="Times New Roman"/>
          <w:sz w:val="28"/>
          <w:szCs w:val="28"/>
        </w:rPr>
        <w:t>‒</w:t>
      </w:r>
      <w:r>
        <w:rPr>
          <w:rFonts w:ascii="Times New Roman" w:hAnsi="Times New Roman"/>
          <w:sz w:val="28"/>
          <w:szCs w:val="28"/>
        </w:rPr>
        <w:t xml:space="preserve"> управляющая компания холдинга «Геоинформационные системы управления», </w:t>
      </w:r>
      <w:r>
        <w:rPr>
          <w:rFonts w:ascii="Times New Roman" w:hAnsi="Times New Roman" w:cs="Times New Roman"/>
          <w:color w:val="000000"/>
          <w:sz w:val="28"/>
          <w:szCs w:val="28"/>
        </w:rPr>
        <w:t>на основании того, что победитель (указать полное наименование) с ценой предложения_________ отказался подписать</w:t>
      </w:r>
      <w:r>
        <w:rPr>
          <w:rFonts w:ascii="Times New Roman" w:hAnsi="Times New Roman" w:cs="Times New Roman"/>
          <w:sz w:val="28"/>
          <w:szCs w:val="28"/>
        </w:rPr>
        <w:t xml:space="preserve"> договор на поставку (выполнение работ, оказания услуг), в сроки установленные документацией о закупке.</w:t>
      </w:r>
    </w:p>
    <w:p w14:paraId="34CBA799" w14:textId="77777777" w:rsidR="00374992" w:rsidRDefault="00374992" w:rsidP="00374992">
      <w:pPr>
        <w:pStyle w:val="ConsPlusNonformat"/>
        <w:ind w:right="-1"/>
        <w:rPr>
          <w:color w:val="000000"/>
        </w:rPr>
      </w:pPr>
    </w:p>
    <w:p w14:paraId="03E95A00" w14:textId="77777777" w:rsidR="00374992" w:rsidRDefault="00374992" w:rsidP="00374992">
      <w:pPr>
        <w:pStyle w:val="ConsPlusNonformat"/>
        <w:ind w:right="-1"/>
        <w:rPr>
          <w:rFonts w:ascii="Times New Roman" w:hAnsi="Times New Roman" w:cs="Times New Roman"/>
          <w:color w:val="000000"/>
          <w:sz w:val="28"/>
          <w:szCs w:val="28"/>
        </w:rPr>
      </w:pPr>
      <w:r>
        <w:rPr>
          <w:rFonts w:ascii="Times New Roman" w:hAnsi="Times New Roman" w:cs="Times New Roman"/>
          <w:color w:val="000000"/>
          <w:sz w:val="28"/>
          <w:szCs w:val="28"/>
        </w:rPr>
        <w:t>РЕШИЛИ:</w:t>
      </w:r>
    </w:p>
    <w:p w14:paraId="2A2E5511" w14:textId="77777777" w:rsidR="00374992" w:rsidRDefault="00374992" w:rsidP="00374992">
      <w:pPr>
        <w:pStyle w:val="ConsPlusNonformat"/>
        <w:widowControl/>
        <w:ind w:right="-1"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1.1. Признать процедуру запроса ценовых предложений несостоявшейся: в соответствии с абзацем ___ пункта __ «Порядка закупок товаров (работ, услуг) </w:t>
      </w:r>
      <w:r>
        <w:rPr>
          <w:rFonts w:ascii="Times New Roman" w:hAnsi="Times New Roman" w:cs="Times New Roman"/>
          <w:color w:val="000000"/>
          <w:sz w:val="28"/>
          <w:szCs w:val="28"/>
        </w:rPr>
        <w:lastRenderedPageBreak/>
        <w:t>за счет собственных средств</w:t>
      </w:r>
      <w:r>
        <w:rPr>
          <w:rFonts w:ascii="Times New Roman" w:hAnsi="Times New Roman"/>
          <w:sz w:val="28"/>
          <w:szCs w:val="28"/>
        </w:rPr>
        <w:t xml:space="preserve"> ОАО «АГАТ - системы управления» - управляющая компания холдинга «Геоинформационные системы управления», </w:t>
      </w:r>
      <w:r>
        <w:rPr>
          <w:rFonts w:ascii="Times New Roman" w:hAnsi="Times New Roman" w:cs="Times New Roman"/>
          <w:color w:val="000000"/>
          <w:sz w:val="28"/>
          <w:szCs w:val="28"/>
        </w:rPr>
        <w:t>на основании того, что победитель (указать полное наименование) с ценой предложения ________ отказался подписать</w:t>
      </w:r>
      <w:r>
        <w:rPr>
          <w:rFonts w:ascii="Times New Roman" w:hAnsi="Times New Roman" w:cs="Times New Roman"/>
          <w:sz w:val="28"/>
          <w:szCs w:val="28"/>
        </w:rPr>
        <w:t xml:space="preserve"> договор на поставку (выполнение работ, оказания услуг), в сроки установленные документацией о закупке.</w:t>
      </w:r>
    </w:p>
    <w:p w14:paraId="4E824750" w14:textId="77777777" w:rsidR="00374992" w:rsidRDefault="00374992" w:rsidP="00374992">
      <w:pPr>
        <w:autoSpaceDE w:val="0"/>
        <w:autoSpaceDN w:val="0"/>
        <w:adjustRightInd w:val="0"/>
        <w:spacing w:after="0" w:line="240" w:lineRule="auto"/>
        <w:jc w:val="both"/>
        <w:rPr>
          <w:rFonts w:ascii="Times New Roman" w:hAnsi="Times New Roman"/>
          <w:sz w:val="28"/>
          <w:szCs w:val="28"/>
        </w:rPr>
      </w:pPr>
    </w:p>
    <w:p w14:paraId="76F6B59B" w14:textId="77777777" w:rsidR="00374992" w:rsidRDefault="00374992" w:rsidP="00374992">
      <w:pPr>
        <w:autoSpaceDE w:val="0"/>
        <w:autoSpaceDN w:val="0"/>
        <w:adjustRightInd w:val="0"/>
        <w:spacing w:after="0" w:line="240" w:lineRule="auto"/>
        <w:jc w:val="both"/>
        <w:rPr>
          <w:rFonts w:ascii="Times New Roman" w:hAnsi="Times New Roman"/>
          <w:sz w:val="28"/>
          <w:szCs w:val="28"/>
        </w:rPr>
      </w:pPr>
    </w:p>
    <w:p w14:paraId="71A1EA93" w14:textId="77777777" w:rsidR="00374992" w:rsidRDefault="00374992" w:rsidP="003749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на ___ л. в 1 экз.</w:t>
      </w:r>
    </w:p>
    <w:p w14:paraId="6BB0FF90" w14:textId="77777777" w:rsidR="00374992" w:rsidRDefault="00374992" w:rsidP="00374992">
      <w:pPr>
        <w:autoSpaceDE w:val="0"/>
        <w:autoSpaceDN w:val="0"/>
        <w:adjustRightInd w:val="0"/>
        <w:spacing w:after="0" w:line="240" w:lineRule="auto"/>
        <w:jc w:val="both"/>
        <w:rPr>
          <w:rFonts w:ascii="Times New Roman" w:hAnsi="Times New Roman"/>
          <w:sz w:val="28"/>
          <w:szCs w:val="28"/>
        </w:rPr>
      </w:pPr>
    </w:p>
    <w:p w14:paraId="00492264" w14:textId="77777777" w:rsidR="00374992" w:rsidRDefault="00374992" w:rsidP="00374992">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45"/>
        <w:gridCol w:w="3246"/>
      </w:tblGrid>
      <w:tr w:rsidR="00374992" w14:paraId="1C36FED5" w14:textId="77777777" w:rsidTr="00B31250">
        <w:tc>
          <w:tcPr>
            <w:tcW w:w="3284" w:type="dxa"/>
          </w:tcPr>
          <w:p w14:paraId="10B8F92C" w14:textId="77777777" w:rsidR="00374992" w:rsidRDefault="00374992" w:rsidP="00B31250">
            <w:pPr>
              <w:pStyle w:val="ConsPlusCell"/>
              <w:ind w:right="-284"/>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3284" w:type="dxa"/>
          </w:tcPr>
          <w:p w14:paraId="233BD239" w14:textId="77777777" w:rsidR="00374992" w:rsidRDefault="00374992"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48FC9042" w14:textId="77777777" w:rsidR="00374992" w:rsidRDefault="00374992"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374992" w14:paraId="5CCD6B87" w14:textId="77777777" w:rsidTr="00B31250">
        <w:tc>
          <w:tcPr>
            <w:tcW w:w="3284" w:type="dxa"/>
          </w:tcPr>
          <w:p w14:paraId="04DAF677" w14:textId="77777777" w:rsidR="00374992" w:rsidRDefault="00374992" w:rsidP="00B31250">
            <w:pPr>
              <w:pStyle w:val="ConsPlusCell"/>
              <w:ind w:right="-284"/>
              <w:jc w:val="both"/>
              <w:rPr>
                <w:rFonts w:ascii="Times New Roman" w:hAnsi="Times New Roman" w:cs="Times New Roman"/>
                <w:sz w:val="28"/>
                <w:szCs w:val="28"/>
              </w:rPr>
            </w:pPr>
          </w:p>
        </w:tc>
        <w:tc>
          <w:tcPr>
            <w:tcW w:w="3284" w:type="dxa"/>
          </w:tcPr>
          <w:p w14:paraId="5F2DF8D6" w14:textId="77777777" w:rsidR="00374992" w:rsidRDefault="00374992"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01B02022" w14:textId="77777777" w:rsidR="00374992" w:rsidRDefault="00374992"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374992" w14:paraId="72D941BB" w14:textId="77777777" w:rsidTr="00B31250">
        <w:tc>
          <w:tcPr>
            <w:tcW w:w="3284" w:type="dxa"/>
          </w:tcPr>
          <w:p w14:paraId="4FA2F635" w14:textId="77777777" w:rsidR="00374992" w:rsidRDefault="00374992" w:rsidP="00B31250">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3284" w:type="dxa"/>
          </w:tcPr>
          <w:p w14:paraId="39CC29C5" w14:textId="77777777" w:rsidR="00374992" w:rsidRDefault="00374992"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686B2E39" w14:textId="77777777" w:rsidR="00374992" w:rsidRDefault="00374992" w:rsidP="00B31250">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374992" w14:paraId="6D9FB6DE" w14:textId="77777777" w:rsidTr="00B31250">
        <w:tc>
          <w:tcPr>
            <w:tcW w:w="3284" w:type="dxa"/>
          </w:tcPr>
          <w:p w14:paraId="13BB9AE6" w14:textId="77777777" w:rsidR="00374992" w:rsidRDefault="00374992" w:rsidP="00B31250">
            <w:pPr>
              <w:pStyle w:val="ConsPlusCell"/>
              <w:ind w:right="-284"/>
              <w:jc w:val="both"/>
              <w:rPr>
                <w:rFonts w:ascii="Times New Roman" w:hAnsi="Times New Roman" w:cs="Times New Roman"/>
                <w:sz w:val="28"/>
                <w:szCs w:val="28"/>
              </w:rPr>
            </w:pPr>
          </w:p>
        </w:tc>
        <w:tc>
          <w:tcPr>
            <w:tcW w:w="3284" w:type="dxa"/>
          </w:tcPr>
          <w:p w14:paraId="1F3215B1" w14:textId="77777777" w:rsidR="00374992" w:rsidRDefault="00374992"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5F76DA40" w14:textId="77777777" w:rsidR="00374992" w:rsidRDefault="00374992" w:rsidP="00B31250">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374992" w14:paraId="2311A2AC" w14:textId="77777777" w:rsidTr="00B31250">
        <w:tc>
          <w:tcPr>
            <w:tcW w:w="3284" w:type="dxa"/>
          </w:tcPr>
          <w:p w14:paraId="233758E3" w14:textId="77777777" w:rsidR="00374992" w:rsidRDefault="00374992" w:rsidP="00B31250">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3284" w:type="dxa"/>
          </w:tcPr>
          <w:p w14:paraId="1D59C838" w14:textId="77777777" w:rsidR="00374992" w:rsidRPr="00CE7FA2" w:rsidRDefault="00374992" w:rsidP="00B31250">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c>
          <w:tcPr>
            <w:tcW w:w="3285" w:type="dxa"/>
          </w:tcPr>
          <w:p w14:paraId="1862D853" w14:textId="77777777" w:rsidR="00374992" w:rsidRPr="00CE7FA2" w:rsidRDefault="00374992" w:rsidP="00B31250">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r>
      <w:tr w:rsidR="00374992" w14:paraId="230418B3" w14:textId="77777777" w:rsidTr="00B31250">
        <w:tc>
          <w:tcPr>
            <w:tcW w:w="3284" w:type="dxa"/>
          </w:tcPr>
          <w:p w14:paraId="769A7500" w14:textId="77777777" w:rsidR="00374992" w:rsidRDefault="00374992" w:rsidP="00B31250">
            <w:pPr>
              <w:pStyle w:val="ConsPlusCell"/>
              <w:ind w:right="-284"/>
              <w:jc w:val="both"/>
              <w:rPr>
                <w:rFonts w:ascii="Times New Roman" w:hAnsi="Times New Roman" w:cs="Times New Roman"/>
                <w:sz w:val="28"/>
                <w:szCs w:val="28"/>
              </w:rPr>
            </w:pPr>
          </w:p>
        </w:tc>
        <w:tc>
          <w:tcPr>
            <w:tcW w:w="3284" w:type="dxa"/>
          </w:tcPr>
          <w:p w14:paraId="1E877D02" w14:textId="77777777" w:rsidR="00374992" w:rsidRPr="00CE7FA2" w:rsidRDefault="00374992" w:rsidP="00B31250">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4ED380E1" w14:textId="77777777" w:rsidR="00374992" w:rsidRPr="00CE7FA2" w:rsidRDefault="00374992" w:rsidP="00B31250">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bl>
    <w:p w14:paraId="6F344026" w14:textId="77777777" w:rsidR="00374992" w:rsidRDefault="00374992" w:rsidP="00374992">
      <w:pPr>
        <w:spacing w:after="0" w:line="240" w:lineRule="auto"/>
        <w:rPr>
          <w:rFonts w:ascii="Times New Roman" w:hAnsi="Times New Roman"/>
          <w:sz w:val="20"/>
          <w:szCs w:val="20"/>
        </w:rPr>
      </w:pPr>
    </w:p>
    <w:p w14:paraId="428DE9B1" w14:textId="77777777" w:rsidR="00374992" w:rsidRDefault="00374992" w:rsidP="00374992">
      <w:pPr>
        <w:ind w:right="-284"/>
      </w:pPr>
    </w:p>
    <w:p w14:paraId="594AF6C1" w14:textId="77777777" w:rsidR="004E7432" w:rsidRDefault="004E7432">
      <w:r>
        <w:br w:type="page"/>
      </w:r>
    </w:p>
    <w:p w14:paraId="2BE92095" w14:textId="77777777" w:rsidR="004C141C" w:rsidRPr="001B547D" w:rsidRDefault="004C141C" w:rsidP="004C141C">
      <w:pPr>
        <w:pStyle w:val="1"/>
        <w:ind w:left="4962"/>
        <w:rPr>
          <w:rFonts w:ascii="Times New Roman" w:hAnsi="Times New Roman"/>
          <w:color w:val="auto"/>
          <w:sz w:val="28"/>
          <w:szCs w:val="28"/>
        </w:rPr>
      </w:pPr>
      <w:bookmarkStart w:id="141" w:name="_Toc53756251"/>
      <w:bookmarkStart w:id="142" w:name="_Toc53756282"/>
      <w:r w:rsidRPr="001B547D">
        <w:rPr>
          <w:rFonts w:ascii="Times New Roman" w:hAnsi="Times New Roman"/>
          <w:color w:val="auto"/>
          <w:sz w:val="28"/>
          <w:szCs w:val="28"/>
        </w:rPr>
        <w:lastRenderedPageBreak/>
        <w:t>Приложение № 1</w:t>
      </w:r>
      <w:r>
        <w:rPr>
          <w:rFonts w:ascii="Times New Roman" w:hAnsi="Times New Roman"/>
          <w:color w:val="auto"/>
          <w:sz w:val="28"/>
          <w:szCs w:val="28"/>
        </w:rPr>
        <w:t>8</w:t>
      </w:r>
      <w:bookmarkEnd w:id="141"/>
      <w:bookmarkEnd w:id="142"/>
    </w:p>
    <w:p w14:paraId="2993BF22" w14:textId="77777777" w:rsidR="004C141C" w:rsidRDefault="004C141C" w:rsidP="004C141C">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24184E60" w14:textId="77777777" w:rsidR="004C141C" w:rsidRPr="00555A9D" w:rsidRDefault="004C141C" w:rsidP="004C141C">
      <w:pPr>
        <w:autoSpaceDE w:val="0"/>
        <w:autoSpaceDN w:val="0"/>
        <w:adjustRightInd w:val="0"/>
        <w:ind w:left="5200" w:right="-284"/>
        <w:jc w:val="both"/>
        <w:rPr>
          <w:rFonts w:ascii="Times New Roman" w:hAnsi="Times New Roman"/>
          <w:color w:val="000000"/>
          <w:sz w:val="28"/>
          <w:szCs w:val="28"/>
        </w:rPr>
      </w:pPr>
    </w:p>
    <w:p w14:paraId="5383763E" w14:textId="77777777" w:rsidR="004C141C" w:rsidRPr="00647823" w:rsidRDefault="004C141C" w:rsidP="004C141C">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755BF94B" w14:textId="77777777" w:rsidR="004C141C" w:rsidRPr="00647823" w:rsidRDefault="004C141C" w:rsidP="004C141C">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6477AB1B" w14:textId="77777777" w:rsidR="004C141C" w:rsidRPr="00647823" w:rsidRDefault="004C141C" w:rsidP="004C141C">
      <w:pPr>
        <w:autoSpaceDE w:val="0"/>
        <w:autoSpaceDN w:val="0"/>
        <w:adjustRightInd w:val="0"/>
        <w:spacing w:after="0" w:line="240" w:lineRule="auto"/>
        <w:ind w:left="4962" w:right="-2"/>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5DEC0432" w14:textId="77777777" w:rsidR="004C141C" w:rsidRPr="00647823" w:rsidRDefault="004C141C" w:rsidP="004C141C">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4269E6C1" w14:textId="77777777" w:rsidR="004C141C" w:rsidRPr="00555A9D" w:rsidRDefault="004C141C" w:rsidP="004C141C">
      <w:pPr>
        <w:autoSpaceDE w:val="0"/>
        <w:autoSpaceDN w:val="0"/>
        <w:adjustRightInd w:val="0"/>
        <w:ind w:left="3540" w:right="-284" w:firstLine="708"/>
        <w:jc w:val="both"/>
        <w:rPr>
          <w:rFonts w:ascii="Times New Roman" w:hAnsi="Times New Roman"/>
          <w:color w:val="000000"/>
          <w:sz w:val="28"/>
          <w:szCs w:val="28"/>
        </w:rPr>
      </w:pPr>
    </w:p>
    <w:p w14:paraId="73C645DD" w14:textId="77777777" w:rsidR="004C141C" w:rsidRPr="00AA56F3" w:rsidRDefault="004C141C" w:rsidP="004C141C">
      <w:pPr>
        <w:autoSpaceDE w:val="0"/>
        <w:autoSpaceDN w:val="0"/>
        <w:adjustRightInd w:val="0"/>
        <w:ind w:right="-284" w:firstLine="4"/>
        <w:rPr>
          <w:rFonts w:ascii="Times New Roman" w:hAnsi="Times New Roman"/>
          <w:i/>
          <w:color w:val="000000"/>
          <w:sz w:val="28"/>
          <w:szCs w:val="28"/>
        </w:rPr>
      </w:pPr>
      <w:r w:rsidRPr="00AA56F3">
        <w:rPr>
          <w:rFonts w:ascii="Times New Roman" w:hAnsi="Times New Roman"/>
          <w:i/>
          <w:color w:val="000000"/>
          <w:sz w:val="28"/>
          <w:szCs w:val="28"/>
        </w:rPr>
        <w:t>ФОРМА</w:t>
      </w:r>
    </w:p>
    <w:p w14:paraId="187321A1" w14:textId="77777777" w:rsidR="004C141C" w:rsidRDefault="004C141C" w:rsidP="004C141C">
      <w:pPr>
        <w:pStyle w:val="ConsPlusNonformat"/>
        <w:widowControl/>
        <w:ind w:left="2124" w:right="-284" w:firstLine="708"/>
        <w:jc w:val="both"/>
        <w:rPr>
          <w:rFonts w:ascii="Times New Roman" w:hAnsi="Times New Roman" w:cs="Times New Roman"/>
          <w:color w:val="000000"/>
          <w:sz w:val="28"/>
          <w:szCs w:val="28"/>
        </w:rPr>
      </w:pPr>
    </w:p>
    <w:p w14:paraId="13DDD829" w14:textId="77777777" w:rsidR="004C141C" w:rsidRPr="00555A9D" w:rsidRDefault="004C141C" w:rsidP="004C141C">
      <w:pPr>
        <w:pStyle w:val="ConsPlusNonformat"/>
        <w:widowControl/>
        <w:ind w:right="-284" w:firstLine="3"/>
        <w:jc w:val="center"/>
        <w:rPr>
          <w:rFonts w:ascii="Times New Roman" w:hAnsi="Times New Roman" w:cs="Times New Roman"/>
          <w:color w:val="000000"/>
          <w:sz w:val="28"/>
          <w:szCs w:val="28"/>
        </w:rPr>
      </w:pPr>
      <w:r w:rsidRPr="00555A9D">
        <w:rPr>
          <w:rFonts w:ascii="Times New Roman" w:hAnsi="Times New Roman" w:cs="Times New Roman"/>
          <w:color w:val="000000"/>
          <w:sz w:val="28"/>
          <w:szCs w:val="28"/>
        </w:rPr>
        <w:t>ПРОТОКОЛ №</w:t>
      </w:r>
    </w:p>
    <w:p w14:paraId="40BA58FD" w14:textId="77777777" w:rsidR="004C141C" w:rsidRDefault="004C141C" w:rsidP="004C141C">
      <w:pPr>
        <w:pStyle w:val="ConsPlusNonformat"/>
        <w:widowControl/>
        <w:ind w:right="-284" w:firstLine="3"/>
        <w:jc w:val="center"/>
        <w:rPr>
          <w:rFonts w:ascii="Times New Roman" w:hAnsi="Times New Roman" w:cs="Times New Roman"/>
          <w:color w:val="000000"/>
          <w:sz w:val="28"/>
          <w:szCs w:val="28"/>
        </w:rPr>
      </w:pPr>
      <w:r w:rsidRPr="00555A9D">
        <w:rPr>
          <w:rFonts w:ascii="Times New Roman" w:hAnsi="Times New Roman" w:cs="Times New Roman"/>
          <w:color w:val="000000"/>
          <w:sz w:val="28"/>
          <w:szCs w:val="28"/>
        </w:rPr>
        <w:t>от «___» _______ 20__ г.</w:t>
      </w:r>
    </w:p>
    <w:p w14:paraId="47F4AF50" w14:textId="77777777" w:rsidR="004C141C" w:rsidRDefault="004C141C" w:rsidP="004C141C">
      <w:pPr>
        <w:pStyle w:val="ConsPlusNonformat"/>
        <w:widowControl/>
        <w:ind w:right="-2" w:firstLine="3"/>
        <w:jc w:val="both"/>
        <w:rPr>
          <w:rFonts w:ascii="Times New Roman" w:hAnsi="Times New Roman" w:cs="Times New Roman"/>
          <w:color w:val="000000"/>
          <w:sz w:val="28"/>
          <w:szCs w:val="28"/>
        </w:rPr>
      </w:pPr>
    </w:p>
    <w:p w14:paraId="10F65BE5" w14:textId="77777777" w:rsidR="004C141C" w:rsidRDefault="004C141C" w:rsidP="004C141C">
      <w:pPr>
        <w:pStyle w:val="ConsPlusNonformat"/>
        <w:widowControl/>
        <w:ind w:right="-2" w:firstLine="3"/>
        <w:jc w:val="both"/>
        <w:rPr>
          <w:rFonts w:ascii="Times New Roman" w:hAnsi="Times New Roman" w:cs="Times New Roman"/>
          <w:color w:val="000000"/>
          <w:sz w:val="28"/>
          <w:szCs w:val="28"/>
        </w:rPr>
      </w:pPr>
      <w:r w:rsidRPr="001803C5">
        <w:rPr>
          <w:rFonts w:ascii="Times New Roman" w:hAnsi="Times New Roman" w:cs="Times New Roman"/>
          <w:color w:val="000000"/>
          <w:sz w:val="28"/>
          <w:szCs w:val="28"/>
        </w:rPr>
        <w:t xml:space="preserve">заседания </w:t>
      </w:r>
      <w:r>
        <w:rPr>
          <w:rFonts w:ascii="Times New Roman" w:hAnsi="Times New Roman" w:cs="Times New Roman"/>
          <w:color w:val="000000"/>
          <w:sz w:val="28"/>
          <w:szCs w:val="28"/>
        </w:rPr>
        <w:t>конкурсной комиссии, созданной _______________________________</w:t>
      </w:r>
    </w:p>
    <w:p w14:paraId="56300CC6" w14:textId="77777777" w:rsidR="004C141C" w:rsidRDefault="004C141C" w:rsidP="004C141C">
      <w:pPr>
        <w:pStyle w:val="ConsPlusNonformat"/>
        <w:widowControl/>
        <w:ind w:right="-2" w:firstLine="3"/>
        <w:jc w:val="right"/>
        <w:rPr>
          <w:rFonts w:ascii="Times New Roman" w:hAnsi="Times New Roman" w:cs="Times New Roman"/>
          <w:color w:val="000000"/>
          <w:sz w:val="18"/>
          <w:szCs w:val="18"/>
        </w:rPr>
      </w:pPr>
      <w:r w:rsidRPr="001803C5">
        <w:rPr>
          <w:rFonts w:ascii="Times New Roman" w:hAnsi="Times New Roman" w:cs="Times New Roman"/>
          <w:color w:val="000000"/>
          <w:sz w:val="18"/>
          <w:szCs w:val="18"/>
        </w:rPr>
        <w:t>(указать основание утверждения состава конкурсной комиссии)</w:t>
      </w:r>
    </w:p>
    <w:p w14:paraId="0C66E4B2" w14:textId="77777777" w:rsidR="004C141C" w:rsidRDefault="004C141C" w:rsidP="004C141C">
      <w:pPr>
        <w:pStyle w:val="ConsPlusNonformat"/>
        <w:widowControl/>
        <w:ind w:right="-2" w:firstLine="3"/>
        <w:jc w:val="both"/>
        <w:rPr>
          <w:rFonts w:ascii="Times New Roman" w:hAnsi="Times New Roman" w:cs="Times New Roman"/>
          <w:color w:val="000000"/>
          <w:sz w:val="28"/>
          <w:szCs w:val="28"/>
        </w:rPr>
      </w:pPr>
    </w:p>
    <w:p w14:paraId="62602F31" w14:textId="77777777" w:rsidR="004C141C" w:rsidRDefault="004C141C" w:rsidP="004C141C">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конкурсной комиссии: __________________________________________</w:t>
      </w:r>
    </w:p>
    <w:p w14:paraId="1EFF634A" w14:textId="77777777" w:rsidR="004C141C" w:rsidRDefault="004C141C" w:rsidP="004C141C">
      <w:pPr>
        <w:pStyle w:val="ConsPlusNonformat"/>
        <w:widowControl/>
        <w:ind w:right="-2" w:firstLine="3"/>
        <w:jc w:val="right"/>
        <w:rPr>
          <w:rFonts w:ascii="Times New Roman" w:hAnsi="Times New Roman" w:cs="Times New Roman"/>
          <w:color w:val="000000"/>
        </w:rPr>
      </w:pPr>
      <w:r w:rsidRPr="001803C5">
        <w:rPr>
          <w:rFonts w:ascii="Times New Roman" w:hAnsi="Times New Roman" w:cs="Times New Roman"/>
          <w:color w:val="000000"/>
        </w:rPr>
        <w:t>(указать фамилии и инициалы всех членов конкурсной комиссии)</w:t>
      </w:r>
    </w:p>
    <w:p w14:paraId="4690C45B" w14:textId="77777777" w:rsidR="004C141C" w:rsidRDefault="004C141C" w:rsidP="004C141C">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14:paraId="3AC9B2EC" w14:textId="77777777" w:rsidR="004C141C" w:rsidRDefault="004C141C" w:rsidP="004C141C">
      <w:pPr>
        <w:pStyle w:val="ConsPlusNonformat"/>
        <w:widowControl/>
        <w:ind w:right="-2" w:firstLine="3"/>
        <w:jc w:val="both"/>
        <w:rPr>
          <w:rFonts w:ascii="Times New Roman" w:hAnsi="Times New Roman" w:cs="Times New Roman"/>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6096"/>
      </w:tblGrid>
      <w:tr w:rsidR="004C141C" w14:paraId="7CEFD590" w14:textId="77777777" w:rsidTr="00B31250">
        <w:tc>
          <w:tcPr>
            <w:tcW w:w="3794" w:type="dxa"/>
          </w:tcPr>
          <w:p w14:paraId="66E1D5BC" w14:textId="77777777" w:rsidR="004C141C" w:rsidRDefault="004C141C"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Присутствовали: </w:t>
            </w:r>
          </w:p>
        </w:tc>
        <w:tc>
          <w:tcPr>
            <w:tcW w:w="6059" w:type="dxa"/>
          </w:tcPr>
          <w:p w14:paraId="00D16A83" w14:textId="77777777" w:rsidR="004C141C" w:rsidRDefault="004C141C" w:rsidP="00B31250">
            <w:pPr>
              <w:pStyle w:val="ConsPlusNonformat"/>
              <w:widowControl/>
              <w:ind w:right="-2"/>
              <w:jc w:val="both"/>
              <w:rPr>
                <w:rFonts w:ascii="Times New Roman" w:hAnsi="Times New Roman" w:cs="Times New Roman"/>
                <w:color w:val="000000"/>
                <w:sz w:val="28"/>
                <w:szCs w:val="28"/>
              </w:rPr>
            </w:pPr>
          </w:p>
        </w:tc>
      </w:tr>
      <w:tr w:rsidR="004C141C" w14:paraId="74159A5B" w14:textId="77777777" w:rsidTr="00B31250">
        <w:tc>
          <w:tcPr>
            <w:tcW w:w="3794" w:type="dxa"/>
          </w:tcPr>
          <w:p w14:paraId="17E0FB70" w14:textId="77777777" w:rsidR="004C141C" w:rsidRDefault="004C141C" w:rsidP="00B31250">
            <w:pPr>
              <w:pStyle w:val="ConsPlusNonformat"/>
              <w:widowControl/>
              <w:spacing w:after="12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конкурсной комиссии:</w:t>
            </w:r>
          </w:p>
        </w:tc>
        <w:tc>
          <w:tcPr>
            <w:tcW w:w="6059" w:type="dxa"/>
          </w:tcPr>
          <w:p w14:paraId="2D1ABBF3" w14:textId="77777777" w:rsidR="004C141C" w:rsidRDefault="004C141C" w:rsidP="00B31250">
            <w:pPr>
              <w:pStyle w:val="ConsPlusNonformat"/>
              <w:widowControl/>
              <w:ind w:right="-2"/>
              <w:jc w:val="both"/>
              <w:rPr>
                <w:rFonts w:ascii="Times New Roman" w:hAnsi="Times New Roman" w:cs="Times New Roman"/>
                <w:color w:val="000000"/>
                <w:sz w:val="28"/>
                <w:szCs w:val="28"/>
              </w:rPr>
            </w:pPr>
          </w:p>
          <w:p w14:paraId="75A91EF5" w14:textId="77777777" w:rsidR="004C141C" w:rsidRDefault="004C141C"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4C141C" w14:paraId="470F9BE9" w14:textId="77777777" w:rsidTr="00B31250">
        <w:tc>
          <w:tcPr>
            <w:tcW w:w="3794" w:type="dxa"/>
          </w:tcPr>
          <w:p w14:paraId="7BCF90E9" w14:textId="582D0F57" w:rsidR="004C141C" w:rsidRDefault="004D394C" w:rsidP="00B31250">
            <w:pPr>
              <w:pStyle w:val="ConsPlusNonformat"/>
              <w:widowControl/>
              <w:ind w:right="-2"/>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конкурсной комиссии:</w:t>
            </w:r>
          </w:p>
        </w:tc>
        <w:tc>
          <w:tcPr>
            <w:tcW w:w="6059" w:type="dxa"/>
          </w:tcPr>
          <w:p w14:paraId="64F74496" w14:textId="77777777" w:rsidR="004C141C" w:rsidRDefault="004C141C" w:rsidP="00B31250">
            <w:pPr>
              <w:pStyle w:val="ConsPlusNonformat"/>
              <w:widowControl/>
              <w:ind w:right="-2"/>
              <w:jc w:val="both"/>
              <w:rPr>
                <w:rFonts w:ascii="Times New Roman" w:hAnsi="Times New Roman" w:cs="Times New Roman"/>
                <w:color w:val="000000"/>
                <w:sz w:val="28"/>
                <w:szCs w:val="28"/>
              </w:rPr>
            </w:pPr>
          </w:p>
          <w:p w14:paraId="7D0F17C3" w14:textId="77777777" w:rsidR="004C141C" w:rsidRDefault="004C141C"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4C141C" w14:paraId="2F74EE6D" w14:textId="77777777" w:rsidTr="00B31250">
        <w:tc>
          <w:tcPr>
            <w:tcW w:w="3794" w:type="dxa"/>
          </w:tcPr>
          <w:p w14:paraId="3CDD0E17" w14:textId="77777777" w:rsidR="004C141C" w:rsidRDefault="004C141C"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Иные члены конкурсной комиссии:</w:t>
            </w:r>
          </w:p>
        </w:tc>
        <w:tc>
          <w:tcPr>
            <w:tcW w:w="6059" w:type="dxa"/>
          </w:tcPr>
          <w:p w14:paraId="07725709" w14:textId="77777777" w:rsidR="004C141C" w:rsidRDefault="004C141C" w:rsidP="00B31250">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p w14:paraId="48819D1B" w14:textId="77777777" w:rsidR="004C141C" w:rsidRDefault="004C141C" w:rsidP="00B31250">
            <w:pPr>
              <w:pStyle w:val="ConsPlusNonformat"/>
              <w:widowControl/>
              <w:ind w:right="-2"/>
              <w:jc w:val="both"/>
              <w:rPr>
                <w:rFonts w:ascii="Times New Roman" w:hAnsi="Times New Roman" w:cs="Times New Roman"/>
                <w:color w:val="000000"/>
                <w:sz w:val="28"/>
                <w:szCs w:val="28"/>
              </w:rPr>
            </w:pPr>
            <w:r w:rsidRPr="00555A9D">
              <w:rPr>
                <w:rFonts w:ascii="Times New Roman" w:hAnsi="Times New Roman"/>
                <w:color w:val="000000"/>
                <w:sz w:val="18"/>
                <w:szCs w:val="18"/>
              </w:rPr>
              <w:t>(указать фамилии и инициалы всех членов конкурсной комиссии)</w:t>
            </w:r>
          </w:p>
        </w:tc>
      </w:tr>
    </w:tbl>
    <w:p w14:paraId="33EB885E" w14:textId="77777777" w:rsidR="004C141C" w:rsidRPr="001803C5" w:rsidRDefault="004C141C" w:rsidP="004C141C">
      <w:pPr>
        <w:pStyle w:val="ConsPlusNonformat"/>
        <w:widowControl/>
        <w:ind w:right="-2" w:firstLine="3"/>
        <w:jc w:val="both"/>
        <w:rPr>
          <w:rFonts w:ascii="Times New Roman" w:hAnsi="Times New Roman" w:cs="Times New Roman"/>
          <w:color w:val="000000"/>
          <w:sz w:val="28"/>
          <w:szCs w:val="28"/>
        </w:rPr>
      </w:pPr>
    </w:p>
    <w:p w14:paraId="6DDB3D89" w14:textId="77777777" w:rsidR="004C141C" w:rsidRPr="00555A9D" w:rsidRDefault="004C141C" w:rsidP="004C141C">
      <w:pPr>
        <w:pStyle w:val="ConsPlusNonformat"/>
        <w:widowControl/>
        <w:ind w:right="-1"/>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СЛУШАЛИ:</w:t>
      </w:r>
    </w:p>
    <w:p w14:paraId="0ED4A43D" w14:textId="77777777" w:rsidR="004C141C" w:rsidRPr="00555A9D" w:rsidRDefault="00B31250" w:rsidP="00B31250">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4C141C" w:rsidRPr="00555A9D">
        <w:rPr>
          <w:rFonts w:ascii="Times New Roman" w:hAnsi="Times New Roman" w:cs="Times New Roman"/>
          <w:color w:val="000000"/>
          <w:sz w:val="28"/>
          <w:szCs w:val="28"/>
        </w:rPr>
        <w:t>О вскрытии конвертов (воспроизведении электронных документов) с предложениями, поступившими на процеду</w:t>
      </w:r>
      <w:r w:rsidR="004C141C">
        <w:rPr>
          <w:rFonts w:ascii="Times New Roman" w:hAnsi="Times New Roman" w:cs="Times New Roman"/>
          <w:color w:val="000000"/>
          <w:sz w:val="28"/>
          <w:szCs w:val="28"/>
        </w:rPr>
        <w:t xml:space="preserve">ру открытого конкурса по закупке аудиторских услуг по проведению обязательного аудита бухгалтерского и (или) консолидированной финансовой отчетности общественно значимой организации, составленной в соответствии с МСФО </w:t>
      </w:r>
      <w:r w:rsidR="004C141C" w:rsidRPr="00555A9D">
        <w:rPr>
          <w:rFonts w:ascii="Times New Roman" w:hAnsi="Times New Roman" w:cs="Times New Roman"/>
          <w:color w:val="000000"/>
          <w:sz w:val="28"/>
          <w:szCs w:val="28"/>
        </w:rPr>
        <w:t>№_________, объявленную по закупке</w:t>
      </w:r>
      <w:r w:rsidR="004C141C">
        <w:rPr>
          <w:rFonts w:ascii="Times New Roman" w:hAnsi="Times New Roman" w:cs="Times New Roman"/>
          <w:color w:val="000000"/>
          <w:sz w:val="28"/>
          <w:szCs w:val="28"/>
        </w:rPr>
        <w:t xml:space="preserve"> </w:t>
      </w:r>
      <w:r w:rsidR="004C141C" w:rsidRPr="00555A9D">
        <w:rPr>
          <w:rFonts w:ascii="Times New Roman" w:hAnsi="Times New Roman" w:cs="Times New Roman"/>
          <w:color w:val="000000"/>
          <w:sz w:val="28"/>
          <w:szCs w:val="28"/>
        </w:rPr>
        <w:t>________________________________</w:t>
      </w:r>
      <w:r w:rsidR="004C141C">
        <w:rPr>
          <w:rFonts w:ascii="Times New Roman" w:hAnsi="Times New Roman" w:cs="Times New Roman"/>
          <w:color w:val="000000"/>
          <w:sz w:val="28"/>
          <w:szCs w:val="28"/>
        </w:rPr>
        <w:t>__</w:t>
      </w:r>
    </w:p>
    <w:p w14:paraId="0EAD6831" w14:textId="77777777" w:rsidR="004C141C" w:rsidRPr="00B449CF" w:rsidRDefault="004C141C" w:rsidP="004C141C">
      <w:pPr>
        <w:tabs>
          <w:tab w:val="left" w:pos="2552"/>
          <w:tab w:val="left" w:pos="5103"/>
        </w:tabs>
        <w:jc w:val="both"/>
        <w:rPr>
          <w:rFonts w:ascii="Times New Roman" w:hAnsi="Times New Roman"/>
          <w:sz w:val="18"/>
          <w:szCs w:val="18"/>
        </w:rPr>
      </w:pPr>
      <w:r>
        <w:rPr>
          <w:rFonts w:ascii="Times New Roman" w:hAnsi="Times New Roman"/>
          <w:sz w:val="18"/>
          <w:szCs w:val="18"/>
        </w:rPr>
        <w:tab/>
      </w:r>
      <w:r w:rsidRPr="00555A9D">
        <w:rPr>
          <w:rFonts w:ascii="Times New Roman" w:hAnsi="Times New Roman"/>
          <w:sz w:val="18"/>
          <w:szCs w:val="18"/>
        </w:rPr>
        <w:t>(указать предмет закупки</w:t>
      </w:r>
      <w:r>
        <w:rPr>
          <w:rFonts w:ascii="Times New Roman" w:hAnsi="Times New Roman"/>
          <w:sz w:val="18"/>
          <w:szCs w:val="18"/>
        </w:rPr>
        <w:t>)</w:t>
      </w:r>
    </w:p>
    <w:tbl>
      <w:tblPr>
        <w:tblW w:w="9709" w:type="dxa"/>
        <w:tblLayout w:type="fixed"/>
        <w:tblCellMar>
          <w:left w:w="70" w:type="dxa"/>
          <w:right w:w="70" w:type="dxa"/>
        </w:tblCellMar>
        <w:tblLook w:val="04A0" w:firstRow="1" w:lastRow="0" w:firstColumn="1" w:lastColumn="0" w:noHBand="0" w:noVBand="1"/>
      </w:tblPr>
      <w:tblGrid>
        <w:gridCol w:w="709"/>
        <w:gridCol w:w="6591"/>
        <w:gridCol w:w="2409"/>
      </w:tblGrid>
      <w:tr w:rsidR="004C141C" w:rsidRPr="00555A9D" w14:paraId="3F3110CC" w14:textId="77777777" w:rsidTr="004C141C">
        <w:trPr>
          <w:cantSplit/>
          <w:trHeight w:val="835"/>
        </w:trPr>
        <w:tc>
          <w:tcPr>
            <w:tcW w:w="709" w:type="dxa"/>
            <w:tcBorders>
              <w:top w:val="single" w:sz="6" w:space="0" w:color="auto"/>
              <w:left w:val="single" w:sz="6" w:space="0" w:color="auto"/>
              <w:bottom w:val="single" w:sz="6" w:space="0" w:color="auto"/>
              <w:right w:val="single" w:sz="6" w:space="0" w:color="auto"/>
            </w:tcBorders>
            <w:hideMark/>
          </w:tcPr>
          <w:p w14:paraId="2D82E3D6" w14:textId="77777777" w:rsidR="004C141C" w:rsidRPr="00555A9D" w:rsidRDefault="004C141C" w:rsidP="00B31250">
            <w:pPr>
              <w:autoSpaceDE w:val="0"/>
              <w:autoSpaceDN w:val="0"/>
              <w:adjustRightInd w:val="0"/>
              <w:rPr>
                <w:rFonts w:ascii="Times New Roman" w:hAnsi="Times New Roman"/>
              </w:rPr>
            </w:pPr>
            <w:proofErr w:type="gramStart"/>
            <w:r w:rsidRPr="00555A9D">
              <w:rPr>
                <w:rFonts w:ascii="Times New Roman" w:hAnsi="Times New Roman"/>
              </w:rPr>
              <w:lastRenderedPageBreak/>
              <w:t>N  п</w:t>
            </w:r>
            <w:proofErr w:type="gramEnd"/>
            <w:r w:rsidRPr="00555A9D">
              <w:rPr>
                <w:rFonts w:ascii="Times New Roman" w:hAnsi="Times New Roman"/>
              </w:rPr>
              <w:t>/п</w:t>
            </w:r>
          </w:p>
        </w:tc>
        <w:tc>
          <w:tcPr>
            <w:tcW w:w="6591" w:type="dxa"/>
            <w:tcBorders>
              <w:top w:val="single" w:sz="6" w:space="0" w:color="auto"/>
              <w:left w:val="single" w:sz="6" w:space="0" w:color="auto"/>
              <w:bottom w:val="single" w:sz="6" w:space="0" w:color="auto"/>
              <w:right w:val="single" w:sz="6" w:space="0" w:color="auto"/>
            </w:tcBorders>
            <w:hideMark/>
          </w:tcPr>
          <w:p w14:paraId="116B5FE3" w14:textId="77777777" w:rsidR="004C141C" w:rsidRPr="00555A9D" w:rsidRDefault="004C141C" w:rsidP="00B31250">
            <w:pPr>
              <w:autoSpaceDE w:val="0"/>
              <w:autoSpaceDN w:val="0"/>
              <w:adjustRightInd w:val="0"/>
              <w:jc w:val="center"/>
              <w:rPr>
                <w:rFonts w:ascii="Times New Roman" w:hAnsi="Times New Roman"/>
              </w:rPr>
            </w:pPr>
            <w:r w:rsidRPr="00555A9D">
              <w:rPr>
                <w:rFonts w:ascii="Times New Roman" w:hAnsi="Times New Roman"/>
              </w:rPr>
              <w:t>Наименование</w:t>
            </w:r>
            <w:r>
              <w:rPr>
                <w:rFonts w:ascii="Times New Roman" w:hAnsi="Times New Roman"/>
              </w:rPr>
              <w:t xml:space="preserve"> подлежащих </w:t>
            </w:r>
            <w:r w:rsidRPr="00555A9D">
              <w:rPr>
                <w:rFonts w:ascii="Times New Roman" w:hAnsi="Times New Roman"/>
              </w:rPr>
              <w:t>закупке товаров (работ, услуг)</w:t>
            </w:r>
          </w:p>
        </w:tc>
        <w:tc>
          <w:tcPr>
            <w:tcW w:w="2409" w:type="dxa"/>
            <w:tcBorders>
              <w:top w:val="single" w:sz="6" w:space="0" w:color="auto"/>
              <w:left w:val="single" w:sz="6" w:space="0" w:color="auto"/>
              <w:bottom w:val="single" w:sz="6" w:space="0" w:color="auto"/>
              <w:right w:val="single" w:sz="6" w:space="0" w:color="auto"/>
            </w:tcBorders>
            <w:hideMark/>
          </w:tcPr>
          <w:p w14:paraId="5F4A4474" w14:textId="77777777" w:rsidR="004C141C" w:rsidRPr="00555A9D" w:rsidRDefault="004C141C" w:rsidP="00B31250">
            <w:pPr>
              <w:autoSpaceDE w:val="0"/>
              <w:autoSpaceDN w:val="0"/>
              <w:adjustRightInd w:val="0"/>
              <w:jc w:val="center"/>
              <w:rPr>
                <w:rFonts w:ascii="Times New Roman" w:hAnsi="Times New Roman"/>
              </w:rPr>
            </w:pPr>
            <w:r w:rsidRPr="00555A9D">
              <w:rPr>
                <w:rFonts w:ascii="Times New Roman" w:hAnsi="Times New Roman"/>
              </w:rPr>
              <w:t>Количество</w:t>
            </w:r>
            <w:r>
              <w:rPr>
                <w:rFonts w:ascii="Times New Roman" w:hAnsi="Times New Roman"/>
              </w:rPr>
              <w:t xml:space="preserve"> </w:t>
            </w:r>
            <w:r w:rsidRPr="00555A9D">
              <w:rPr>
                <w:rFonts w:ascii="Times New Roman" w:hAnsi="Times New Roman"/>
              </w:rPr>
              <w:t>(объем) закупаемых</w:t>
            </w:r>
            <w:r>
              <w:rPr>
                <w:rFonts w:ascii="Times New Roman" w:hAnsi="Times New Roman"/>
              </w:rPr>
              <w:t xml:space="preserve"> </w:t>
            </w:r>
            <w:r w:rsidRPr="00555A9D">
              <w:rPr>
                <w:rFonts w:ascii="Times New Roman" w:hAnsi="Times New Roman"/>
              </w:rPr>
              <w:t>товаров</w:t>
            </w:r>
            <w:r>
              <w:rPr>
                <w:rFonts w:ascii="Times New Roman" w:hAnsi="Times New Roman"/>
              </w:rPr>
              <w:t xml:space="preserve"> </w:t>
            </w:r>
            <w:r w:rsidRPr="00555A9D">
              <w:rPr>
                <w:rFonts w:ascii="Times New Roman" w:hAnsi="Times New Roman"/>
              </w:rPr>
              <w:t>(работ, услуг)</w:t>
            </w:r>
          </w:p>
        </w:tc>
      </w:tr>
      <w:tr w:rsidR="004C141C" w:rsidRPr="00555A9D" w14:paraId="43E6B33C" w14:textId="77777777" w:rsidTr="00B31250">
        <w:trPr>
          <w:trHeight w:val="240"/>
        </w:trPr>
        <w:tc>
          <w:tcPr>
            <w:tcW w:w="709" w:type="dxa"/>
            <w:tcBorders>
              <w:top w:val="single" w:sz="6" w:space="0" w:color="auto"/>
              <w:left w:val="single" w:sz="6" w:space="0" w:color="auto"/>
              <w:bottom w:val="single" w:sz="6" w:space="0" w:color="auto"/>
              <w:right w:val="single" w:sz="6" w:space="0" w:color="auto"/>
            </w:tcBorders>
            <w:hideMark/>
          </w:tcPr>
          <w:p w14:paraId="585E4936" w14:textId="77777777" w:rsidR="004C141C" w:rsidRPr="00555A9D" w:rsidRDefault="004C141C" w:rsidP="00B31250">
            <w:pPr>
              <w:autoSpaceDE w:val="0"/>
              <w:autoSpaceDN w:val="0"/>
              <w:adjustRightInd w:val="0"/>
              <w:rPr>
                <w:rFonts w:ascii="Times New Roman" w:hAnsi="Times New Roman"/>
              </w:rPr>
            </w:pPr>
            <w:r w:rsidRPr="00555A9D">
              <w:rPr>
                <w:rFonts w:ascii="Times New Roman" w:hAnsi="Times New Roman"/>
              </w:rPr>
              <w:t xml:space="preserve">1 </w:t>
            </w:r>
          </w:p>
        </w:tc>
        <w:tc>
          <w:tcPr>
            <w:tcW w:w="659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42B740F" w14:textId="77777777" w:rsidR="004C141C" w:rsidRPr="00555A9D" w:rsidRDefault="004C141C" w:rsidP="00B31250">
            <w:pPr>
              <w:spacing w:line="276" w:lineRule="auto"/>
              <w:rPr>
                <w:rFonts w:ascii="Times New Roman" w:hAnsi="Times New Roman"/>
              </w:rPr>
            </w:pPr>
          </w:p>
        </w:tc>
        <w:tc>
          <w:tcPr>
            <w:tcW w:w="2409" w:type="dxa"/>
            <w:tcBorders>
              <w:top w:val="single" w:sz="6" w:space="0" w:color="auto"/>
              <w:left w:val="single" w:sz="6" w:space="0" w:color="auto"/>
              <w:bottom w:val="single" w:sz="6" w:space="0" w:color="auto"/>
              <w:right w:val="single" w:sz="6" w:space="0" w:color="auto"/>
            </w:tcBorders>
            <w:hideMark/>
          </w:tcPr>
          <w:p w14:paraId="02103C51" w14:textId="77777777" w:rsidR="004C141C" w:rsidRPr="00555A9D" w:rsidRDefault="004C141C" w:rsidP="00B31250">
            <w:pPr>
              <w:autoSpaceDE w:val="0"/>
              <w:autoSpaceDN w:val="0"/>
              <w:adjustRightInd w:val="0"/>
              <w:jc w:val="center"/>
              <w:rPr>
                <w:rFonts w:ascii="Times New Roman" w:hAnsi="Times New Roman"/>
              </w:rPr>
            </w:pPr>
          </w:p>
        </w:tc>
      </w:tr>
    </w:tbl>
    <w:p w14:paraId="0476ED67" w14:textId="77777777" w:rsidR="004C141C" w:rsidRPr="00555A9D" w:rsidRDefault="004C141C" w:rsidP="004C141C">
      <w:pPr>
        <w:pStyle w:val="ConsPlusNonformat"/>
        <w:ind w:right="-1"/>
        <w:rPr>
          <w:rFonts w:ascii="Times New Roman" w:hAnsi="Times New Roman" w:cs="Times New Roman"/>
          <w:color w:val="000000"/>
        </w:rPr>
      </w:pPr>
    </w:p>
    <w:p w14:paraId="617E4269" w14:textId="77777777" w:rsidR="004C141C" w:rsidRPr="00555A9D" w:rsidRDefault="004C141C" w:rsidP="004C141C">
      <w:pPr>
        <w:pStyle w:val="ConsPlusNonformat"/>
        <w:ind w:right="-1"/>
        <w:rPr>
          <w:rFonts w:ascii="Times New Roman" w:hAnsi="Times New Roman" w:cs="Times New Roman"/>
          <w:color w:val="000000"/>
          <w:sz w:val="28"/>
          <w:szCs w:val="28"/>
        </w:rPr>
      </w:pPr>
      <w:r w:rsidRPr="00555A9D">
        <w:rPr>
          <w:rFonts w:ascii="Times New Roman" w:hAnsi="Times New Roman" w:cs="Times New Roman"/>
          <w:color w:val="000000"/>
          <w:sz w:val="28"/>
          <w:szCs w:val="28"/>
        </w:rPr>
        <w:t>РЕШИЛИ:</w:t>
      </w:r>
    </w:p>
    <w:p w14:paraId="43C6A69D" w14:textId="77777777" w:rsidR="004C141C" w:rsidRPr="00555A9D" w:rsidRDefault="00B31250" w:rsidP="00B31250">
      <w:pPr>
        <w:pStyle w:val="ConsPlusNonformat"/>
        <w:ind w:right="-1"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4C141C" w:rsidRPr="00555A9D">
        <w:rPr>
          <w:rFonts w:ascii="Times New Roman" w:hAnsi="Times New Roman" w:cs="Times New Roman"/>
          <w:color w:val="000000"/>
          <w:sz w:val="28"/>
          <w:szCs w:val="28"/>
        </w:rPr>
        <w:t>Отметить, что:</w:t>
      </w:r>
    </w:p>
    <w:p w14:paraId="36F2A12A" w14:textId="77777777" w:rsidR="004C141C" w:rsidRPr="00555A9D" w:rsidRDefault="004C141C" w:rsidP="004C141C">
      <w:pPr>
        <w:pStyle w:val="ConsPlusNonformat"/>
        <w:ind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555A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555A9D">
        <w:rPr>
          <w:rFonts w:ascii="Times New Roman" w:hAnsi="Times New Roman" w:cs="Times New Roman"/>
          <w:color w:val="000000"/>
          <w:sz w:val="28"/>
          <w:szCs w:val="28"/>
        </w:rPr>
        <w:t xml:space="preserve">оступили запросы от участников о разъяснении </w:t>
      </w:r>
      <w:r>
        <w:rPr>
          <w:rFonts w:ascii="Times New Roman" w:hAnsi="Times New Roman" w:cs="Times New Roman"/>
          <w:color w:val="000000"/>
          <w:sz w:val="28"/>
          <w:szCs w:val="28"/>
        </w:rPr>
        <w:t>требований документации на закупку аудиторских услуг</w:t>
      </w:r>
      <w:r w:rsidRPr="00555A9D">
        <w:rPr>
          <w:rFonts w:ascii="Times New Roman" w:hAnsi="Times New Roman" w:cs="Times New Roman"/>
          <w:color w:val="000000"/>
          <w:sz w:val="28"/>
          <w:szCs w:val="28"/>
        </w:rPr>
        <w:t xml:space="preserve"> (изложить содержание таких запросов, если они имели место) и на них были даны следующие разъяснения (изложить обобщенное содержание ответов на запросы). Разъяснения были направлены всем п</w:t>
      </w:r>
      <w:r w:rsidR="00B31621">
        <w:rPr>
          <w:rFonts w:ascii="Times New Roman" w:hAnsi="Times New Roman" w:cs="Times New Roman"/>
          <w:color w:val="000000"/>
          <w:sz w:val="28"/>
          <w:szCs w:val="28"/>
        </w:rPr>
        <w:t>редстави</w:t>
      </w:r>
      <w:r w:rsidRPr="00555A9D">
        <w:rPr>
          <w:rFonts w:ascii="Times New Roman" w:hAnsi="Times New Roman" w:cs="Times New Roman"/>
          <w:color w:val="000000"/>
          <w:sz w:val="28"/>
          <w:szCs w:val="28"/>
        </w:rPr>
        <w:t>вшим запрос участникам (</w:t>
      </w:r>
      <w:r>
        <w:rPr>
          <w:rFonts w:ascii="Times New Roman" w:hAnsi="Times New Roman" w:cs="Times New Roman"/>
          <w:color w:val="000000"/>
          <w:sz w:val="28"/>
          <w:szCs w:val="28"/>
        </w:rPr>
        <w:t>данный подпункт не указывается</w:t>
      </w:r>
      <w:r w:rsidRPr="00555A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555A9D">
        <w:rPr>
          <w:rFonts w:ascii="Times New Roman" w:hAnsi="Times New Roman" w:cs="Times New Roman"/>
          <w:color w:val="000000"/>
          <w:sz w:val="28"/>
          <w:szCs w:val="28"/>
        </w:rPr>
        <w:t>случае отсутствия запросов).</w:t>
      </w:r>
    </w:p>
    <w:p w14:paraId="151D90B7" w14:textId="123A0D79" w:rsidR="004C141C" w:rsidRPr="00555A9D" w:rsidRDefault="004C141C" w:rsidP="004C14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1.2. </w:t>
      </w:r>
      <w:r>
        <w:rPr>
          <w:rFonts w:ascii="Times New Roman" w:hAnsi="Times New Roman"/>
          <w:sz w:val="28"/>
          <w:szCs w:val="28"/>
        </w:rPr>
        <w:t>В</w:t>
      </w:r>
      <w:r w:rsidRPr="00555A9D">
        <w:rPr>
          <w:rFonts w:ascii="Times New Roman" w:hAnsi="Times New Roman"/>
          <w:sz w:val="28"/>
          <w:szCs w:val="28"/>
        </w:rPr>
        <w:t xml:space="preserve"> период подготовки и представления предложений в </w:t>
      </w:r>
      <w:r w:rsidR="00B31621">
        <w:rPr>
          <w:rFonts w:ascii="Times New Roman" w:hAnsi="Times New Roman"/>
          <w:color w:val="000000"/>
          <w:sz w:val="28"/>
          <w:szCs w:val="28"/>
        </w:rPr>
        <w:t>документацию на закупку аудиторских услуг</w:t>
      </w:r>
      <w:r w:rsidRPr="00555A9D">
        <w:rPr>
          <w:rFonts w:ascii="Times New Roman" w:hAnsi="Times New Roman"/>
          <w:sz w:val="28"/>
          <w:szCs w:val="28"/>
        </w:rPr>
        <w:t xml:space="preserve"> были внесены изменения и (или) дополнения (обобщенное изложение изменений и дополнений в </w:t>
      </w:r>
      <w:r w:rsidR="00B31621">
        <w:rPr>
          <w:rFonts w:ascii="Times New Roman" w:hAnsi="Times New Roman"/>
          <w:color w:val="000000"/>
          <w:sz w:val="28"/>
          <w:szCs w:val="28"/>
        </w:rPr>
        <w:t>документацию на закупку аудиторских услуг</w:t>
      </w:r>
      <w:r w:rsidRPr="00555A9D">
        <w:rPr>
          <w:rFonts w:ascii="Times New Roman" w:hAnsi="Times New Roman"/>
          <w:sz w:val="28"/>
          <w:szCs w:val="28"/>
        </w:rPr>
        <w:t xml:space="preserve">). Изменения и (или) дополнения в </w:t>
      </w:r>
      <w:r w:rsidR="00B31621">
        <w:rPr>
          <w:rFonts w:ascii="Times New Roman" w:hAnsi="Times New Roman"/>
          <w:color w:val="000000"/>
          <w:sz w:val="28"/>
          <w:szCs w:val="28"/>
        </w:rPr>
        <w:t>документацию на закупку аудиторских услуг</w:t>
      </w:r>
      <w:r w:rsidRPr="00555A9D">
        <w:rPr>
          <w:rFonts w:ascii="Times New Roman" w:hAnsi="Times New Roman"/>
          <w:sz w:val="28"/>
          <w:szCs w:val="28"/>
        </w:rPr>
        <w:t xml:space="preserve"> были направлены всем получившим </w:t>
      </w:r>
      <w:r w:rsidR="00B31621">
        <w:rPr>
          <w:rFonts w:ascii="Times New Roman" w:hAnsi="Times New Roman"/>
          <w:sz w:val="28"/>
          <w:szCs w:val="28"/>
        </w:rPr>
        <w:t>приглашение на участие в процедуре закупки</w:t>
      </w:r>
      <w:r w:rsidRPr="00555A9D">
        <w:rPr>
          <w:rFonts w:ascii="Times New Roman" w:hAnsi="Times New Roman"/>
          <w:sz w:val="28"/>
          <w:szCs w:val="28"/>
        </w:rPr>
        <w:t xml:space="preserve"> участникам (</w:t>
      </w:r>
      <w:r>
        <w:rPr>
          <w:rFonts w:ascii="Times New Roman" w:hAnsi="Times New Roman"/>
          <w:color w:val="000000"/>
          <w:sz w:val="28"/>
          <w:szCs w:val="28"/>
        </w:rPr>
        <w:t>данный подпункт не указывается</w:t>
      </w:r>
      <w:r w:rsidRPr="00555A9D">
        <w:rPr>
          <w:rFonts w:ascii="Times New Roman" w:hAnsi="Times New Roman"/>
          <w:color w:val="000000"/>
          <w:sz w:val="28"/>
          <w:szCs w:val="28"/>
        </w:rPr>
        <w:t xml:space="preserve"> </w:t>
      </w:r>
      <w:r>
        <w:rPr>
          <w:rFonts w:ascii="Times New Roman" w:hAnsi="Times New Roman"/>
          <w:color w:val="000000"/>
          <w:sz w:val="28"/>
          <w:szCs w:val="28"/>
        </w:rPr>
        <w:t>в</w:t>
      </w:r>
      <w:r w:rsidRPr="00555A9D">
        <w:rPr>
          <w:rFonts w:ascii="Times New Roman" w:hAnsi="Times New Roman"/>
          <w:sz w:val="28"/>
          <w:szCs w:val="28"/>
        </w:rPr>
        <w:t xml:space="preserve"> случае отсутствия изменений и (или) дополнений в</w:t>
      </w:r>
      <w:r w:rsidR="00B31621" w:rsidRPr="00555A9D">
        <w:rPr>
          <w:rFonts w:ascii="Times New Roman" w:hAnsi="Times New Roman"/>
          <w:sz w:val="28"/>
          <w:szCs w:val="28"/>
        </w:rPr>
        <w:t xml:space="preserve"> </w:t>
      </w:r>
      <w:r w:rsidR="00B31621">
        <w:rPr>
          <w:rFonts w:ascii="Times New Roman" w:hAnsi="Times New Roman"/>
          <w:color w:val="000000"/>
          <w:sz w:val="28"/>
          <w:szCs w:val="28"/>
        </w:rPr>
        <w:t>документацию на закупку аудиторских услуг</w:t>
      </w:r>
      <w:r w:rsidRPr="00555A9D">
        <w:rPr>
          <w:rFonts w:ascii="Times New Roman" w:hAnsi="Times New Roman"/>
          <w:sz w:val="28"/>
          <w:szCs w:val="28"/>
        </w:rPr>
        <w:t>);</w:t>
      </w:r>
    </w:p>
    <w:p w14:paraId="2A4588C2" w14:textId="77777777" w:rsidR="004C141C" w:rsidRPr="00555A9D" w:rsidRDefault="004C141C" w:rsidP="004C141C">
      <w:pPr>
        <w:pStyle w:val="ConsPlusNonformat"/>
        <w:ind w:right="-1" w:firstLine="709"/>
        <w:jc w:val="both"/>
        <w:rPr>
          <w:rFonts w:ascii="Times New Roman" w:hAnsi="Times New Roman" w:cs="Times New Roman"/>
          <w:sz w:val="28"/>
          <w:szCs w:val="28"/>
        </w:rPr>
      </w:pPr>
      <w:r>
        <w:rPr>
          <w:rFonts w:ascii="Times New Roman" w:hAnsi="Times New Roman" w:cs="Times New Roman"/>
          <w:color w:val="000000"/>
          <w:sz w:val="28"/>
          <w:szCs w:val="28"/>
        </w:rPr>
        <w:t>1.3. В</w:t>
      </w:r>
      <w:r w:rsidRPr="00555A9D">
        <w:rPr>
          <w:rFonts w:ascii="Times New Roman" w:hAnsi="Times New Roman" w:cs="Times New Roman"/>
          <w:color w:val="000000"/>
          <w:sz w:val="28"/>
          <w:szCs w:val="28"/>
        </w:rPr>
        <w:t xml:space="preserve"> срок, установленный как окончательный для представления предложений (указать время и дату), поступило и зарегистрировано всего ____ предложений.</w:t>
      </w:r>
    </w:p>
    <w:p w14:paraId="489C50DE" w14:textId="77777777" w:rsidR="004C141C" w:rsidRDefault="004C141C" w:rsidP="004C141C">
      <w:pPr>
        <w:pStyle w:val="ConsPlusNonformat"/>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По истечении окончательного срока подачи </w:t>
      </w:r>
      <w:r w:rsidRPr="00555A9D">
        <w:rPr>
          <w:rFonts w:ascii="Times New Roman" w:hAnsi="Times New Roman" w:cs="Times New Roman"/>
          <w:color w:val="000000"/>
          <w:sz w:val="28"/>
          <w:szCs w:val="28"/>
        </w:rPr>
        <w:t>предложений поступило ____ п</w:t>
      </w:r>
      <w:r>
        <w:rPr>
          <w:rFonts w:ascii="Times New Roman" w:hAnsi="Times New Roman" w:cs="Times New Roman"/>
          <w:color w:val="000000"/>
          <w:sz w:val="28"/>
          <w:szCs w:val="28"/>
        </w:rPr>
        <w:t>редложений.</w:t>
      </w:r>
    </w:p>
    <w:p w14:paraId="2FD73F0C" w14:textId="77777777" w:rsidR="00B31621" w:rsidRPr="00F73901" w:rsidRDefault="00B31621" w:rsidP="00B316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1.5. </w:t>
      </w:r>
      <w:r w:rsidRPr="00F73901">
        <w:rPr>
          <w:rFonts w:ascii="Times New Roman" w:hAnsi="Times New Roman"/>
          <w:sz w:val="28"/>
          <w:szCs w:val="28"/>
        </w:rPr>
        <w:t>по истечении окончательного срока подачи предложений поступило ______ предложений, которые были (будут) возвращены представившим их участникам неоткрытыми;</w:t>
      </w:r>
    </w:p>
    <w:p w14:paraId="6F9A8680" w14:textId="77777777" w:rsidR="00B31621" w:rsidRPr="00555A9D" w:rsidRDefault="00B31621" w:rsidP="00B31621">
      <w:pPr>
        <w:pStyle w:val="ConsPlusNonformat"/>
        <w:ind w:right="-1" w:firstLine="709"/>
        <w:jc w:val="both"/>
        <w:rPr>
          <w:rFonts w:ascii="Times New Roman" w:hAnsi="Times New Roman" w:cs="Times New Roman"/>
          <w:color w:val="000000"/>
          <w:sz w:val="22"/>
          <w:szCs w:val="22"/>
        </w:rPr>
      </w:pPr>
      <w:r w:rsidRPr="00555A9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555A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Вскрытие конвертов </w:t>
      </w:r>
      <w:r w:rsidRPr="00555A9D">
        <w:rPr>
          <w:rFonts w:ascii="Times New Roman" w:hAnsi="Times New Roman" w:cs="Times New Roman"/>
          <w:color w:val="000000"/>
          <w:sz w:val="28"/>
          <w:szCs w:val="28"/>
        </w:rPr>
        <w:t xml:space="preserve">(воспроизведении электронных документов) </w:t>
      </w:r>
      <w:r>
        <w:rPr>
          <w:rFonts w:ascii="Times New Roman" w:hAnsi="Times New Roman" w:cs="Times New Roman"/>
          <w:color w:val="000000"/>
          <w:sz w:val="28"/>
          <w:szCs w:val="28"/>
        </w:rPr>
        <w:t>с предложениями</w:t>
      </w:r>
      <w:r w:rsidRPr="00555A9D">
        <w:rPr>
          <w:rFonts w:ascii="Times New Roman" w:hAnsi="Times New Roman" w:cs="Times New Roman"/>
          <w:color w:val="000000"/>
          <w:sz w:val="28"/>
          <w:szCs w:val="28"/>
        </w:rPr>
        <w:t xml:space="preserve"> началось в __ часов ___ минут _______.</w:t>
      </w:r>
    </w:p>
    <w:p w14:paraId="1626BFDC" w14:textId="77777777" w:rsidR="00B31621" w:rsidRDefault="00B31621" w:rsidP="00B31621">
      <w:pPr>
        <w:pStyle w:val="ConsPlusNonformat"/>
        <w:ind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555A9D">
        <w:rPr>
          <w:rFonts w:ascii="Times New Roman" w:hAnsi="Times New Roman" w:cs="Times New Roman"/>
          <w:color w:val="000000"/>
          <w:sz w:val="28"/>
          <w:szCs w:val="28"/>
        </w:rPr>
        <w:t xml:space="preserve">. Установить, что были вскрыты конверты (воспроизведены электронные документы) с </w:t>
      </w:r>
      <w:r w:rsidR="00641734">
        <w:rPr>
          <w:rFonts w:ascii="Times New Roman" w:hAnsi="Times New Roman" w:cs="Times New Roman"/>
          <w:color w:val="000000"/>
          <w:sz w:val="28"/>
          <w:szCs w:val="28"/>
        </w:rPr>
        <w:t xml:space="preserve">конкурсными </w:t>
      </w:r>
      <w:r w:rsidRPr="00555A9D">
        <w:rPr>
          <w:rFonts w:ascii="Times New Roman" w:hAnsi="Times New Roman" w:cs="Times New Roman"/>
          <w:color w:val="000000"/>
          <w:sz w:val="28"/>
          <w:szCs w:val="28"/>
        </w:rPr>
        <w:t>предложениями, указанными в таблице 2:</w:t>
      </w:r>
    </w:p>
    <w:p w14:paraId="679B0900" w14:textId="77777777" w:rsidR="00145C03" w:rsidRDefault="00145C03" w:rsidP="00145C03">
      <w:pPr>
        <w:pStyle w:val="ConsPlusNonformat"/>
        <w:ind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Таблица 2</w:t>
      </w:r>
    </w:p>
    <w:tbl>
      <w:tblPr>
        <w:tblW w:w="9998" w:type="dxa"/>
        <w:tblCellSpacing w:w="5" w:type="nil"/>
        <w:tblLayout w:type="fixed"/>
        <w:tblCellMar>
          <w:left w:w="75" w:type="dxa"/>
          <w:right w:w="75" w:type="dxa"/>
        </w:tblCellMar>
        <w:tblLook w:val="0000" w:firstRow="0" w:lastRow="0" w:firstColumn="0" w:lastColumn="0" w:noHBand="0" w:noVBand="0"/>
      </w:tblPr>
      <w:tblGrid>
        <w:gridCol w:w="567"/>
        <w:gridCol w:w="2127"/>
        <w:gridCol w:w="2693"/>
        <w:gridCol w:w="1985"/>
        <w:gridCol w:w="2626"/>
      </w:tblGrid>
      <w:tr w:rsidR="00641734" w:rsidRPr="00555A9D" w14:paraId="6C0D2113" w14:textId="77777777" w:rsidTr="00395D41">
        <w:trPr>
          <w:trHeight w:val="6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41B53A0A" w14:textId="77777777" w:rsidR="00641734" w:rsidRDefault="00641734" w:rsidP="00395D41">
            <w:pPr>
              <w:pStyle w:val="ConsPlusCell"/>
              <w:ind w:right="-284"/>
              <w:rPr>
                <w:rFonts w:ascii="Times New Roman" w:hAnsi="Times New Roman" w:cs="Times New Roman"/>
                <w:color w:val="000000"/>
              </w:rPr>
            </w:pPr>
            <w:r>
              <w:rPr>
                <w:rFonts w:ascii="Times New Roman" w:hAnsi="Times New Roman" w:cs="Times New Roman"/>
                <w:color w:val="000000"/>
              </w:rPr>
              <w:t xml:space="preserve">№ </w:t>
            </w:r>
          </w:p>
          <w:p w14:paraId="608060D5" w14:textId="77777777" w:rsidR="00641734" w:rsidRPr="00555A9D" w:rsidRDefault="00641734" w:rsidP="00395D41">
            <w:pPr>
              <w:pStyle w:val="ConsPlusCell"/>
              <w:ind w:right="-284"/>
              <w:rPr>
                <w:rFonts w:ascii="Times New Roman" w:hAnsi="Times New Roman" w:cs="Times New Roman"/>
                <w:color w:val="000000"/>
              </w:rPr>
            </w:pPr>
            <w:r w:rsidRPr="00555A9D">
              <w:rPr>
                <w:rFonts w:ascii="Times New Roman" w:hAnsi="Times New Roman" w:cs="Times New Roman"/>
                <w:color w:val="000000"/>
              </w:rPr>
              <w:t>п/п</w:t>
            </w:r>
          </w:p>
        </w:tc>
        <w:tc>
          <w:tcPr>
            <w:tcW w:w="2127" w:type="dxa"/>
            <w:vMerge w:val="restart"/>
            <w:tcBorders>
              <w:top w:val="single" w:sz="4" w:space="0" w:color="auto"/>
              <w:left w:val="single" w:sz="4" w:space="0" w:color="auto"/>
              <w:bottom w:val="single" w:sz="4" w:space="0" w:color="auto"/>
              <w:right w:val="single" w:sz="4" w:space="0" w:color="auto"/>
            </w:tcBorders>
          </w:tcPr>
          <w:p w14:paraId="380FA4FE" w14:textId="77777777" w:rsidR="00641734" w:rsidRPr="00555A9D" w:rsidRDefault="00641734" w:rsidP="00395D41">
            <w:pPr>
              <w:pStyle w:val="ConsPlusCell"/>
              <w:ind w:right="-284"/>
              <w:rPr>
                <w:rFonts w:ascii="Times New Roman" w:hAnsi="Times New Roman" w:cs="Times New Roman"/>
                <w:color w:val="000000"/>
              </w:rPr>
            </w:pPr>
            <w:r w:rsidRPr="00555A9D">
              <w:rPr>
                <w:rFonts w:ascii="Times New Roman" w:hAnsi="Times New Roman" w:cs="Times New Roman"/>
                <w:color w:val="000000"/>
              </w:rPr>
              <w:t xml:space="preserve">Регистрационный номер </w:t>
            </w:r>
            <w:r>
              <w:rPr>
                <w:rFonts w:ascii="Times New Roman" w:hAnsi="Times New Roman" w:cs="Times New Roman"/>
                <w:color w:val="000000"/>
              </w:rPr>
              <w:t>вс</w:t>
            </w:r>
            <w:r w:rsidRPr="00555A9D">
              <w:rPr>
                <w:rFonts w:ascii="Times New Roman" w:hAnsi="Times New Roman" w:cs="Times New Roman"/>
                <w:color w:val="000000"/>
              </w:rPr>
              <w:t xml:space="preserve">крытого </w:t>
            </w:r>
            <w:r>
              <w:rPr>
                <w:rFonts w:ascii="Times New Roman" w:hAnsi="Times New Roman" w:cs="Times New Roman"/>
                <w:color w:val="000000"/>
              </w:rPr>
              <w:t>конкурсного п</w:t>
            </w:r>
            <w:r w:rsidRPr="00555A9D">
              <w:rPr>
                <w:rFonts w:ascii="Times New Roman" w:hAnsi="Times New Roman" w:cs="Times New Roman"/>
                <w:color w:val="000000"/>
              </w:rPr>
              <w:t xml:space="preserve">редложения </w:t>
            </w:r>
            <w:r w:rsidRPr="00D8079D">
              <w:rPr>
                <w:rFonts w:ascii="Times New Roman" w:hAnsi="Times New Roman" w:cs="Times New Roman"/>
                <w:color w:val="000000"/>
              </w:rPr>
              <w:t>(воспроизведении электронных документов)</w:t>
            </w:r>
          </w:p>
        </w:tc>
        <w:tc>
          <w:tcPr>
            <w:tcW w:w="4678" w:type="dxa"/>
            <w:gridSpan w:val="2"/>
            <w:tcBorders>
              <w:top w:val="single" w:sz="4" w:space="0" w:color="auto"/>
              <w:left w:val="single" w:sz="4" w:space="0" w:color="auto"/>
              <w:bottom w:val="single" w:sz="4" w:space="0" w:color="auto"/>
              <w:right w:val="single" w:sz="4" w:space="0" w:color="auto"/>
            </w:tcBorders>
          </w:tcPr>
          <w:p w14:paraId="4B398767"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У</w:t>
            </w:r>
            <w:r>
              <w:rPr>
                <w:rFonts w:ascii="Times New Roman" w:hAnsi="Times New Roman" w:cs="Times New Roman"/>
                <w:color w:val="000000"/>
              </w:rPr>
              <w:t xml:space="preserve">частники, представившие конкурсные </w:t>
            </w:r>
            <w:r w:rsidRPr="00555A9D">
              <w:rPr>
                <w:rFonts w:ascii="Times New Roman" w:hAnsi="Times New Roman" w:cs="Times New Roman"/>
                <w:color w:val="000000"/>
              </w:rPr>
              <w:t>предложения</w:t>
            </w:r>
          </w:p>
        </w:tc>
        <w:tc>
          <w:tcPr>
            <w:tcW w:w="2626" w:type="dxa"/>
            <w:vMerge w:val="restart"/>
            <w:tcBorders>
              <w:top w:val="single" w:sz="4" w:space="0" w:color="auto"/>
              <w:left w:val="single" w:sz="4" w:space="0" w:color="auto"/>
              <w:bottom w:val="single" w:sz="4" w:space="0" w:color="auto"/>
              <w:right w:val="single" w:sz="4" w:space="0" w:color="auto"/>
            </w:tcBorders>
          </w:tcPr>
          <w:p w14:paraId="790C602B"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Ц</w:t>
            </w:r>
            <w:r>
              <w:rPr>
                <w:rFonts w:ascii="Times New Roman" w:hAnsi="Times New Roman" w:cs="Times New Roman"/>
                <w:color w:val="000000"/>
              </w:rPr>
              <w:t xml:space="preserve">ена конкурсного </w:t>
            </w:r>
            <w:r w:rsidRPr="00555A9D">
              <w:rPr>
                <w:rFonts w:ascii="Times New Roman" w:hAnsi="Times New Roman" w:cs="Times New Roman"/>
                <w:color w:val="000000"/>
              </w:rPr>
              <w:t>предложения с</w:t>
            </w:r>
          </w:p>
          <w:p w14:paraId="6AD24515"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учетом НДС</w:t>
            </w:r>
          </w:p>
          <w:p w14:paraId="1FB13363"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 xml:space="preserve">(бел. </w:t>
            </w:r>
            <w:proofErr w:type="spellStart"/>
            <w:r w:rsidRPr="00555A9D">
              <w:rPr>
                <w:rFonts w:ascii="Times New Roman" w:hAnsi="Times New Roman" w:cs="Times New Roman"/>
                <w:color w:val="000000"/>
              </w:rPr>
              <w:t>руб</w:t>
            </w:r>
            <w:proofErr w:type="spellEnd"/>
            <w:r w:rsidRPr="00555A9D">
              <w:rPr>
                <w:rFonts w:ascii="Times New Roman" w:hAnsi="Times New Roman" w:cs="Times New Roman"/>
                <w:color w:val="000000"/>
              </w:rPr>
              <w:t>)</w:t>
            </w:r>
          </w:p>
        </w:tc>
      </w:tr>
      <w:tr w:rsidR="00641734" w:rsidRPr="00555A9D" w14:paraId="2EC5FB03" w14:textId="77777777" w:rsidTr="00395D41">
        <w:trPr>
          <w:trHeight w:val="600"/>
          <w:tblCellSpacing w:w="5" w:type="nil"/>
        </w:trPr>
        <w:tc>
          <w:tcPr>
            <w:tcW w:w="567" w:type="dxa"/>
            <w:vMerge/>
            <w:tcBorders>
              <w:left w:val="single" w:sz="4" w:space="0" w:color="auto"/>
              <w:bottom w:val="single" w:sz="4" w:space="0" w:color="auto"/>
              <w:right w:val="single" w:sz="4" w:space="0" w:color="auto"/>
            </w:tcBorders>
          </w:tcPr>
          <w:p w14:paraId="4EBAB403" w14:textId="77777777" w:rsidR="00641734" w:rsidRPr="00555A9D" w:rsidRDefault="00641734" w:rsidP="00395D41">
            <w:pPr>
              <w:pStyle w:val="ConsPlusCell"/>
              <w:ind w:right="-284"/>
              <w:rPr>
                <w:rFonts w:ascii="Times New Roman" w:hAnsi="Times New Roman" w:cs="Times New Roman"/>
                <w:color w:val="000000"/>
              </w:rPr>
            </w:pPr>
          </w:p>
        </w:tc>
        <w:tc>
          <w:tcPr>
            <w:tcW w:w="2127" w:type="dxa"/>
            <w:vMerge/>
            <w:tcBorders>
              <w:left w:val="single" w:sz="4" w:space="0" w:color="auto"/>
              <w:bottom w:val="single" w:sz="4" w:space="0" w:color="auto"/>
              <w:right w:val="single" w:sz="4" w:space="0" w:color="auto"/>
            </w:tcBorders>
          </w:tcPr>
          <w:p w14:paraId="6B98B652" w14:textId="77777777" w:rsidR="00641734" w:rsidRPr="00555A9D" w:rsidRDefault="00641734" w:rsidP="00395D41">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5C9762D2"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Полное</w:t>
            </w:r>
            <w:r>
              <w:rPr>
                <w:rFonts w:ascii="Times New Roman" w:hAnsi="Times New Roman" w:cs="Times New Roman"/>
                <w:color w:val="000000"/>
              </w:rPr>
              <w:t xml:space="preserve"> </w:t>
            </w:r>
            <w:r w:rsidRPr="00555A9D">
              <w:rPr>
                <w:rFonts w:ascii="Times New Roman" w:hAnsi="Times New Roman" w:cs="Times New Roman"/>
                <w:color w:val="000000"/>
              </w:rPr>
              <w:t xml:space="preserve">наименование  </w:t>
            </w:r>
            <w:r w:rsidRPr="00555A9D">
              <w:rPr>
                <w:rFonts w:ascii="Times New Roman" w:hAnsi="Times New Roman" w:cs="Times New Roman"/>
                <w:color w:val="000000"/>
              </w:rPr>
              <w:br/>
              <w:t>участника</w:t>
            </w:r>
          </w:p>
        </w:tc>
        <w:tc>
          <w:tcPr>
            <w:tcW w:w="1985" w:type="dxa"/>
            <w:tcBorders>
              <w:left w:val="single" w:sz="4" w:space="0" w:color="auto"/>
              <w:bottom w:val="single" w:sz="4" w:space="0" w:color="auto"/>
              <w:right w:val="single" w:sz="4" w:space="0" w:color="auto"/>
            </w:tcBorders>
          </w:tcPr>
          <w:p w14:paraId="36B6F605" w14:textId="77777777" w:rsidR="00641734"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 xml:space="preserve">место </w:t>
            </w:r>
          </w:p>
          <w:p w14:paraId="2408EE97"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нахождения</w:t>
            </w:r>
          </w:p>
        </w:tc>
        <w:tc>
          <w:tcPr>
            <w:tcW w:w="2626" w:type="dxa"/>
            <w:vMerge/>
            <w:tcBorders>
              <w:left w:val="single" w:sz="4" w:space="0" w:color="auto"/>
              <w:bottom w:val="single" w:sz="4" w:space="0" w:color="auto"/>
              <w:right w:val="single" w:sz="4" w:space="0" w:color="auto"/>
            </w:tcBorders>
          </w:tcPr>
          <w:p w14:paraId="05B5E95B" w14:textId="77777777" w:rsidR="00641734" w:rsidRPr="00555A9D" w:rsidRDefault="00641734" w:rsidP="00395D41">
            <w:pPr>
              <w:pStyle w:val="ConsPlusCell"/>
              <w:ind w:right="-284"/>
              <w:rPr>
                <w:rFonts w:ascii="Times New Roman" w:hAnsi="Times New Roman" w:cs="Times New Roman"/>
                <w:color w:val="000000"/>
              </w:rPr>
            </w:pPr>
          </w:p>
        </w:tc>
      </w:tr>
      <w:tr w:rsidR="00641734" w:rsidRPr="00555A9D" w14:paraId="1CBC47F4" w14:textId="77777777" w:rsidTr="00395D41">
        <w:trPr>
          <w:tblCellSpacing w:w="5" w:type="nil"/>
        </w:trPr>
        <w:tc>
          <w:tcPr>
            <w:tcW w:w="567" w:type="dxa"/>
            <w:tcBorders>
              <w:left w:val="single" w:sz="4" w:space="0" w:color="auto"/>
              <w:bottom w:val="single" w:sz="4" w:space="0" w:color="auto"/>
              <w:right w:val="single" w:sz="4" w:space="0" w:color="auto"/>
            </w:tcBorders>
          </w:tcPr>
          <w:p w14:paraId="7C3B6958" w14:textId="77777777" w:rsidR="00641734" w:rsidRPr="00555A9D" w:rsidRDefault="00641734" w:rsidP="00395D41">
            <w:pPr>
              <w:pStyle w:val="ConsPlusCell"/>
              <w:ind w:right="-284"/>
              <w:rPr>
                <w:rFonts w:ascii="Times New Roman" w:hAnsi="Times New Roman" w:cs="Times New Roman"/>
                <w:color w:val="000000"/>
              </w:rPr>
            </w:pPr>
            <w:r w:rsidRPr="00555A9D">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14:paraId="0E454B35" w14:textId="77777777" w:rsidR="00641734" w:rsidRPr="00555A9D" w:rsidRDefault="00641734" w:rsidP="00395D41">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1362FC02" w14:textId="77777777" w:rsidR="00641734" w:rsidRPr="00555A9D" w:rsidRDefault="00641734" w:rsidP="00395D41">
            <w:pPr>
              <w:pStyle w:val="ConsPlusCell"/>
              <w:ind w:right="-284"/>
              <w:rPr>
                <w:rFonts w:ascii="Times New Roman" w:hAnsi="Times New Roman" w:cs="Times New Roman"/>
                <w:color w:val="000000"/>
              </w:rPr>
            </w:pPr>
          </w:p>
        </w:tc>
        <w:tc>
          <w:tcPr>
            <w:tcW w:w="1985" w:type="dxa"/>
            <w:tcBorders>
              <w:left w:val="single" w:sz="4" w:space="0" w:color="auto"/>
              <w:bottom w:val="single" w:sz="4" w:space="0" w:color="auto"/>
              <w:right w:val="single" w:sz="4" w:space="0" w:color="auto"/>
            </w:tcBorders>
          </w:tcPr>
          <w:p w14:paraId="576AA4B4" w14:textId="77777777" w:rsidR="00641734" w:rsidRPr="00555A9D" w:rsidRDefault="00641734" w:rsidP="00395D41">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313D6E46" w14:textId="77777777" w:rsidR="00641734" w:rsidRPr="00555A9D" w:rsidRDefault="00641734" w:rsidP="00395D41">
            <w:pPr>
              <w:pStyle w:val="ConsPlusCell"/>
              <w:ind w:right="-284"/>
              <w:rPr>
                <w:rFonts w:ascii="Times New Roman" w:hAnsi="Times New Roman" w:cs="Times New Roman"/>
                <w:color w:val="000000"/>
              </w:rPr>
            </w:pPr>
          </w:p>
        </w:tc>
      </w:tr>
      <w:tr w:rsidR="00641734" w:rsidRPr="00555A9D" w14:paraId="7DAEF96B" w14:textId="77777777" w:rsidTr="00395D41">
        <w:trPr>
          <w:tblCellSpacing w:w="5" w:type="nil"/>
        </w:trPr>
        <w:tc>
          <w:tcPr>
            <w:tcW w:w="567" w:type="dxa"/>
            <w:tcBorders>
              <w:left w:val="single" w:sz="4" w:space="0" w:color="auto"/>
              <w:bottom w:val="single" w:sz="4" w:space="0" w:color="auto"/>
              <w:right w:val="single" w:sz="4" w:space="0" w:color="auto"/>
            </w:tcBorders>
          </w:tcPr>
          <w:p w14:paraId="7E210AEB" w14:textId="77777777" w:rsidR="00641734" w:rsidRPr="00555A9D" w:rsidRDefault="00641734" w:rsidP="00395D41">
            <w:pPr>
              <w:pStyle w:val="ConsPlusCell"/>
              <w:ind w:right="-284"/>
              <w:rPr>
                <w:rFonts w:ascii="Times New Roman" w:hAnsi="Times New Roman" w:cs="Times New Roman"/>
                <w:color w:val="000000"/>
              </w:rPr>
            </w:pPr>
            <w:r w:rsidRPr="00555A9D">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14:paraId="54ACCAD0" w14:textId="77777777" w:rsidR="00641734" w:rsidRPr="00555A9D" w:rsidRDefault="00641734" w:rsidP="00395D41">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03ED67B5" w14:textId="77777777" w:rsidR="00641734" w:rsidRPr="00555A9D" w:rsidRDefault="00641734" w:rsidP="00395D41">
            <w:pPr>
              <w:pStyle w:val="ConsPlusCell"/>
              <w:ind w:right="-284"/>
              <w:rPr>
                <w:rFonts w:ascii="Times New Roman" w:hAnsi="Times New Roman" w:cs="Times New Roman"/>
                <w:color w:val="000000"/>
              </w:rPr>
            </w:pPr>
          </w:p>
        </w:tc>
        <w:tc>
          <w:tcPr>
            <w:tcW w:w="1985" w:type="dxa"/>
            <w:tcBorders>
              <w:left w:val="single" w:sz="4" w:space="0" w:color="auto"/>
              <w:bottom w:val="single" w:sz="4" w:space="0" w:color="auto"/>
              <w:right w:val="single" w:sz="4" w:space="0" w:color="auto"/>
            </w:tcBorders>
          </w:tcPr>
          <w:p w14:paraId="45B02B93" w14:textId="77777777" w:rsidR="00641734" w:rsidRPr="00555A9D" w:rsidRDefault="00641734" w:rsidP="00395D41">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12846F50" w14:textId="77777777" w:rsidR="00641734" w:rsidRPr="00555A9D" w:rsidRDefault="00641734" w:rsidP="00395D41">
            <w:pPr>
              <w:pStyle w:val="ConsPlusCell"/>
              <w:ind w:right="-284"/>
              <w:rPr>
                <w:rFonts w:ascii="Times New Roman" w:hAnsi="Times New Roman" w:cs="Times New Roman"/>
                <w:color w:val="000000"/>
              </w:rPr>
            </w:pPr>
          </w:p>
        </w:tc>
      </w:tr>
      <w:tr w:rsidR="00641734" w:rsidRPr="00555A9D" w14:paraId="122C033E" w14:textId="77777777" w:rsidTr="00395D41">
        <w:trPr>
          <w:tblCellSpacing w:w="5" w:type="nil"/>
        </w:trPr>
        <w:tc>
          <w:tcPr>
            <w:tcW w:w="567" w:type="dxa"/>
            <w:tcBorders>
              <w:left w:val="single" w:sz="4" w:space="0" w:color="auto"/>
              <w:bottom w:val="single" w:sz="4" w:space="0" w:color="auto"/>
              <w:right w:val="single" w:sz="4" w:space="0" w:color="auto"/>
            </w:tcBorders>
          </w:tcPr>
          <w:p w14:paraId="3CA38844" w14:textId="77777777" w:rsidR="00641734" w:rsidRPr="00555A9D" w:rsidRDefault="00641734" w:rsidP="00395D41">
            <w:pPr>
              <w:pStyle w:val="ConsPlusCell"/>
              <w:ind w:right="-284"/>
              <w:rPr>
                <w:rFonts w:ascii="Times New Roman" w:hAnsi="Times New Roman" w:cs="Times New Roman"/>
                <w:color w:val="000000"/>
              </w:rPr>
            </w:pPr>
            <w:r w:rsidRPr="00555A9D">
              <w:rPr>
                <w:rFonts w:ascii="Times New Roman" w:hAnsi="Times New Roman" w:cs="Times New Roman"/>
                <w:color w:val="000000"/>
              </w:rPr>
              <w:t>3</w:t>
            </w:r>
          </w:p>
        </w:tc>
        <w:tc>
          <w:tcPr>
            <w:tcW w:w="2127" w:type="dxa"/>
            <w:tcBorders>
              <w:left w:val="single" w:sz="4" w:space="0" w:color="auto"/>
              <w:bottom w:val="single" w:sz="4" w:space="0" w:color="auto"/>
              <w:right w:val="single" w:sz="4" w:space="0" w:color="auto"/>
            </w:tcBorders>
          </w:tcPr>
          <w:p w14:paraId="68AF5F0F" w14:textId="77777777" w:rsidR="00641734" w:rsidRPr="00555A9D" w:rsidRDefault="00641734" w:rsidP="00395D41">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2ADEB1CB" w14:textId="77777777" w:rsidR="00641734" w:rsidRPr="00555A9D" w:rsidRDefault="00641734" w:rsidP="00395D41">
            <w:pPr>
              <w:pStyle w:val="ConsPlusCell"/>
              <w:ind w:right="-284"/>
              <w:rPr>
                <w:rFonts w:ascii="Times New Roman" w:hAnsi="Times New Roman" w:cs="Times New Roman"/>
              </w:rPr>
            </w:pPr>
          </w:p>
        </w:tc>
        <w:tc>
          <w:tcPr>
            <w:tcW w:w="1985" w:type="dxa"/>
            <w:tcBorders>
              <w:left w:val="single" w:sz="4" w:space="0" w:color="auto"/>
              <w:bottom w:val="single" w:sz="4" w:space="0" w:color="auto"/>
              <w:right w:val="single" w:sz="4" w:space="0" w:color="auto"/>
            </w:tcBorders>
          </w:tcPr>
          <w:p w14:paraId="3C578F70" w14:textId="77777777" w:rsidR="00641734" w:rsidRPr="00555A9D" w:rsidRDefault="00641734" w:rsidP="00395D41">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06269B99" w14:textId="77777777" w:rsidR="00641734" w:rsidRPr="00555A9D" w:rsidRDefault="00641734" w:rsidP="00395D41">
            <w:pPr>
              <w:pStyle w:val="ConsPlusCell"/>
              <w:ind w:right="-284"/>
              <w:rPr>
                <w:rFonts w:ascii="Times New Roman" w:hAnsi="Times New Roman" w:cs="Times New Roman"/>
                <w:color w:val="000000"/>
              </w:rPr>
            </w:pPr>
          </w:p>
        </w:tc>
      </w:tr>
    </w:tbl>
    <w:p w14:paraId="3D852004" w14:textId="77777777" w:rsidR="00145C03" w:rsidRPr="00555A9D" w:rsidRDefault="00145C03" w:rsidP="00145C03">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1.9.</w:t>
      </w:r>
      <w:r w:rsidRPr="00555A9D">
        <w:rPr>
          <w:rFonts w:ascii="Times New Roman" w:hAnsi="Times New Roman"/>
          <w:sz w:val="28"/>
          <w:szCs w:val="28"/>
        </w:rPr>
        <w:t xml:space="preserve"> </w:t>
      </w:r>
      <w:r>
        <w:rPr>
          <w:rFonts w:ascii="Times New Roman" w:hAnsi="Times New Roman"/>
          <w:sz w:val="28"/>
          <w:szCs w:val="28"/>
        </w:rPr>
        <w:t>З</w:t>
      </w:r>
      <w:r w:rsidRPr="00555A9D">
        <w:rPr>
          <w:rFonts w:ascii="Times New Roman" w:hAnsi="Times New Roman"/>
          <w:sz w:val="28"/>
          <w:szCs w:val="28"/>
        </w:rPr>
        <w:t>аданы следующие вопросы:</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160"/>
        <w:gridCol w:w="5070"/>
        <w:gridCol w:w="2693"/>
      </w:tblGrid>
      <w:tr w:rsidR="00145C03" w:rsidRPr="00555A9D" w14:paraId="53C91EF0" w14:textId="77777777" w:rsidTr="00B31250">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14:paraId="3729FFA9" w14:textId="77777777" w:rsidR="00145C03" w:rsidRPr="00555A9D" w:rsidRDefault="00145C03" w:rsidP="00B31250">
            <w:pPr>
              <w:widowControl w:val="0"/>
              <w:autoSpaceDE w:val="0"/>
              <w:autoSpaceDN w:val="0"/>
              <w:adjustRightInd w:val="0"/>
              <w:rPr>
                <w:rFonts w:ascii="Times New Roman" w:hAnsi="Times New Roman"/>
              </w:rPr>
            </w:pPr>
            <w:r w:rsidRPr="00555A9D">
              <w:rPr>
                <w:rFonts w:ascii="Times New Roman" w:hAnsi="Times New Roman"/>
              </w:rPr>
              <w:t>Наименование</w:t>
            </w:r>
            <w:r>
              <w:rPr>
                <w:rFonts w:ascii="Times New Roman" w:hAnsi="Times New Roman"/>
              </w:rPr>
              <w:t xml:space="preserve"> участника </w:t>
            </w:r>
          </w:p>
        </w:tc>
        <w:tc>
          <w:tcPr>
            <w:tcW w:w="5070" w:type="dxa"/>
            <w:tcBorders>
              <w:top w:val="single" w:sz="4" w:space="0" w:color="auto"/>
              <w:left w:val="single" w:sz="4" w:space="0" w:color="auto"/>
              <w:bottom w:val="single" w:sz="4" w:space="0" w:color="auto"/>
              <w:right w:val="single" w:sz="4" w:space="0" w:color="auto"/>
            </w:tcBorders>
          </w:tcPr>
          <w:p w14:paraId="6141D7CD" w14:textId="77777777" w:rsidR="00145C03" w:rsidRPr="00555A9D" w:rsidRDefault="00145C03" w:rsidP="00B31250">
            <w:pPr>
              <w:widowControl w:val="0"/>
              <w:autoSpaceDE w:val="0"/>
              <w:autoSpaceDN w:val="0"/>
              <w:adjustRightInd w:val="0"/>
              <w:rPr>
                <w:rFonts w:ascii="Times New Roman" w:hAnsi="Times New Roman"/>
              </w:rPr>
            </w:pPr>
            <w:r>
              <w:rPr>
                <w:rFonts w:ascii="Times New Roman" w:hAnsi="Times New Roman"/>
              </w:rPr>
              <w:t>Содержание вопроса</w:t>
            </w:r>
          </w:p>
        </w:tc>
        <w:tc>
          <w:tcPr>
            <w:tcW w:w="2693" w:type="dxa"/>
            <w:tcBorders>
              <w:top w:val="single" w:sz="4" w:space="0" w:color="auto"/>
              <w:left w:val="single" w:sz="4" w:space="0" w:color="auto"/>
              <w:bottom w:val="single" w:sz="4" w:space="0" w:color="auto"/>
              <w:right w:val="single" w:sz="4" w:space="0" w:color="auto"/>
            </w:tcBorders>
          </w:tcPr>
          <w:p w14:paraId="3600B268" w14:textId="77777777" w:rsidR="00145C03" w:rsidRPr="00555A9D" w:rsidRDefault="00145C03" w:rsidP="00B31250">
            <w:pPr>
              <w:widowControl w:val="0"/>
              <w:autoSpaceDE w:val="0"/>
              <w:autoSpaceDN w:val="0"/>
              <w:adjustRightInd w:val="0"/>
              <w:rPr>
                <w:rFonts w:ascii="Times New Roman" w:hAnsi="Times New Roman"/>
              </w:rPr>
            </w:pPr>
            <w:r w:rsidRPr="00555A9D">
              <w:rPr>
                <w:rFonts w:ascii="Times New Roman" w:hAnsi="Times New Roman"/>
              </w:rPr>
              <w:t xml:space="preserve">Ответ на вопрос </w:t>
            </w:r>
          </w:p>
        </w:tc>
      </w:tr>
      <w:tr w:rsidR="00145C03" w:rsidRPr="00555A9D" w14:paraId="32CCEDB5" w14:textId="77777777" w:rsidTr="00B31250">
        <w:trPr>
          <w:tblCellSpacing w:w="5" w:type="nil"/>
        </w:trPr>
        <w:tc>
          <w:tcPr>
            <w:tcW w:w="2160" w:type="dxa"/>
            <w:tcBorders>
              <w:left w:val="single" w:sz="4" w:space="0" w:color="auto"/>
              <w:bottom w:val="single" w:sz="4" w:space="0" w:color="auto"/>
              <w:right w:val="single" w:sz="4" w:space="0" w:color="auto"/>
            </w:tcBorders>
          </w:tcPr>
          <w:p w14:paraId="65B4D140" w14:textId="77777777" w:rsidR="00145C03" w:rsidRPr="00555A9D" w:rsidRDefault="00145C03" w:rsidP="00B31250">
            <w:pPr>
              <w:widowControl w:val="0"/>
              <w:autoSpaceDE w:val="0"/>
              <w:autoSpaceDN w:val="0"/>
              <w:adjustRightInd w:val="0"/>
              <w:rPr>
                <w:rFonts w:ascii="Times New Roman" w:hAnsi="Times New Roman"/>
              </w:rPr>
            </w:pPr>
          </w:p>
        </w:tc>
        <w:tc>
          <w:tcPr>
            <w:tcW w:w="5070" w:type="dxa"/>
            <w:tcBorders>
              <w:left w:val="single" w:sz="4" w:space="0" w:color="auto"/>
              <w:bottom w:val="single" w:sz="4" w:space="0" w:color="auto"/>
              <w:right w:val="single" w:sz="4" w:space="0" w:color="auto"/>
            </w:tcBorders>
          </w:tcPr>
          <w:p w14:paraId="64CC6BF3" w14:textId="77777777" w:rsidR="00145C03" w:rsidRPr="00555A9D" w:rsidRDefault="00145C03" w:rsidP="00B31250">
            <w:pPr>
              <w:widowControl w:val="0"/>
              <w:autoSpaceDE w:val="0"/>
              <w:autoSpaceDN w:val="0"/>
              <w:adjustRightInd w:val="0"/>
              <w:rPr>
                <w:rFonts w:ascii="Times New Roman" w:hAnsi="Times New Roman"/>
              </w:rPr>
            </w:pPr>
          </w:p>
        </w:tc>
        <w:tc>
          <w:tcPr>
            <w:tcW w:w="2693" w:type="dxa"/>
            <w:tcBorders>
              <w:left w:val="single" w:sz="4" w:space="0" w:color="auto"/>
              <w:bottom w:val="single" w:sz="4" w:space="0" w:color="auto"/>
              <w:right w:val="single" w:sz="4" w:space="0" w:color="auto"/>
            </w:tcBorders>
          </w:tcPr>
          <w:p w14:paraId="1156321B" w14:textId="77777777" w:rsidR="00145C03" w:rsidRPr="00555A9D" w:rsidRDefault="00145C03" w:rsidP="00B31250">
            <w:pPr>
              <w:widowControl w:val="0"/>
              <w:autoSpaceDE w:val="0"/>
              <w:autoSpaceDN w:val="0"/>
              <w:adjustRightInd w:val="0"/>
              <w:rPr>
                <w:rFonts w:ascii="Times New Roman" w:hAnsi="Times New Roman"/>
              </w:rPr>
            </w:pPr>
          </w:p>
        </w:tc>
      </w:tr>
    </w:tbl>
    <w:p w14:paraId="7AC7FF8F" w14:textId="77777777" w:rsidR="004E7432" w:rsidRPr="004E7432" w:rsidRDefault="004E7432" w:rsidP="004E7432">
      <w:pPr>
        <w:pStyle w:val="ConsPlusNonformat"/>
        <w:widowControl/>
        <w:ind w:right="-284"/>
        <w:jc w:val="both"/>
        <w:rPr>
          <w:rFonts w:ascii="Times New Roman" w:hAnsi="Times New Roman" w:cs="Times New Roman"/>
          <w:color w:val="000000"/>
          <w:sz w:val="28"/>
          <w:szCs w:val="28"/>
        </w:rPr>
      </w:pPr>
    </w:p>
    <w:p w14:paraId="65A403BD" w14:textId="77777777" w:rsidR="004E7432" w:rsidRPr="004E7432" w:rsidRDefault="004E7432" w:rsidP="004E7432">
      <w:pPr>
        <w:pStyle w:val="ConsPlusNonformat"/>
        <w:widowControl/>
        <w:ind w:right="-284"/>
        <w:jc w:val="both"/>
        <w:rPr>
          <w:rFonts w:ascii="Times New Roman" w:hAnsi="Times New Roman" w:cs="Times New Roman"/>
          <w:color w:val="000000"/>
          <w:sz w:val="28"/>
          <w:szCs w:val="28"/>
        </w:rPr>
      </w:pPr>
      <w:r w:rsidRPr="004E7432">
        <w:rPr>
          <w:rFonts w:ascii="Times New Roman" w:hAnsi="Times New Roman" w:cs="Times New Roman"/>
          <w:color w:val="000000"/>
          <w:sz w:val="28"/>
          <w:szCs w:val="28"/>
        </w:rPr>
        <w:t>СЛУШАЛИ:</w:t>
      </w:r>
    </w:p>
    <w:p w14:paraId="60304DFD" w14:textId="77777777" w:rsidR="004E7432" w:rsidRPr="004E7432" w:rsidRDefault="00B31250" w:rsidP="00B31250">
      <w:pPr>
        <w:pStyle w:val="ConsPlusNonformat"/>
        <w:widowContro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4E7432" w:rsidRPr="004E7432">
        <w:rPr>
          <w:rFonts w:ascii="Times New Roman" w:hAnsi="Times New Roman" w:cs="Times New Roman"/>
          <w:color w:val="000000"/>
          <w:sz w:val="28"/>
          <w:szCs w:val="28"/>
        </w:rPr>
        <w:t xml:space="preserve">О рассмотрении </w:t>
      </w:r>
      <w:r w:rsidR="00641734">
        <w:rPr>
          <w:rFonts w:ascii="Times New Roman" w:hAnsi="Times New Roman" w:cs="Times New Roman"/>
          <w:color w:val="000000"/>
          <w:sz w:val="28"/>
          <w:szCs w:val="28"/>
        </w:rPr>
        <w:t xml:space="preserve">конкурсных </w:t>
      </w:r>
      <w:r w:rsidR="004E7432" w:rsidRPr="004E7432">
        <w:rPr>
          <w:rFonts w:ascii="Times New Roman" w:hAnsi="Times New Roman" w:cs="Times New Roman"/>
          <w:color w:val="000000"/>
          <w:sz w:val="28"/>
          <w:szCs w:val="28"/>
        </w:rPr>
        <w:t>предложений, поступивших на процедуру открытого конкурса на закупку аудиторских услуг №_____, объявленную ______ по закупке</w:t>
      </w:r>
      <w:r>
        <w:rPr>
          <w:rFonts w:ascii="Times New Roman" w:hAnsi="Times New Roman" w:cs="Times New Roman"/>
          <w:color w:val="000000"/>
          <w:sz w:val="28"/>
          <w:szCs w:val="28"/>
        </w:rPr>
        <w:t xml:space="preserve"> (указать предмет закупки) ______________________________________</w:t>
      </w:r>
    </w:p>
    <w:p w14:paraId="382CC511" w14:textId="77777777" w:rsidR="004E7432" w:rsidRPr="004E7432" w:rsidRDefault="004E7432" w:rsidP="004E7432">
      <w:pPr>
        <w:spacing w:after="0" w:line="240" w:lineRule="auto"/>
        <w:ind w:right="-1"/>
        <w:jc w:val="both"/>
        <w:rPr>
          <w:rFonts w:ascii="Times New Roman" w:hAnsi="Times New Roman"/>
          <w:sz w:val="28"/>
          <w:szCs w:val="28"/>
        </w:rPr>
      </w:pPr>
      <w:r w:rsidRPr="004E7432">
        <w:rPr>
          <w:rFonts w:ascii="Times New Roman" w:hAnsi="Times New Roman"/>
          <w:color w:val="000000"/>
          <w:sz w:val="28"/>
          <w:szCs w:val="28"/>
        </w:rPr>
        <w:t>и их соответствию требованиям документации о закупке.</w:t>
      </w:r>
    </w:p>
    <w:p w14:paraId="2890F512" w14:textId="77777777" w:rsidR="004E7432" w:rsidRPr="004E7432" w:rsidRDefault="004E7432" w:rsidP="004E7432">
      <w:pPr>
        <w:pStyle w:val="ConsPlusNonformat"/>
        <w:widowControl/>
        <w:ind w:left="1140" w:right="-284" w:hanging="1140"/>
        <w:jc w:val="both"/>
        <w:rPr>
          <w:rFonts w:ascii="Times New Roman" w:hAnsi="Times New Roman" w:cs="Times New Roman"/>
          <w:color w:val="000000"/>
          <w:sz w:val="28"/>
          <w:szCs w:val="28"/>
        </w:rPr>
      </w:pPr>
    </w:p>
    <w:p w14:paraId="5C16697C" w14:textId="77777777" w:rsidR="004E7432" w:rsidRPr="004E7432" w:rsidRDefault="004E7432" w:rsidP="004E7432">
      <w:pPr>
        <w:pStyle w:val="ConsPlusNonformat"/>
        <w:widowControl/>
        <w:ind w:left="1140" w:right="-284" w:hanging="1140"/>
        <w:jc w:val="both"/>
        <w:rPr>
          <w:rFonts w:ascii="Times New Roman" w:hAnsi="Times New Roman" w:cs="Times New Roman"/>
          <w:color w:val="000000"/>
          <w:sz w:val="28"/>
          <w:szCs w:val="28"/>
        </w:rPr>
      </w:pPr>
      <w:r w:rsidRPr="004E7432">
        <w:rPr>
          <w:rFonts w:ascii="Times New Roman" w:hAnsi="Times New Roman" w:cs="Times New Roman"/>
          <w:color w:val="000000"/>
          <w:sz w:val="28"/>
          <w:szCs w:val="28"/>
        </w:rPr>
        <w:t>РЕШИЛИ:</w:t>
      </w:r>
    </w:p>
    <w:p w14:paraId="62D9B1DB" w14:textId="77777777" w:rsidR="004E7432" w:rsidRPr="004E7432" w:rsidRDefault="004E7432" w:rsidP="00B31250">
      <w:pPr>
        <w:pStyle w:val="ConsPlusNonformat"/>
        <w:widowControl/>
        <w:numPr>
          <w:ilvl w:val="1"/>
          <w:numId w:val="9"/>
        </w:numPr>
        <w:ind w:right="-284" w:hanging="791"/>
        <w:jc w:val="both"/>
        <w:rPr>
          <w:rFonts w:ascii="Times New Roman" w:hAnsi="Times New Roman" w:cs="Times New Roman"/>
          <w:color w:val="000000"/>
          <w:sz w:val="28"/>
          <w:szCs w:val="28"/>
        </w:rPr>
      </w:pPr>
      <w:r w:rsidRPr="004E7432">
        <w:rPr>
          <w:rFonts w:ascii="Times New Roman" w:hAnsi="Times New Roman" w:cs="Times New Roman"/>
          <w:color w:val="000000"/>
          <w:sz w:val="28"/>
          <w:szCs w:val="28"/>
        </w:rPr>
        <w:t>Установить, что:</w:t>
      </w:r>
    </w:p>
    <w:tbl>
      <w:tblPr>
        <w:tblW w:w="9993" w:type="dxa"/>
        <w:tblLayout w:type="fixed"/>
        <w:tblCellMar>
          <w:left w:w="70" w:type="dxa"/>
          <w:right w:w="70" w:type="dxa"/>
        </w:tblCellMar>
        <w:tblLook w:val="0000" w:firstRow="0" w:lastRow="0" w:firstColumn="0" w:lastColumn="0" w:noHBand="0" w:noVBand="0"/>
      </w:tblPr>
      <w:tblGrid>
        <w:gridCol w:w="567"/>
        <w:gridCol w:w="2905"/>
        <w:gridCol w:w="3119"/>
        <w:gridCol w:w="3402"/>
      </w:tblGrid>
      <w:tr w:rsidR="00B31250" w:rsidRPr="00555A9D" w14:paraId="70771CCE" w14:textId="77777777" w:rsidTr="00B31250">
        <w:trPr>
          <w:cantSplit/>
          <w:trHeight w:val="360"/>
        </w:trPr>
        <w:tc>
          <w:tcPr>
            <w:tcW w:w="567" w:type="dxa"/>
            <w:vMerge w:val="restart"/>
            <w:tcBorders>
              <w:top w:val="single" w:sz="6" w:space="0" w:color="auto"/>
              <w:left w:val="single" w:sz="6" w:space="0" w:color="auto"/>
              <w:bottom w:val="single" w:sz="6" w:space="0" w:color="auto"/>
              <w:right w:val="single" w:sz="6" w:space="0" w:color="auto"/>
            </w:tcBorders>
          </w:tcPr>
          <w:p w14:paraId="54890968" w14:textId="77777777" w:rsidR="00B31250" w:rsidRPr="00555A9D" w:rsidRDefault="00B31250" w:rsidP="00B31250">
            <w:pPr>
              <w:pStyle w:val="ConsPlusNormal"/>
              <w:widowControl/>
              <w:ind w:left="-70" w:right="-284" w:firstLine="0"/>
              <w:rPr>
                <w:rFonts w:ascii="Times New Roman" w:hAnsi="Times New Roman" w:cs="Times New Roman"/>
                <w:color w:val="000000"/>
                <w:sz w:val="24"/>
                <w:szCs w:val="24"/>
              </w:rPr>
            </w:pPr>
            <w:r w:rsidRPr="00555A9D">
              <w:rPr>
                <w:rFonts w:ascii="Times New Roman" w:hAnsi="Times New Roman" w:cs="Times New Roman"/>
                <w:color w:val="000000"/>
                <w:sz w:val="24"/>
                <w:szCs w:val="24"/>
              </w:rPr>
              <w:t xml:space="preserve">N  </w:t>
            </w:r>
            <w:r w:rsidRPr="00555A9D">
              <w:rPr>
                <w:rFonts w:ascii="Times New Roman" w:hAnsi="Times New Roman" w:cs="Times New Roman"/>
                <w:color w:val="000000"/>
                <w:sz w:val="24"/>
                <w:szCs w:val="24"/>
              </w:rPr>
              <w:br/>
              <w:t>п/п</w:t>
            </w:r>
          </w:p>
        </w:tc>
        <w:tc>
          <w:tcPr>
            <w:tcW w:w="2905" w:type="dxa"/>
            <w:vMerge w:val="restart"/>
            <w:tcBorders>
              <w:top w:val="single" w:sz="6" w:space="0" w:color="auto"/>
              <w:left w:val="single" w:sz="6" w:space="0" w:color="auto"/>
              <w:bottom w:val="single" w:sz="6" w:space="0" w:color="auto"/>
              <w:right w:val="single" w:sz="6" w:space="0" w:color="auto"/>
            </w:tcBorders>
          </w:tcPr>
          <w:p w14:paraId="283AB55F" w14:textId="77777777" w:rsidR="00B31250" w:rsidRPr="00555A9D" w:rsidRDefault="00B31250" w:rsidP="00B31250">
            <w:pPr>
              <w:pStyle w:val="ConsPlusNormal"/>
              <w:widowControl/>
              <w:ind w:right="-284" w:firstLine="0"/>
              <w:jc w:val="center"/>
              <w:rPr>
                <w:rFonts w:ascii="Times New Roman" w:hAnsi="Times New Roman" w:cs="Times New Roman"/>
                <w:color w:val="000000"/>
                <w:sz w:val="24"/>
                <w:szCs w:val="24"/>
              </w:rPr>
            </w:pPr>
            <w:r w:rsidRPr="00555A9D">
              <w:rPr>
                <w:rFonts w:ascii="Times New Roman" w:hAnsi="Times New Roman" w:cs="Times New Roman"/>
                <w:color w:val="000000"/>
                <w:sz w:val="24"/>
                <w:szCs w:val="24"/>
              </w:rPr>
              <w:t>Наименование и</w:t>
            </w:r>
            <w:r>
              <w:rPr>
                <w:rFonts w:ascii="Times New Roman" w:hAnsi="Times New Roman" w:cs="Times New Roman"/>
                <w:color w:val="000000"/>
                <w:sz w:val="24"/>
                <w:szCs w:val="24"/>
              </w:rPr>
              <w:t xml:space="preserve"> </w:t>
            </w:r>
            <w:r w:rsidRPr="00555A9D">
              <w:rPr>
                <w:rFonts w:ascii="Times New Roman" w:hAnsi="Times New Roman" w:cs="Times New Roman"/>
                <w:color w:val="000000"/>
                <w:sz w:val="24"/>
                <w:szCs w:val="24"/>
              </w:rPr>
              <w:t>место нахождения участника</w:t>
            </w:r>
          </w:p>
        </w:tc>
        <w:tc>
          <w:tcPr>
            <w:tcW w:w="6521" w:type="dxa"/>
            <w:gridSpan w:val="2"/>
            <w:tcBorders>
              <w:top w:val="single" w:sz="6" w:space="0" w:color="auto"/>
              <w:left w:val="single" w:sz="6" w:space="0" w:color="auto"/>
              <w:bottom w:val="single" w:sz="6" w:space="0" w:color="auto"/>
              <w:right w:val="single" w:sz="6" w:space="0" w:color="auto"/>
            </w:tcBorders>
          </w:tcPr>
          <w:p w14:paraId="6F4CC823" w14:textId="77777777" w:rsidR="00B31250" w:rsidRDefault="00B31250" w:rsidP="00B31250">
            <w:pPr>
              <w:pStyle w:val="ConsPlusNormal"/>
              <w:widowControl/>
              <w:ind w:right="-28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Конкурсное п</w:t>
            </w:r>
            <w:r w:rsidRPr="00555A9D">
              <w:rPr>
                <w:rFonts w:ascii="Times New Roman" w:hAnsi="Times New Roman" w:cs="Times New Roman"/>
                <w:color w:val="000000"/>
                <w:sz w:val="24"/>
                <w:szCs w:val="24"/>
              </w:rPr>
              <w:t xml:space="preserve">редложение </w:t>
            </w:r>
          </w:p>
          <w:p w14:paraId="6FA6E39E" w14:textId="77777777" w:rsidR="00B31250" w:rsidRPr="00555A9D" w:rsidRDefault="00B31250" w:rsidP="00B31250">
            <w:pPr>
              <w:pStyle w:val="ConsPlusNormal"/>
              <w:widowControl/>
              <w:ind w:right="-284" w:firstLine="0"/>
              <w:jc w:val="center"/>
              <w:rPr>
                <w:rFonts w:ascii="Times New Roman" w:hAnsi="Times New Roman" w:cs="Times New Roman"/>
                <w:color w:val="000000"/>
                <w:sz w:val="24"/>
                <w:szCs w:val="24"/>
              </w:rPr>
            </w:pPr>
            <w:r w:rsidRPr="00555A9D">
              <w:rPr>
                <w:rFonts w:ascii="Times New Roman" w:hAnsi="Times New Roman" w:cs="Times New Roman"/>
                <w:color w:val="000000"/>
                <w:sz w:val="24"/>
                <w:szCs w:val="24"/>
              </w:rPr>
              <w:t>(указать его регистрационный номер)</w:t>
            </w:r>
          </w:p>
        </w:tc>
      </w:tr>
      <w:tr w:rsidR="00B31250" w:rsidRPr="00555A9D" w14:paraId="1597E8E1" w14:textId="77777777" w:rsidTr="00B31250">
        <w:trPr>
          <w:cantSplit/>
          <w:trHeight w:val="720"/>
        </w:trPr>
        <w:tc>
          <w:tcPr>
            <w:tcW w:w="567" w:type="dxa"/>
            <w:vMerge/>
            <w:tcBorders>
              <w:top w:val="single" w:sz="6" w:space="0" w:color="auto"/>
              <w:left w:val="single" w:sz="6" w:space="0" w:color="auto"/>
              <w:bottom w:val="single" w:sz="6" w:space="0" w:color="auto"/>
              <w:right w:val="single" w:sz="6" w:space="0" w:color="auto"/>
            </w:tcBorders>
            <w:vAlign w:val="center"/>
          </w:tcPr>
          <w:p w14:paraId="24990725" w14:textId="77777777" w:rsidR="00B31250" w:rsidRPr="00555A9D" w:rsidRDefault="00B31250" w:rsidP="00B31250">
            <w:pPr>
              <w:ind w:right="-284"/>
              <w:jc w:val="center"/>
              <w:rPr>
                <w:rFonts w:ascii="Times New Roman" w:hAnsi="Times New Roman"/>
                <w:color w:val="000000"/>
                <w:sz w:val="24"/>
                <w:szCs w:val="24"/>
              </w:rPr>
            </w:pPr>
          </w:p>
        </w:tc>
        <w:tc>
          <w:tcPr>
            <w:tcW w:w="2905" w:type="dxa"/>
            <w:vMerge/>
            <w:tcBorders>
              <w:top w:val="single" w:sz="6" w:space="0" w:color="auto"/>
              <w:left w:val="single" w:sz="6" w:space="0" w:color="auto"/>
              <w:bottom w:val="single" w:sz="6" w:space="0" w:color="auto"/>
              <w:right w:val="single" w:sz="6" w:space="0" w:color="auto"/>
            </w:tcBorders>
            <w:vAlign w:val="center"/>
          </w:tcPr>
          <w:p w14:paraId="1DB3D71B" w14:textId="77777777" w:rsidR="00B31250" w:rsidRPr="00555A9D" w:rsidRDefault="00B31250" w:rsidP="00B31250">
            <w:pPr>
              <w:ind w:right="-284"/>
              <w:jc w:val="center"/>
              <w:rPr>
                <w:rFonts w:ascii="Times New Roman" w:hAnsi="Times New Roman"/>
                <w:color w:val="000000"/>
                <w:sz w:val="24"/>
                <w:szCs w:val="24"/>
              </w:rPr>
            </w:pPr>
          </w:p>
        </w:tc>
        <w:tc>
          <w:tcPr>
            <w:tcW w:w="3119" w:type="dxa"/>
            <w:tcBorders>
              <w:top w:val="single" w:sz="6" w:space="0" w:color="auto"/>
              <w:left w:val="single" w:sz="6" w:space="0" w:color="auto"/>
              <w:bottom w:val="single" w:sz="6" w:space="0" w:color="auto"/>
              <w:right w:val="single" w:sz="6" w:space="0" w:color="auto"/>
            </w:tcBorders>
          </w:tcPr>
          <w:p w14:paraId="174FF749" w14:textId="77777777" w:rsidR="00B31250" w:rsidRPr="00555A9D" w:rsidRDefault="00B31250" w:rsidP="00B31250">
            <w:pPr>
              <w:pStyle w:val="ConsPlusNormal"/>
              <w:widowControl/>
              <w:ind w:right="-28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555A9D">
              <w:rPr>
                <w:rFonts w:ascii="Times New Roman" w:hAnsi="Times New Roman" w:cs="Times New Roman"/>
                <w:color w:val="000000"/>
                <w:sz w:val="24"/>
                <w:szCs w:val="24"/>
              </w:rPr>
              <w:t>оответствует</w:t>
            </w:r>
            <w:r>
              <w:rPr>
                <w:rFonts w:ascii="Times New Roman" w:hAnsi="Times New Roman" w:cs="Times New Roman"/>
                <w:color w:val="000000"/>
                <w:sz w:val="24"/>
                <w:szCs w:val="24"/>
              </w:rPr>
              <w:t xml:space="preserve"> </w:t>
            </w:r>
            <w:r w:rsidRPr="00555A9D">
              <w:rPr>
                <w:rFonts w:ascii="Times New Roman" w:hAnsi="Times New Roman" w:cs="Times New Roman"/>
                <w:color w:val="000000"/>
                <w:sz w:val="24"/>
                <w:szCs w:val="24"/>
              </w:rPr>
              <w:t>документации о закупке</w:t>
            </w:r>
          </w:p>
        </w:tc>
        <w:tc>
          <w:tcPr>
            <w:tcW w:w="3402" w:type="dxa"/>
            <w:tcBorders>
              <w:top w:val="single" w:sz="6" w:space="0" w:color="auto"/>
              <w:left w:val="single" w:sz="6" w:space="0" w:color="auto"/>
              <w:bottom w:val="single" w:sz="6" w:space="0" w:color="auto"/>
              <w:right w:val="single" w:sz="6" w:space="0" w:color="auto"/>
            </w:tcBorders>
          </w:tcPr>
          <w:p w14:paraId="71CE6224" w14:textId="77777777" w:rsidR="00B31250" w:rsidRPr="00555A9D" w:rsidRDefault="00B31250" w:rsidP="00B31250">
            <w:pPr>
              <w:pStyle w:val="ConsPlusNormal"/>
              <w:widowControl/>
              <w:ind w:right="-284" w:firstLine="0"/>
              <w:jc w:val="center"/>
              <w:rPr>
                <w:rFonts w:ascii="Times New Roman" w:hAnsi="Times New Roman" w:cs="Times New Roman"/>
                <w:color w:val="000000"/>
                <w:sz w:val="24"/>
                <w:szCs w:val="24"/>
              </w:rPr>
            </w:pPr>
            <w:r w:rsidRPr="00555A9D">
              <w:rPr>
                <w:rFonts w:ascii="Times New Roman" w:hAnsi="Times New Roman" w:cs="Times New Roman"/>
                <w:color w:val="000000"/>
                <w:sz w:val="24"/>
                <w:szCs w:val="24"/>
              </w:rPr>
              <w:t>не соответствует документации о закупке, указать причину</w:t>
            </w:r>
          </w:p>
        </w:tc>
      </w:tr>
      <w:tr w:rsidR="00B31250" w:rsidRPr="00555A9D" w14:paraId="1298D992" w14:textId="77777777" w:rsidTr="00B31250">
        <w:trPr>
          <w:cantSplit/>
          <w:trHeight w:val="384"/>
        </w:trPr>
        <w:tc>
          <w:tcPr>
            <w:tcW w:w="567" w:type="dxa"/>
            <w:tcBorders>
              <w:top w:val="single" w:sz="6" w:space="0" w:color="auto"/>
              <w:left w:val="single" w:sz="6" w:space="0" w:color="auto"/>
              <w:bottom w:val="single" w:sz="6" w:space="0" w:color="auto"/>
              <w:right w:val="single" w:sz="6" w:space="0" w:color="auto"/>
            </w:tcBorders>
          </w:tcPr>
          <w:p w14:paraId="7FCDC57E" w14:textId="77777777" w:rsidR="00B31250" w:rsidRPr="00555A9D" w:rsidRDefault="00B31250" w:rsidP="00B31250">
            <w:pPr>
              <w:pStyle w:val="ConsPlusNormal"/>
              <w:widowControl/>
              <w:ind w:right="-284" w:firstLine="0"/>
              <w:jc w:val="both"/>
              <w:rPr>
                <w:rFonts w:ascii="Times New Roman" w:hAnsi="Times New Roman" w:cs="Times New Roman"/>
                <w:color w:val="000000"/>
                <w:sz w:val="24"/>
                <w:szCs w:val="24"/>
              </w:rPr>
            </w:pPr>
            <w:r w:rsidRPr="00555A9D">
              <w:rPr>
                <w:rFonts w:ascii="Times New Roman" w:hAnsi="Times New Roman" w:cs="Times New Roman"/>
                <w:color w:val="000000"/>
                <w:sz w:val="24"/>
                <w:szCs w:val="24"/>
              </w:rPr>
              <w:t>1</w:t>
            </w:r>
          </w:p>
        </w:tc>
        <w:tc>
          <w:tcPr>
            <w:tcW w:w="2905" w:type="dxa"/>
            <w:tcBorders>
              <w:top w:val="single" w:sz="6" w:space="0" w:color="auto"/>
              <w:left w:val="single" w:sz="6" w:space="0" w:color="auto"/>
              <w:bottom w:val="single" w:sz="6" w:space="0" w:color="auto"/>
              <w:right w:val="single" w:sz="6" w:space="0" w:color="auto"/>
            </w:tcBorders>
          </w:tcPr>
          <w:p w14:paraId="141E771A" w14:textId="77777777" w:rsidR="00B31250" w:rsidRPr="00555A9D" w:rsidRDefault="00B31250" w:rsidP="00B31250">
            <w:pPr>
              <w:pStyle w:val="ConsPlusCell"/>
              <w:ind w:right="-284"/>
              <w:rPr>
                <w:rFonts w:ascii="Times New Roman" w:hAnsi="Times New Roman" w:cs="Times New Roman"/>
                <w:color w:val="000000"/>
              </w:rPr>
            </w:pPr>
          </w:p>
        </w:tc>
        <w:tc>
          <w:tcPr>
            <w:tcW w:w="3119" w:type="dxa"/>
            <w:tcBorders>
              <w:top w:val="single" w:sz="6" w:space="0" w:color="auto"/>
              <w:left w:val="single" w:sz="6" w:space="0" w:color="auto"/>
              <w:bottom w:val="single" w:sz="6" w:space="0" w:color="auto"/>
              <w:right w:val="single" w:sz="6" w:space="0" w:color="auto"/>
            </w:tcBorders>
          </w:tcPr>
          <w:p w14:paraId="6FCBCB87" w14:textId="77777777" w:rsidR="00B31250" w:rsidRPr="00555A9D" w:rsidRDefault="00B31250" w:rsidP="00B31250">
            <w:pPr>
              <w:pStyle w:val="ConsPlusCell"/>
              <w:ind w:right="-284"/>
              <w:jc w:val="center"/>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14:paraId="784BE4E3" w14:textId="77777777" w:rsidR="00B31250" w:rsidRPr="00555A9D" w:rsidRDefault="00B31250" w:rsidP="00B31250">
            <w:pPr>
              <w:pStyle w:val="ConsPlusNormal"/>
              <w:widowControl/>
              <w:ind w:firstLine="0"/>
              <w:rPr>
                <w:rFonts w:ascii="Times New Roman" w:hAnsi="Times New Roman" w:cs="Times New Roman"/>
                <w:color w:val="000000"/>
                <w:sz w:val="24"/>
                <w:szCs w:val="24"/>
              </w:rPr>
            </w:pPr>
          </w:p>
        </w:tc>
      </w:tr>
      <w:tr w:rsidR="00B31250" w:rsidRPr="00555A9D" w14:paraId="6EA2F96D" w14:textId="77777777" w:rsidTr="00B31250">
        <w:trPr>
          <w:cantSplit/>
          <w:trHeight w:val="404"/>
        </w:trPr>
        <w:tc>
          <w:tcPr>
            <w:tcW w:w="567" w:type="dxa"/>
            <w:tcBorders>
              <w:top w:val="single" w:sz="6" w:space="0" w:color="auto"/>
              <w:left w:val="single" w:sz="6" w:space="0" w:color="auto"/>
              <w:bottom w:val="single" w:sz="6" w:space="0" w:color="auto"/>
              <w:right w:val="single" w:sz="6" w:space="0" w:color="auto"/>
            </w:tcBorders>
          </w:tcPr>
          <w:p w14:paraId="0CDF6852" w14:textId="77777777" w:rsidR="00B31250" w:rsidRPr="00555A9D" w:rsidRDefault="00B31250" w:rsidP="00B31250">
            <w:pPr>
              <w:pStyle w:val="ConsPlusNormal"/>
              <w:widowControl/>
              <w:ind w:right="-284" w:firstLine="0"/>
              <w:jc w:val="both"/>
              <w:rPr>
                <w:rFonts w:ascii="Times New Roman" w:hAnsi="Times New Roman" w:cs="Times New Roman"/>
                <w:color w:val="000000"/>
                <w:sz w:val="24"/>
                <w:szCs w:val="24"/>
              </w:rPr>
            </w:pPr>
            <w:r w:rsidRPr="00555A9D">
              <w:rPr>
                <w:rFonts w:ascii="Times New Roman" w:hAnsi="Times New Roman" w:cs="Times New Roman"/>
                <w:color w:val="000000"/>
                <w:sz w:val="24"/>
                <w:szCs w:val="24"/>
              </w:rPr>
              <w:t>2</w:t>
            </w:r>
          </w:p>
        </w:tc>
        <w:tc>
          <w:tcPr>
            <w:tcW w:w="2905" w:type="dxa"/>
            <w:tcBorders>
              <w:top w:val="single" w:sz="6" w:space="0" w:color="auto"/>
              <w:left w:val="single" w:sz="6" w:space="0" w:color="auto"/>
              <w:bottom w:val="single" w:sz="6" w:space="0" w:color="auto"/>
              <w:right w:val="single" w:sz="6" w:space="0" w:color="auto"/>
            </w:tcBorders>
          </w:tcPr>
          <w:p w14:paraId="71B1C0B1" w14:textId="77777777" w:rsidR="00B31250" w:rsidRPr="00555A9D" w:rsidRDefault="00B31250" w:rsidP="00B31250">
            <w:pPr>
              <w:pStyle w:val="ConsPlusCell"/>
              <w:ind w:right="-284"/>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14:paraId="4B3A3B43" w14:textId="77777777" w:rsidR="00B31250" w:rsidRPr="00555A9D" w:rsidRDefault="00B31250" w:rsidP="00B31250">
            <w:pPr>
              <w:pStyle w:val="ConsPlusCell"/>
              <w:ind w:right="-284"/>
              <w:jc w:val="center"/>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14:paraId="14006803" w14:textId="77777777" w:rsidR="00B31250" w:rsidRPr="00555A9D" w:rsidRDefault="00B31250" w:rsidP="00B31250">
            <w:pPr>
              <w:pStyle w:val="ConsPlusNormal"/>
              <w:widowControl/>
              <w:ind w:firstLine="0"/>
              <w:rPr>
                <w:rFonts w:ascii="Times New Roman" w:hAnsi="Times New Roman" w:cs="Times New Roman"/>
                <w:sz w:val="24"/>
                <w:szCs w:val="24"/>
              </w:rPr>
            </w:pPr>
          </w:p>
        </w:tc>
      </w:tr>
      <w:tr w:rsidR="00B31250" w:rsidRPr="00555A9D" w14:paraId="5C71ECC5" w14:textId="77777777" w:rsidTr="00B31250">
        <w:trPr>
          <w:cantSplit/>
          <w:trHeight w:val="410"/>
        </w:trPr>
        <w:tc>
          <w:tcPr>
            <w:tcW w:w="567" w:type="dxa"/>
            <w:tcBorders>
              <w:top w:val="single" w:sz="6" w:space="0" w:color="auto"/>
              <w:left w:val="single" w:sz="6" w:space="0" w:color="auto"/>
              <w:bottom w:val="single" w:sz="6" w:space="0" w:color="auto"/>
              <w:right w:val="single" w:sz="6" w:space="0" w:color="auto"/>
            </w:tcBorders>
          </w:tcPr>
          <w:p w14:paraId="7D47CF98" w14:textId="77777777" w:rsidR="00B31250" w:rsidRPr="00555A9D" w:rsidRDefault="00B31250" w:rsidP="00B31250">
            <w:pPr>
              <w:pStyle w:val="ConsPlusNormal"/>
              <w:widowControl/>
              <w:ind w:right="-284" w:firstLine="0"/>
              <w:jc w:val="both"/>
              <w:rPr>
                <w:rFonts w:ascii="Times New Roman" w:hAnsi="Times New Roman" w:cs="Times New Roman"/>
                <w:color w:val="000000"/>
                <w:sz w:val="24"/>
                <w:szCs w:val="24"/>
              </w:rPr>
            </w:pPr>
            <w:r w:rsidRPr="00555A9D">
              <w:rPr>
                <w:rFonts w:ascii="Times New Roman" w:hAnsi="Times New Roman" w:cs="Times New Roman"/>
                <w:color w:val="000000"/>
                <w:sz w:val="24"/>
                <w:szCs w:val="24"/>
              </w:rPr>
              <w:t>3</w:t>
            </w:r>
          </w:p>
        </w:tc>
        <w:tc>
          <w:tcPr>
            <w:tcW w:w="2905" w:type="dxa"/>
            <w:tcBorders>
              <w:top w:val="single" w:sz="6" w:space="0" w:color="auto"/>
              <w:left w:val="single" w:sz="6" w:space="0" w:color="auto"/>
              <w:bottom w:val="single" w:sz="6" w:space="0" w:color="auto"/>
              <w:right w:val="single" w:sz="6" w:space="0" w:color="auto"/>
            </w:tcBorders>
          </w:tcPr>
          <w:p w14:paraId="46F3E3F1" w14:textId="77777777" w:rsidR="00B31250" w:rsidRPr="00555A9D" w:rsidRDefault="00B31250" w:rsidP="00B31250">
            <w:pPr>
              <w:pStyle w:val="ConsPlusCell"/>
              <w:ind w:right="-284"/>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14:paraId="157C79C8" w14:textId="77777777" w:rsidR="00B31250" w:rsidRPr="00555A9D" w:rsidRDefault="00B31250" w:rsidP="00B31250">
            <w:pPr>
              <w:pStyle w:val="ConsPlusCell"/>
              <w:ind w:right="-284"/>
              <w:jc w:val="center"/>
              <w:rPr>
                <w:rFonts w:ascii="Times New Roman" w:hAnsi="Times New Roman" w:cs="Times New Roman"/>
                <w:color w:val="000000"/>
              </w:rPr>
            </w:pPr>
          </w:p>
        </w:tc>
        <w:tc>
          <w:tcPr>
            <w:tcW w:w="3402" w:type="dxa"/>
            <w:tcBorders>
              <w:top w:val="single" w:sz="6" w:space="0" w:color="auto"/>
              <w:left w:val="single" w:sz="6" w:space="0" w:color="auto"/>
              <w:bottom w:val="single" w:sz="6" w:space="0" w:color="auto"/>
              <w:right w:val="single" w:sz="6" w:space="0" w:color="auto"/>
            </w:tcBorders>
          </w:tcPr>
          <w:p w14:paraId="6358B057" w14:textId="77777777" w:rsidR="00B31250" w:rsidRPr="00555A9D" w:rsidRDefault="00B31250" w:rsidP="00B31250">
            <w:pPr>
              <w:pStyle w:val="ConsPlusNormal"/>
              <w:widowControl/>
              <w:ind w:firstLine="0"/>
              <w:rPr>
                <w:rFonts w:ascii="Times New Roman" w:hAnsi="Times New Roman" w:cs="Times New Roman"/>
                <w:sz w:val="24"/>
                <w:szCs w:val="24"/>
              </w:rPr>
            </w:pPr>
          </w:p>
        </w:tc>
      </w:tr>
    </w:tbl>
    <w:p w14:paraId="19952260" w14:textId="77777777" w:rsidR="004E7432" w:rsidRPr="004E7432" w:rsidRDefault="004E7432" w:rsidP="004E7432">
      <w:pPr>
        <w:pStyle w:val="ConsPlusNonformat"/>
        <w:widowControl/>
        <w:ind w:left="1500" w:right="-284"/>
        <w:jc w:val="both"/>
        <w:rPr>
          <w:rFonts w:ascii="Times New Roman" w:hAnsi="Times New Roman" w:cs="Times New Roman"/>
          <w:color w:val="000000"/>
          <w:sz w:val="28"/>
          <w:szCs w:val="28"/>
        </w:rPr>
      </w:pPr>
    </w:p>
    <w:p w14:paraId="09548A6E" w14:textId="77777777" w:rsidR="004E7432" w:rsidRPr="004E7432" w:rsidRDefault="004E7432" w:rsidP="00B31250">
      <w:pPr>
        <w:pStyle w:val="ConsPlusCell"/>
        <w:ind w:right="-2" w:firstLine="709"/>
        <w:jc w:val="both"/>
        <w:rPr>
          <w:rFonts w:ascii="Times New Roman" w:hAnsi="Times New Roman" w:cs="Times New Roman"/>
          <w:sz w:val="28"/>
          <w:szCs w:val="28"/>
        </w:rPr>
      </w:pPr>
      <w:r w:rsidRPr="004E7432">
        <w:rPr>
          <w:rFonts w:ascii="Times New Roman" w:hAnsi="Times New Roman" w:cs="Times New Roman"/>
          <w:sz w:val="28"/>
          <w:szCs w:val="28"/>
        </w:rPr>
        <w:t>2.2 Конкурсное</w:t>
      </w:r>
      <w:r w:rsidRPr="004E7432">
        <w:rPr>
          <w:rFonts w:ascii="Times New Roman" w:hAnsi="Times New Roman" w:cs="Times New Roman"/>
          <w:color w:val="000000"/>
          <w:sz w:val="28"/>
          <w:szCs w:val="28"/>
        </w:rPr>
        <w:t xml:space="preserve"> п</w:t>
      </w:r>
      <w:r w:rsidRPr="004E7432">
        <w:rPr>
          <w:rFonts w:ascii="Times New Roman" w:hAnsi="Times New Roman" w:cs="Times New Roman"/>
          <w:sz w:val="28"/>
          <w:szCs w:val="28"/>
        </w:rPr>
        <w:t xml:space="preserve">редложение ____________________ отклонить по причинам, указанным </w:t>
      </w:r>
      <w:r w:rsidR="00B31250">
        <w:rPr>
          <w:rFonts w:ascii="Times New Roman" w:hAnsi="Times New Roman" w:cs="Times New Roman"/>
          <w:sz w:val="28"/>
          <w:szCs w:val="28"/>
        </w:rPr>
        <w:t>в п. 2.1</w:t>
      </w:r>
      <w:r w:rsidRPr="004E7432">
        <w:rPr>
          <w:rFonts w:ascii="Times New Roman" w:hAnsi="Times New Roman" w:cs="Times New Roman"/>
          <w:sz w:val="28"/>
          <w:szCs w:val="28"/>
        </w:rPr>
        <w:t>.</w:t>
      </w:r>
    </w:p>
    <w:p w14:paraId="0B4F515E" w14:textId="77777777" w:rsidR="004E7432" w:rsidRPr="00476ED0" w:rsidRDefault="004E7432" w:rsidP="00476ED0">
      <w:pPr>
        <w:pStyle w:val="ConsPlusCell"/>
        <w:ind w:right="-2" w:firstLine="709"/>
        <w:jc w:val="both"/>
        <w:rPr>
          <w:rFonts w:ascii="Times New Roman" w:hAnsi="Times New Roman" w:cs="Times New Roman"/>
          <w:sz w:val="28"/>
          <w:szCs w:val="28"/>
        </w:rPr>
      </w:pPr>
      <w:r w:rsidRPr="004E7432">
        <w:rPr>
          <w:rFonts w:ascii="Times New Roman" w:hAnsi="Times New Roman" w:cs="Times New Roman"/>
          <w:sz w:val="28"/>
          <w:szCs w:val="28"/>
        </w:rPr>
        <w:t xml:space="preserve">2.3. Участникам № _________________ направить запрос на предоставление разъяснения по представленным ими </w:t>
      </w:r>
      <w:r w:rsidR="00476ED0">
        <w:rPr>
          <w:rFonts w:ascii="Times New Roman" w:hAnsi="Times New Roman" w:cs="Times New Roman"/>
          <w:sz w:val="28"/>
          <w:szCs w:val="28"/>
        </w:rPr>
        <w:t xml:space="preserve">конкурсные </w:t>
      </w:r>
      <w:r w:rsidRPr="004E7432">
        <w:rPr>
          <w:rFonts w:ascii="Times New Roman" w:hAnsi="Times New Roman" w:cs="Times New Roman"/>
          <w:sz w:val="28"/>
          <w:szCs w:val="28"/>
        </w:rPr>
        <w:t>предложениям (</w:t>
      </w:r>
      <w:r w:rsidR="00B31250">
        <w:rPr>
          <w:rFonts w:ascii="Times New Roman" w:hAnsi="Times New Roman"/>
          <w:color w:val="000000"/>
          <w:sz w:val="28"/>
          <w:szCs w:val="28"/>
        </w:rPr>
        <w:t>не указывается</w:t>
      </w:r>
      <w:r w:rsidRPr="004E7432">
        <w:rPr>
          <w:rFonts w:ascii="Times New Roman" w:hAnsi="Times New Roman" w:cs="Times New Roman"/>
          <w:sz w:val="28"/>
          <w:szCs w:val="28"/>
        </w:rPr>
        <w:t xml:space="preserve"> при отсутствии запросов). </w:t>
      </w:r>
    </w:p>
    <w:p w14:paraId="7CF1277C" w14:textId="77777777" w:rsidR="004E7432" w:rsidRPr="004E7432" w:rsidRDefault="004E7432" w:rsidP="004E7432">
      <w:pPr>
        <w:pStyle w:val="ConsPlusCell"/>
        <w:ind w:right="-284"/>
        <w:rPr>
          <w:rFonts w:ascii="Times New Roman" w:hAnsi="Times New Roman" w:cs="Times New Roman"/>
        </w:rPr>
      </w:pPr>
    </w:p>
    <w:p w14:paraId="4A84C3EC" w14:textId="77777777" w:rsidR="004E7432" w:rsidRPr="004E7432" w:rsidRDefault="004E7432" w:rsidP="004E7432">
      <w:pPr>
        <w:pStyle w:val="ConsPlusNormal"/>
        <w:widowControl/>
        <w:ind w:right="-1" w:firstLine="0"/>
        <w:jc w:val="both"/>
        <w:rPr>
          <w:rFonts w:ascii="Times New Roman" w:hAnsi="Times New Roman" w:cs="Times New Roman"/>
          <w:sz w:val="28"/>
          <w:szCs w:val="28"/>
        </w:rPr>
      </w:pPr>
      <w:r w:rsidRPr="004E7432">
        <w:rPr>
          <w:rFonts w:ascii="Times New Roman" w:hAnsi="Times New Roman" w:cs="Times New Roman"/>
          <w:sz w:val="28"/>
          <w:szCs w:val="28"/>
        </w:rPr>
        <w:t>СЛУШАЛИ:</w:t>
      </w:r>
    </w:p>
    <w:p w14:paraId="625D0295" w14:textId="77777777" w:rsidR="004E7432" w:rsidRPr="004E7432" w:rsidRDefault="00476ED0" w:rsidP="00476ED0">
      <w:pPr>
        <w:pStyle w:val="ConsPlusNormal"/>
        <w:widowContro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4E7432" w:rsidRPr="004E7432">
        <w:rPr>
          <w:rFonts w:ascii="Times New Roman" w:hAnsi="Times New Roman" w:cs="Times New Roman"/>
          <w:color w:val="000000"/>
          <w:sz w:val="28"/>
          <w:szCs w:val="28"/>
        </w:rPr>
        <w:t xml:space="preserve">О допуске к оценке </w:t>
      </w:r>
      <w:r>
        <w:rPr>
          <w:rFonts w:ascii="Times New Roman" w:hAnsi="Times New Roman" w:cs="Times New Roman"/>
          <w:color w:val="000000"/>
          <w:sz w:val="28"/>
          <w:szCs w:val="28"/>
        </w:rPr>
        <w:t xml:space="preserve">конкурсных </w:t>
      </w:r>
      <w:r w:rsidR="004E7432" w:rsidRPr="004E7432">
        <w:rPr>
          <w:rFonts w:ascii="Times New Roman" w:hAnsi="Times New Roman" w:cs="Times New Roman"/>
          <w:color w:val="000000"/>
          <w:sz w:val="28"/>
          <w:szCs w:val="28"/>
        </w:rPr>
        <w:t xml:space="preserve">предложений лиц, подавших </w:t>
      </w:r>
      <w:r>
        <w:rPr>
          <w:rFonts w:ascii="Times New Roman" w:hAnsi="Times New Roman" w:cs="Times New Roman"/>
          <w:color w:val="000000"/>
          <w:sz w:val="28"/>
          <w:szCs w:val="28"/>
        </w:rPr>
        <w:t xml:space="preserve">конкурсные </w:t>
      </w:r>
      <w:r w:rsidR="004E7432" w:rsidRPr="004E7432">
        <w:rPr>
          <w:rFonts w:ascii="Times New Roman" w:hAnsi="Times New Roman" w:cs="Times New Roman"/>
          <w:color w:val="000000"/>
          <w:sz w:val="28"/>
          <w:szCs w:val="28"/>
        </w:rPr>
        <w:t xml:space="preserve">предложения к участию в процедуре </w:t>
      </w:r>
      <w:r w:rsidRPr="004E7432">
        <w:rPr>
          <w:rFonts w:ascii="Times New Roman" w:hAnsi="Times New Roman" w:cs="Times New Roman"/>
          <w:color w:val="000000"/>
          <w:sz w:val="28"/>
          <w:szCs w:val="28"/>
        </w:rPr>
        <w:t xml:space="preserve">открытого конкурса на закупку аудиторских услуг </w:t>
      </w:r>
      <w:r w:rsidR="004E7432" w:rsidRPr="004E7432">
        <w:rPr>
          <w:rFonts w:ascii="Times New Roman" w:hAnsi="Times New Roman" w:cs="Times New Roman"/>
          <w:color w:val="000000"/>
          <w:sz w:val="28"/>
          <w:szCs w:val="28"/>
        </w:rPr>
        <w:t xml:space="preserve">№ _________ от _________, по закупке </w:t>
      </w:r>
    </w:p>
    <w:p w14:paraId="253903C5" w14:textId="77777777" w:rsidR="004E7432" w:rsidRPr="004E7432" w:rsidRDefault="004E7432" w:rsidP="004E7432">
      <w:pPr>
        <w:pStyle w:val="ConsPlusNormal"/>
        <w:widowControl/>
        <w:ind w:right="-1" w:firstLine="0"/>
        <w:jc w:val="both"/>
        <w:rPr>
          <w:rFonts w:ascii="Times New Roman" w:hAnsi="Times New Roman" w:cs="Times New Roman"/>
          <w:color w:val="000000"/>
          <w:sz w:val="28"/>
          <w:szCs w:val="28"/>
        </w:rPr>
      </w:pPr>
      <w:r w:rsidRPr="004E7432">
        <w:rPr>
          <w:rFonts w:ascii="Times New Roman" w:hAnsi="Times New Roman" w:cs="Times New Roman"/>
          <w:sz w:val="28"/>
          <w:szCs w:val="28"/>
        </w:rPr>
        <w:t xml:space="preserve"> </w:t>
      </w:r>
    </w:p>
    <w:tbl>
      <w:tblPr>
        <w:tblW w:w="9993" w:type="dxa"/>
        <w:tblLayout w:type="fixed"/>
        <w:tblCellMar>
          <w:left w:w="70" w:type="dxa"/>
          <w:right w:w="70" w:type="dxa"/>
        </w:tblCellMar>
        <w:tblLook w:val="04A0" w:firstRow="1" w:lastRow="0" w:firstColumn="1" w:lastColumn="0" w:noHBand="0" w:noVBand="1"/>
      </w:tblPr>
      <w:tblGrid>
        <w:gridCol w:w="567"/>
        <w:gridCol w:w="7300"/>
        <w:gridCol w:w="2126"/>
      </w:tblGrid>
      <w:tr w:rsidR="004E7432" w:rsidRPr="004E7432" w14:paraId="3F369610" w14:textId="77777777" w:rsidTr="00476ED0">
        <w:trPr>
          <w:cantSplit/>
          <w:trHeight w:val="742"/>
        </w:trPr>
        <w:tc>
          <w:tcPr>
            <w:tcW w:w="567" w:type="dxa"/>
            <w:tcBorders>
              <w:top w:val="single" w:sz="6" w:space="0" w:color="auto"/>
              <w:left w:val="single" w:sz="6" w:space="0" w:color="auto"/>
              <w:bottom w:val="single" w:sz="6" w:space="0" w:color="auto"/>
              <w:right w:val="single" w:sz="6" w:space="0" w:color="auto"/>
            </w:tcBorders>
            <w:hideMark/>
          </w:tcPr>
          <w:p w14:paraId="175256CA" w14:textId="77777777" w:rsidR="004E7432" w:rsidRPr="004E7432" w:rsidRDefault="004E7432" w:rsidP="004E7432">
            <w:pPr>
              <w:autoSpaceDE w:val="0"/>
              <w:autoSpaceDN w:val="0"/>
              <w:adjustRightInd w:val="0"/>
              <w:spacing w:after="0" w:line="240" w:lineRule="auto"/>
              <w:rPr>
                <w:rFonts w:ascii="Times New Roman" w:hAnsi="Times New Roman"/>
              </w:rPr>
            </w:pPr>
            <w:r w:rsidRPr="004E7432">
              <w:rPr>
                <w:rFonts w:ascii="Times New Roman" w:hAnsi="Times New Roman"/>
              </w:rPr>
              <w:t xml:space="preserve">N  </w:t>
            </w:r>
            <w:r w:rsidRPr="004E7432">
              <w:rPr>
                <w:rFonts w:ascii="Times New Roman" w:hAnsi="Times New Roman"/>
              </w:rPr>
              <w:br/>
              <w:t>п/п</w:t>
            </w:r>
          </w:p>
        </w:tc>
        <w:tc>
          <w:tcPr>
            <w:tcW w:w="7300" w:type="dxa"/>
            <w:tcBorders>
              <w:top w:val="single" w:sz="6" w:space="0" w:color="auto"/>
              <w:left w:val="single" w:sz="6" w:space="0" w:color="auto"/>
              <w:bottom w:val="single" w:sz="6" w:space="0" w:color="auto"/>
              <w:right w:val="single" w:sz="6" w:space="0" w:color="auto"/>
            </w:tcBorders>
            <w:hideMark/>
          </w:tcPr>
          <w:p w14:paraId="4CD83C07" w14:textId="77777777" w:rsidR="004E7432" w:rsidRPr="004E7432" w:rsidRDefault="004E7432" w:rsidP="004E7432">
            <w:pPr>
              <w:autoSpaceDE w:val="0"/>
              <w:autoSpaceDN w:val="0"/>
              <w:adjustRightInd w:val="0"/>
              <w:spacing w:after="0" w:line="240" w:lineRule="auto"/>
              <w:jc w:val="center"/>
              <w:rPr>
                <w:rFonts w:ascii="Times New Roman" w:hAnsi="Times New Roman"/>
              </w:rPr>
            </w:pPr>
            <w:r w:rsidRPr="004E7432">
              <w:rPr>
                <w:rFonts w:ascii="Times New Roman" w:hAnsi="Times New Roman"/>
              </w:rPr>
              <w:t>Наименование</w:t>
            </w:r>
            <w:r w:rsidR="00476ED0">
              <w:rPr>
                <w:rFonts w:ascii="Times New Roman" w:hAnsi="Times New Roman"/>
              </w:rPr>
              <w:t xml:space="preserve"> </w:t>
            </w:r>
            <w:r w:rsidRPr="004E7432">
              <w:rPr>
                <w:rFonts w:ascii="Times New Roman" w:hAnsi="Times New Roman"/>
              </w:rPr>
              <w:t>подлежащих закупке товаров (работ, услуг)</w:t>
            </w:r>
          </w:p>
        </w:tc>
        <w:tc>
          <w:tcPr>
            <w:tcW w:w="2126" w:type="dxa"/>
            <w:tcBorders>
              <w:top w:val="single" w:sz="6" w:space="0" w:color="auto"/>
              <w:left w:val="single" w:sz="6" w:space="0" w:color="auto"/>
              <w:bottom w:val="single" w:sz="6" w:space="0" w:color="auto"/>
              <w:right w:val="single" w:sz="6" w:space="0" w:color="auto"/>
            </w:tcBorders>
            <w:hideMark/>
          </w:tcPr>
          <w:p w14:paraId="1E83BEAC" w14:textId="77777777" w:rsidR="004E7432" w:rsidRPr="004E7432" w:rsidRDefault="004E7432" w:rsidP="004E7432">
            <w:pPr>
              <w:autoSpaceDE w:val="0"/>
              <w:autoSpaceDN w:val="0"/>
              <w:adjustRightInd w:val="0"/>
              <w:spacing w:after="0" w:line="240" w:lineRule="auto"/>
              <w:jc w:val="center"/>
              <w:rPr>
                <w:rFonts w:ascii="Times New Roman" w:hAnsi="Times New Roman"/>
              </w:rPr>
            </w:pPr>
            <w:r w:rsidRPr="004E7432">
              <w:rPr>
                <w:rFonts w:ascii="Times New Roman" w:hAnsi="Times New Roman"/>
              </w:rPr>
              <w:t>Количество</w:t>
            </w:r>
            <w:r w:rsidR="00476ED0">
              <w:rPr>
                <w:rFonts w:ascii="Times New Roman" w:hAnsi="Times New Roman"/>
              </w:rPr>
              <w:t xml:space="preserve"> </w:t>
            </w:r>
            <w:r w:rsidRPr="004E7432">
              <w:rPr>
                <w:rFonts w:ascii="Times New Roman" w:hAnsi="Times New Roman"/>
              </w:rPr>
              <w:t>(</w:t>
            </w:r>
            <w:proofErr w:type="gramStart"/>
            <w:r w:rsidRPr="004E7432">
              <w:rPr>
                <w:rFonts w:ascii="Times New Roman" w:hAnsi="Times New Roman"/>
              </w:rPr>
              <w:t xml:space="preserve">объем)   </w:t>
            </w:r>
            <w:proofErr w:type="gramEnd"/>
            <w:r w:rsidRPr="004E7432">
              <w:rPr>
                <w:rFonts w:ascii="Times New Roman" w:hAnsi="Times New Roman"/>
              </w:rPr>
              <w:br/>
              <w:t>закупаемых</w:t>
            </w:r>
            <w:r w:rsidR="00476ED0">
              <w:rPr>
                <w:rFonts w:ascii="Times New Roman" w:hAnsi="Times New Roman"/>
              </w:rPr>
              <w:t xml:space="preserve"> </w:t>
            </w:r>
            <w:r w:rsidRPr="004E7432">
              <w:rPr>
                <w:rFonts w:ascii="Times New Roman" w:hAnsi="Times New Roman"/>
              </w:rPr>
              <w:t xml:space="preserve">товаров   </w:t>
            </w:r>
            <w:r w:rsidRPr="004E7432">
              <w:rPr>
                <w:rFonts w:ascii="Times New Roman" w:hAnsi="Times New Roman"/>
              </w:rPr>
              <w:br/>
              <w:t>(работ, услуг)</w:t>
            </w:r>
          </w:p>
        </w:tc>
      </w:tr>
      <w:tr w:rsidR="004E7432" w:rsidRPr="004E7432" w14:paraId="5666EE63" w14:textId="77777777" w:rsidTr="00476ED0">
        <w:trPr>
          <w:trHeight w:val="240"/>
        </w:trPr>
        <w:tc>
          <w:tcPr>
            <w:tcW w:w="567" w:type="dxa"/>
            <w:tcBorders>
              <w:top w:val="single" w:sz="6" w:space="0" w:color="auto"/>
              <w:left w:val="single" w:sz="6" w:space="0" w:color="auto"/>
              <w:bottom w:val="single" w:sz="6" w:space="0" w:color="auto"/>
              <w:right w:val="single" w:sz="6" w:space="0" w:color="auto"/>
            </w:tcBorders>
            <w:hideMark/>
          </w:tcPr>
          <w:p w14:paraId="2C27CBE4" w14:textId="77777777" w:rsidR="004E7432" w:rsidRPr="004E7432" w:rsidRDefault="004E7432" w:rsidP="004E7432">
            <w:pPr>
              <w:autoSpaceDE w:val="0"/>
              <w:autoSpaceDN w:val="0"/>
              <w:adjustRightInd w:val="0"/>
              <w:spacing w:after="0" w:line="240" w:lineRule="auto"/>
              <w:rPr>
                <w:rFonts w:ascii="Times New Roman" w:hAnsi="Times New Roman"/>
              </w:rPr>
            </w:pPr>
            <w:r w:rsidRPr="004E7432">
              <w:rPr>
                <w:rFonts w:ascii="Times New Roman" w:hAnsi="Times New Roman"/>
              </w:rPr>
              <w:t xml:space="preserve">1 </w:t>
            </w:r>
          </w:p>
        </w:tc>
        <w:tc>
          <w:tcPr>
            <w:tcW w:w="73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hideMark/>
          </w:tcPr>
          <w:p w14:paraId="0DC5A8C5" w14:textId="77777777" w:rsidR="004E7432" w:rsidRPr="004E7432" w:rsidRDefault="004E7432" w:rsidP="004E7432">
            <w:pPr>
              <w:spacing w:after="0" w:line="240" w:lineRule="auto"/>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hideMark/>
          </w:tcPr>
          <w:p w14:paraId="72E85738" w14:textId="77777777" w:rsidR="004E7432" w:rsidRPr="004E7432" w:rsidRDefault="004E7432" w:rsidP="004E7432">
            <w:pPr>
              <w:autoSpaceDE w:val="0"/>
              <w:autoSpaceDN w:val="0"/>
              <w:adjustRightInd w:val="0"/>
              <w:spacing w:after="0" w:line="240" w:lineRule="auto"/>
              <w:jc w:val="center"/>
              <w:rPr>
                <w:rFonts w:ascii="Times New Roman" w:hAnsi="Times New Roman"/>
              </w:rPr>
            </w:pPr>
          </w:p>
        </w:tc>
      </w:tr>
      <w:tr w:rsidR="004E7432" w:rsidRPr="004E7432" w14:paraId="0B743CFB" w14:textId="77777777" w:rsidTr="00476ED0">
        <w:trPr>
          <w:trHeight w:val="240"/>
        </w:trPr>
        <w:tc>
          <w:tcPr>
            <w:tcW w:w="567" w:type="dxa"/>
            <w:tcBorders>
              <w:top w:val="single" w:sz="6" w:space="0" w:color="auto"/>
              <w:left w:val="single" w:sz="6" w:space="0" w:color="auto"/>
              <w:bottom w:val="single" w:sz="6" w:space="0" w:color="auto"/>
              <w:right w:val="single" w:sz="6" w:space="0" w:color="auto"/>
            </w:tcBorders>
          </w:tcPr>
          <w:p w14:paraId="45D42D4C" w14:textId="77777777" w:rsidR="004E7432" w:rsidRPr="004E7432" w:rsidRDefault="004E7432" w:rsidP="004E7432">
            <w:pPr>
              <w:autoSpaceDE w:val="0"/>
              <w:autoSpaceDN w:val="0"/>
              <w:adjustRightInd w:val="0"/>
              <w:spacing w:after="0" w:line="240" w:lineRule="auto"/>
              <w:rPr>
                <w:rFonts w:ascii="Times New Roman" w:hAnsi="Times New Roman"/>
              </w:rPr>
            </w:pPr>
          </w:p>
        </w:tc>
        <w:tc>
          <w:tcPr>
            <w:tcW w:w="73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7DA9492" w14:textId="77777777" w:rsidR="004E7432" w:rsidRPr="004E7432" w:rsidRDefault="004E7432" w:rsidP="004E7432">
            <w:pPr>
              <w:spacing w:after="0" w:line="240" w:lineRule="auto"/>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tcPr>
          <w:p w14:paraId="1782AEAF" w14:textId="77777777" w:rsidR="004E7432" w:rsidRPr="004E7432" w:rsidRDefault="004E7432" w:rsidP="004E7432">
            <w:pPr>
              <w:autoSpaceDE w:val="0"/>
              <w:autoSpaceDN w:val="0"/>
              <w:adjustRightInd w:val="0"/>
              <w:spacing w:after="0" w:line="240" w:lineRule="auto"/>
              <w:jc w:val="center"/>
              <w:rPr>
                <w:rFonts w:ascii="Times New Roman" w:hAnsi="Times New Roman"/>
              </w:rPr>
            </w:pPr>
          </w:p>
        </w:tc>
      </w:tr>
    </w:tbl>
    <w:p w14:paraId="05540EA7" w14:textId="77777777" w:rsidR="004E7432" w:rsidRPr="004E7432" w:rsidRDefault="004E7432" w:rsidP="004E7432">
      <w:pPr>
        <w:pStyle w:val="ConsPlusNormal"/>
        <w:widowControl/>
        <w:ind w:right="-1" w:firstLine="0"/>
        <w:jc w:val="both"/>
        <w:rPr>
          <w:rFonts w:ascii="Times New Roman" w:hAnsi="Times New Roman" w:cs="Times New Roman"/>
          <w:color w:val="000000"/>
          <w:sz w:val="28"/>
          <w:szCs w:val="28"/>
        </w:rPr>
      </w:pPr>
    </w:p>
    <w:p w14:paraId="04C2C941" w14:textId="77777777" w:rsidR="004E7432" w:rsidRPr="004E7432" w:rsidRDefault="004E7432" w:rsidP="004E7432">
      <w:pPr>
        <w:pStyle w:val="ConsPlusNonformat"/>
        <w:ind w:right="-1"/>
        <w:jc w:val="both"/>
        <w:rPr>
          <w:rFonts w:ascii="Times New Roman" w:hAnsi="Times New Roman" w:cs="Times New Roman"/>
          <w:color w:val="000000"/>
          <w:sz w:val="28"/>
          <w:szCs w:val="28"/>
        </w:rPr>
      </w:pPr>
      <w:r w:rsidRPr="004E7432">
        <w:rPr>
          <w:rFonts w:ascii="Times New Roman" w:hAnsi="Times New Roman" w:cs="Times New Roman"/>
          <w:color w:val="000000"/>
          <w:sz w:val="28"/>
          <w:szCs w:val="28"/>
        </w:rPr>
        <w:t xml:space="preserve">и приглашении на </w:t>
      </w:r>
      <w:r w:rsidR="0024705B" w:rsidRPr="00876335">
        <w:rPr>
          <w:rFonts w:ascii="Times New Roman" w:hAnsi="Times New Roman"/>
          <w:sz w:val="28"/>
          <w:szCs w:val="28"/>
        </w:rPr>
        <w:t>переговор</w:t>
      </w:r>
      <w:r w:rsidR="0024705B">
        <w:rPr>
          <w:rFonts w:ascii="Times New Roman" w:hAnsi="Times New Roman"/>
          <w:sz w:val="28"/>
          <w:szCs w:val="28"/>
        </w:rPr>
        <w:t>ы</w:t>
      </w:r>
      <w:r w:rsidR="0024705B" w:rsidRPr="00876335">
        <w:rPr>
          <w:rFonts w:ascii="Times New Roman" w:hAnsi="Times New Roman"/>
          <w:sz w:val="28"/>
          <w:szCs w:val="28"/>
        </w:rPr>
        <w:t xml:space="preserve"> по снижению цены</w:t>
      </w:r>
      <w:r w:rsidRPr="004E7432">
        <w:rPr>
          <w:rFonts w:ascii="Times New Roman" w:hAnsi="Times New Roman" w:cs="Times New Roman"/>
          <w:color w:val="000000"/>
          <w:sz w:val="28"/>
          <w:szCs w:val="28"/>
        </w:rPr>
        <w:t>.</w:t>
      </w:r>
    </w:p>
    <w:p w14:paraId="3FAF7903" w14:textId="77777777" w:rsidR="004E7432" w:rsidRPr="004E7432" w:rsidRDefault="004E7432" w:rsidP="004E7432">
      <w:pPr>
        <w:pStyle w:val="ConsPlusNonformat"/>
        <w:ind w:right="-1" w:firstLine="709"/>
        <w:jc w:val="both"/>
        <w:rPr>
          <w:rFonts w:ascii="Times New Roman" w:hAnsi="Times New Roman" w:cs="Times New Roman"/>
          <w:color w:val="000000"/>
          <w:sz w:val="28"/>
          <w:szCs w:val="28"/>
        </w:rPr>
      </w:pPr>
      <w:r w:rsidRPr="004E7432">
        <w:rPr>
          <w:rFonts w:ascii="Times New Roman" w:hAnsi="Times New Roman" w:cs="Times New Roman"/>
          <w:color w:val="000000"/>
          <w:sz w:val="28"/>
          <w:szCs w:val="28"/>
        </w:rPr>
        <w:t>РЕШИЛИ:</w:t>
      </w:r>
    </w:p>
    <w:p w14:paraId="49C23CFC" w14:textId="77777777" w:rsidR="004E7432" w:rsidRPr="004E7432" w:rsidRDefault="0024705B" w:rsidP="0024705B">
      <w:pPr>
        <w:pStyle w:val="ConsPlusNonformat"/>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004E7432" w:rsidRPr="004E7432">
        <w:rPr>
          <w:rFonts w:ascii="Times New Roman" w:hAnsi="Times New Roman" w:cs="Times New Roman"/>
          <w:color w:val="000000"/>
          <w:sz w:val="28"/>
          <w:szCs w:val="28"/>
        </w:rPr>
        <w:t xml:space="preserve">К оценке </w:t>
      </w:r>
      <w:r>
        <w:rPr>
          <w:rFonts w:ascii="Times New Roman" w:hAnsi="Times New Roman" w:cs="Times New Roman"/>
          <w:color w:val="000000"/>
          <w:sz w:val="28"/>
          <w:szCs w:val="28"/>
        </w:rPr>
        <w:t xml:space="preserve">конкурсных </w:t>
      </w:r>
      <w:r w:rsidR="004E7432" w:rsidRPr="004E7432">
        <w:rPr>
          <w:rFonts w:ascii="Times New Roman" w:hAnsi="Times New Roman" w:cs="Times New Roman"/>
          <w:color w:val="000000"/>
          <w:sz w:val="28"/>
          <w:szCs w:val="28"/>
        </w:rPr>
        <w:t xml:space="preserve">предложений из числа участников, </w:t>
      </w:r>
      <w:r>
        <w:rPr>
          <w:rFonts w:ascii="Times New Roman" w:hAnsi="Times New Roman" w:cs="Times New Roman"/>
          <w:color w:val="000000"/>
          <w:sz w:val="28"/>
          <w:szCs w:val="28"/>
        </w:rPr>
        <w:t xml:space="preserve">подавших </w:t>
      </w:r>
      <w:r>
        <w:rPr>
          <w:rFonts w:ascii="Times New Roman" w:hAnsi="Times New Roman" w:cs="Times New Roman"/>
          <w:color w:val="000000"/>
          <w:sz w:val="28"/>
          <w:szCs w:val="28"/>
        </w:rPr>
        <w:lastRenderedPageBreak/>
        <w:t>конкурсные</w:t>
      </w:r>
      <w:r w:rsidR="004E7432" w:rsidRPr="004E7432">
        <w:rPr>
          <w:rFonts w:ascii="Times New Roman" w:hAnsi="Times New Roman" w:cs="Times New Roman"/>
          <w:color w:val="000000"/>
          <w:sz w:val="28"/>
          <w:szCs w:val="28"/>
        </w:rPr>
        <w:t xml:space="preserve"> предложени</w:t>
      </w:r>
      <w:r>
        <w:rPr>
          <w:rFonts w:ascii="Times New Roman" w:hAnsi="Times New Roman" w:cs="Times New Roman"/>
          <w:color w:val="000000"/>
          <w:sz w:val="28"/>
          <w:szCs w:val="28"/>
        </w:rPr>
        <w:t>я,</w:t>
      </w:r>
      <w:r w:rsidR="004E7432" w:rsidRPr="004E7432">
        <w:rPr>
          <w:rFonts w:ascii="Times New Roman" w:hAnsi="Times New Roman" w:cs="Times New Roman"/>
          <w:color w:val="000000"/>
          <w:sz w:val="28"/>
          <w:szCs w:val="28"/>
        </w:rPr>
        <w:t xml:space="preserve"> допустить следующих участников:__________________________________________________________________________________________________________________________________</w:t>
      </w:r>
    </w:p>
    <w:p w14:paraId="3BAA61AB" w14:textId="77777777" w:rsidR="004E7432" w:rsidRPr="004E7432" w:rsidRDefault="0024705B" w:rsidP="0024705B">
      <w:pPr>
        <w:pStyle w:val="ConsPlusCell"/>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E7432" w:rsidRPr="004E7432">
        <w:rPr>
          <w:rFonts w:ascii="Times New Roman" w:hAnsi="Times New Roman" w:cs="Times New Roman"/>
          <w:sz w:val="28"/>
          <w:szCs w:val="28"/>
        </w:rPr>
        <w:t>Пригласить участников, перечисленных в п.3.1</w:t>
      </w:r>
      <w:r>
        <w:rPr>
          <w:rFonts w:ascii="Times New Roman" w:hAnsi="Times New Roman" w:cs="Times New Roman"/>
          <w:sz w:val="28"/>
          <w:szCs w:val="28"/>
        </w:rPr>
        <w:t>,</w:t>
      </w:r>
      <w:r w:rsidR="004E7432" w:rsidRPr="004E7432">
        <w:rPr>
          <w:rFonts w:ascii="Times New Roman" w:hAnsi="Times New Roman" w:cs="Times New Roman"/>
          <w:sz w:val="28"/>
          <w:szCs w:val="28"/>
        </w:rPr>
        <w:t xml:space="preserve"> на переговор</w:t>
      </w:r>
      <w:r>
        <w:rPr>
          <w:rFonts w:ascii="Times New Roman" w:hAnsi="Times New Roman" w:cs="Times New Roman"/>
          <w:sz w:val="28"/>
          <w:szCs w:val="28"/>
        </w:rPr>
        <w:t>ы</w:t>
      </w:r>
      <w:r w:rsidR="004E7432" w:rsidRPr="004E7432">
        <w:rPr>
          <w:rFonts w:ascii="Times New Roman" w:hAnsi="Times New Roman" w:cs="Times New Roman"/>
          <w:sz w:val="28"/>
          <w:szCs w:val="28"/>
        </w:rPr>
        <w:t xml:space="preserve"> по </w:t>
      </w:r>
      <w:r w:rsidR="0087704E">
        <w:rPr>
          <w:rFonts w:ascii="Times New Roman" w:hAnsi="Times New Roman" w:cs="Times New Roman"/>
          <w:sz w:val="28"/>
          <w:szCs w:val="28"/>
        </w:rPr>
        <w:t>снижению</w:t>
      </w:r>
      <w:r w:rsidR="004E7432" w:rsidRPr="004E7432">
        <w:rPr>
          <w:rFonts w:ascii="Times New Roman" w:hAnsi="Times New Roman" w:cs="Times New Roman"/>
          <w:sz w:val="28"/>
          <w:szCs w:val="28"/>
        </w:rPr>
        <w:t xml:space="preserve"> цены путем направления им приглашения. В приглашениях указать наилучшие из условий, предложенных участниками (без указания наименования участника их предложившего).</w:t>
      </w:r>
    </w:p>
    <w:p w14:paraId="1271B9F6" w14:textId="77777777" w:rsidR="004E7432" w:rsidRPr="004E7432" w:rsidRDefault="0024705B" w:rsidP="0024705B">
      <w:pPr>
        <w:pStyle w:val="ConsPlusCell"/>
        <w:ind w:right="-284" w:firstLine="709"/>
        <w:jc w:val="both"/>
        <w:rPr>
          <w:rFonts w:ascii="Times New Roman" w:hAnsi="Times New Roman" w:cs="Times New Roman"/>
          <w:sz w:val="28"/>
          <w:szCs w:val="28"/>
        </w:rPr>
      </w:pPr>
      <w:r>
        <w:rPr>
          <w:rFonts w:ascii="Times New Roman" w:hAnsi="Times New Roman" w:cs="Times New Roman"/>
          <w:sz w:val="28"/>
          <w:szCs w:val="28"/>
        </w:rPr>
        <w:t>3.3.</w:t>
      </w:r>
      <w:r w:rsidR="004E7432" w:rsidRPr="004E7432">
        <w:rPr>
          <w:rFonts w:ascii="Times New Roman" w:hAnsi="Times New Roman" w:cs="Times New Roman"/>
          <w:sz w:val="28"/>
          <w:szCs w:val="28"/>
        </w:rPr>
        <w:t xml:space="preserve"> Установить участникам, допущенным к оценке </w:t>
      </w:r>
      <w:r>
        <w:rPr>
          <w:rFonts w:ascii="Times New Roman" w:hAnsi="Times New Roman" w:cs="Times New Roman"/>
          <w:sz w:val="28"/>
          <w:szCs w:val="28"/>
        </w:rPr>
        <w:t xml:space="preserve">конкурсных </w:t>
      </w:r>
      <w:r w:rsidR="004E7432" w:rsidRPr="004E7432">
        <w:rPr>
          <w:rFonts w:ascii="Times New Roman" w:hAnsi="Times New Roman" w:cs="Times New Roman"/>
          <w:sz w:val="28"/>
          <w:szCs w:val="28"/>
        </w:rPr>
        <w:t>предложений</w:t>
      </w:r>
      <w:r>
        <w:rPr>
          <w:rFonts w:ascii="Times New Roman" w:hAnsi="Times New Roman" w:cs="Times New Roman"/>
          <w:sz w:val="28"/>
          <w:szCs w:val="28"/>
        </w:rPr>
        <w:t>,</w:t>
      </w:r>
      <w:r w:rsidR="004E7432" w:rsidRPr="004E7432">
        <w:rPr>
          <w:rFonts w:ascii="Times New Roman" w:hAnsi="Times New Roman" w:cs="Times New Roman"/>
          <w:sz w:val="28"/>
          <w:szCs w:val="28"/>
        </w:rPr>
        <w:t xml:space="preserve"> срок подачи </w:t>
      </w:r>
      <w:r>
        <w:rPr>
          <w:rFonts w:ascii="Times New Roman" w:hAnsi="Times New Roman" w:cs="Times New Roman"/>
          <w:sz w:val="28"/>
          <w:szCs w:val="28"/>
        </w:rPr>
        <w:t>улучшенных конкурсных</w:t>
      </w:r>
      <w:r w:rsidR="004E7432" w:rsidRPr="004E7432">
        <w:rPr>
          <w:rFonts w:ascii="Times New Roman" w:hAnsi="Times New Roman" w:cs="Times New Roman"/>
          <w:sz w:val="28"/>
          <w:szCs w:val="28"/>
        </w:rPr>
        <w:t xml:space="preserve"> предложений _____ (дата) ___ часов _____ минут </w:t>
      </w:r>
    </w:p>
    <w:p w14:paraId="2FF7C7DE" w14:textId="77777777" w:rsidR="004E7432" w:rsidRPr="004E7432" w:rsidRDefault="004E7432" w:rsidP="004E7432">
      <w:pPr>
        <w:pStyle w:val="ConsPlusCell"/>
        <w:ind w:right="-284" w:firstLine="709"/>
        <w:jc w:val="both"/>
        <w:rPr>
          <w:rFonts w:ascii="Times New Roman" w:hAnsi="Times New Roman" w:cs="Times New Roman"/>
          <w:sz w:val="28"/>
          <w:szCs w:val="28"/>
        </w:rPr>
      </w:pPr>
      <w:r w:rsidRPr="004E7432">
        <w:rPr>
          <w:rFonts w:ascii="Times New Roman" w:hAnsi="Times New Roman" w:cs="Times New Roman"/>
          <w:sz w:val="28"/>
          <w:szCs w:val="28"/>
        </w:rPr>
        <w:t>3.</w:t>
      </w:r>
      <w:r w:rsidR="00D053F0">
        <w:rPr>
          <w:rFonts w:ascii="Times New Roman" w:hAnsi="Times New Roman" w:cs="Times New Roman"/>
          <w:sz w:val="28"/>
          <w:szCs w:val="28"/>
        </w:rPr>
        <w:t>4.</w:t>
      </w:r>
      <w:r w:rsidRPr="004E7432">
        <w:rPr>
          <w:rFonts w:ascii="Times New Roman" w:hAnsi="Times New Roman" w:cs="Times New Roman"/>
          <w:sz w:val="28"/>
          <w:szCs w:val="28"/>
        </w:rPr>
        <w:t xml:space="preserve"> </w:t>
      </w:r>
      <w:r w:rsidR="00D053F0">
        <w:rPr>
          <w:rFonts w:ascii="Times New Roman" w:hAnsi="Times New Roman" w:cs="Times New Roman"/>
          <w:sz w:val="28"/>
          <w:szCs w:val="28"/>
        </w:rPr>
        <w:t>П</w:t>
      </w:r>
      <w:r w:rsidRPr="004E7432">
        <w:rPr>
          <w:rFonts w:ascii="Times New Roman" w:hAnsi="Times New Roman" w:cs="Times New Roman"/>
          <w:sz w:val="28"/>
          <w:szCs w:val="28"/>
        </w:rPr>
        <w:t>ереговор</w:t>
      </w:r>
      <w:r w:rsidR="00D053F0">
        <w:rPr>
          <w:rFonts w:ascii="Times New Roman" w:hAnsi="Times New Roman" w:cs="Times New Roman"/>
          <w:sz w:val="28"/>
          <w:szCs w:val="28"/>
        </w:rPr>
        <w:t>ы</w:t>
      </w:r>
      <w:r w:rsidRPr="004E7432">
        <w:rPr>
          <w:rFonts w:ascii="Times New Roman" w:hAnsi="Times New Roman" w:cs="Times New Roman"/>
          <w:sz w:val="28"/>
          <w:szCs w:val="28"/>
        </w:rPr>
        <w:t xml:space="preserve"> по снижению цены </w:t>
      </w:r>
      <w:r w:rsidR="00D053F0">
        <w:rPr>
          <w:rFonts w:ascii="Times New Roman" w:hAnsi="Times New Roman" w:cs="Times New Roman"/>
          <w:sz w:val="28"/>
          <w:szCs w:val="28"/>
        </w:rPr>
        <w:t>конкурсных</w:t>
      </w:r>
      <w:r w:rsidRPr="004E7432">
        <w:rPr>
          <w:rFonts w:ascii="Times New Roman" w:hAnsi="Times New Roman" w:cs="Times New Roman"/>
          <w:sz w:val="28"/>
          <w:szCs w:val="28"/>
        </w:rPr>
        <w:t xml:space="preserve"> предложений провести ______ в ___часов ___ минут.</w:t>
      </w:r>
    </w:p>
    <w:p w14:paraId="4FBB5DA6" w14:textId="77777777" w:rsidR="004E7432" w:rsidRPr="00A41B56" w:rsidRDefault="004E7432" w:rsidP="004E7432">
      <w:pPr>
        <w:pStyle w:val="ConsPlusNonformat"/>
        <w:widowControl/>
        <w:ind w:right="-1"/>
        <w:jc w:val="both"/>
        <w:rPr>
          <w:rFonts w:ascii="Times New Roman" w:hAnsi="Times New Roman" w:cs="Times New Roman"/>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45"/>
        <w:gridCol w:w="3246"/>
      </w:tblGrid>
      <w:tr w:rsidR="00D053F0" w14:paraId="2EA1CC73" w14:textId="77777777" w:rsidTr="00395D41">
        <w:tc>
          <w:tcPr>
            <w:tcW w:w="3284" w:type="dxa"/>
          </w:tcPr>
          <w:p w14:paraId="62048684" w14:textId="77777777" w:rsidR="00D053F0" w:rsidRDefault="00D053F0"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3284" w:type="dxa"/>
          </w:tcPr>
          <w:p w14:paraId="62A94E4B" w14:textId="77777777" w:rsidR="00D053F0" w:rsidRDefault="00D053F0"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142D7302" w14:textId="77777777" w:rsidR="00D053F0" w:rsidRDefault="00D053F0"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D053F0" w14:paraId="7A08BFFA" w14:textId="77777777" w:rsidTr="00395D41">
        <w:tc>
          <w:tcPr>
            <w:tcW w:w="3284" w:type="dxa"/>
          </w:tcPr>
          <w:p w14:paraId="102D1E83" w14:textId="77777777" w:rsidR="00D053F0" w:rsidRDefault="00D053F0" w:rsidP="00395D41">
            <w:pPr>
              <w:pStyle w:val="ConsPlusCell"/>
              <w:ind w:right="-284"/>
              <w:jc w:val="both"/>
              <w:rPr>
                <w:rFonts w:ascii="Times New Roman" w:hAnsi="Times New Roman" w:cs="Times New Roman"/>
                <w:sz w:val="28"/>
                <w:szCs w:val="28"/>
              </w:rPr>
            </w:pPr>
          </w:p>
        </w:tc>
        <w:tc>
          <w:tcPr>
            <w:tcW w:w="3284" w:type="dxa"/>
          </w:tcPr>
          <w:p w14:paraId="2DF84D0D" w14:textId="77777777" w:rsidR="00D053F0" w:rsidRDefault="00D053F0"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29B0ADD0" w14:textId="77777777" w:rsidR="00D053F0" w:rsidRDefault="00D053F0"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D053F0" w14:paraId="7857C1F9" w14:textId="77777777" w:rsidTr="00395D41">
        <w:tc>
          <w:tcPr>
            <w:tcW w:w="3284" w:type="dxa"/>
          </w:tcPr>
          <w:p w14:paraId="3CB9DB99" w14:textId="77777777" w:rsidR="00D053F0" w:rsidRDefault="00D053F0"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3284" w:type="dxa"/>
          </w:tcPr>
          <w:p w14:paraId="412A4723" w14:textId="77777777" w:rsidR="00D053F0" w:rsidRDefault="00D053F0"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0DF7D94B" w14:textId="77777777" w:rsidR="00D053F0" w:rsidRDefault="00D053F0"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D053F0" w14:paraId="50C01948" w14:textId="77777777" w:rsidTr="00395D41">
        <w:tc>
          <w:tcPr>
            <w:tcW w:w="3284" w:type="dxa"/>
          </w:tcPr>
          <w:p w14:paraId="59B96258" w14:textId="77777777" w:rsidR="00D053F0" w:rsidRDefault="00D053F0" w:rsidP="00395D41">
            <w:pPr>
              <w:pStyle w:val="ConsPlusCell"/>
              <w:ind w:right="-284"/>
              <w:jc w:val="both"/>
              <w:rPr>
                <w:rFonts w:ascii="Times New Roman" w:hAnsi="Times New Roman" w:cs="Times New Roman"/>
                <w:sz w:val="28"/>
                <w:szCs w:val="28"/>
              </w:rPr>
            </w:pPr>
          </w:p>
        </w:tc>
        <w:tc>
          <w:tcPr>
            <w:tcW w:w="3284" w:type="dxa"/>
          </w:tcPr>
          <w:p w14:paraId="37FEB198" w14:textId="77777777" w:rsidR="00D053F0" w:rsidRDefault="00D053F0"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40EFF613" w14:textId="77777777" w:rsidR="00D053F0" w:rsidRDefault="00D053F0"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D053F0" w14:paraId="0E4133C1" w14:textId="77777777" w:rsidTr="00395D41">
        <w:tc>
          <w:tcPr>
            <w:tcW w:w="3284" w:type="dxa"/>
          </w:tcPr>
          <w:p w14:paraId="7496CBF3" w14:textId="77777777" w:rsidR="00D053F0" w:rsidRDefault="00D053F0"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3284" w:type="dxa"/>
          </w:tcPr>
          <w:p w14:paraId="581B1F97" w14:textId="77777777" w:rsidR="00D053F0" w:rsidRPr="00CE7FA2" w:rsidRDefault="00D053F0" w:rsidP="00395D41">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c>
          <w:tcPr>
            <w:tcW w:w="3285" w:type="dxa"/>
          </w:tcPr>
          <w:p w14:paraId="2397B681" w14:textId="77777777" w:rsidR="00D053F0" w:rsidRPr="00CE7FA2" w:rsidRDefault="00D053F0" w:rsidP="00395D41">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r>
      <w:tr w:rsidR="00D053F0" w14:paraId="3AC833C7" w14:textId="77777777" w:rsidTr="00395D41">
        <w:tc>
          <w:tcPr>
            <w:tcW w:w="3284" w:type="dxa"/>
          </w:tcPr>
          <w:p w14:paraId="766B3220" w14:textId="77777777" w:rsidR="00D053F0" w:rsidRDefault="00D053F0" w:rsidP="00395D41">
            <w:pPr>
              <w:pStyle w:val="ConsPlusCell"/>
              <w:ind w:right="-284"/>
              <w:jc w:val="both"/>
              <w:rPr>
                <w:rFonts w:ascii="Times New Roman" w:hAnsi="Times New Roman" w:cs="Times New Roman"/>
                <w:sz w:val="28"/>
                <w:szCs w:val="28"/>
              </w:rPr>
            </w:pPr>
          </w:p>
        </w:tc>
        <w:tc>
          <w:tcPr>
            <w:tcW w:w="3284" w:type="dxa"/>
          </w:tcPr>
          <w:p w14:paraId="096EEC9D" w14:textId="77777777" w:rsidR="00D053F0" w:rsidRPr="00CE7FA2" w:rsidRDefault="00D053F0" w:rsidP="00395D41">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7F780797" w14:textId="77777777" w:rsidR="00D053F0" w:rsidRPr="00CE7FA2" w:rsidRDefault="00D053F0" w:rsidP="00395D41">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bl>
    <w:p w14:paraId="2D771FF4" w14:textId="77777777" w:rsidR="00374992" w:rsidRPr="004E7432" w:rsidRDefault="00374992" w:rsidP="00374992">
      <w:pPr>
        <w:ind w:right="-284"/>
      </w:pPr>
    </w:p>
    <w:p w14:paraId="4E119221" w14:textId="77777777" w:rsidR="00374992" w:rsidRDefault="00374992" w:rsidP="00374992"/>
    <w:p w14:paraId="131FE890" w14:textId="77777777" w:rsidR="00BE30AA" w:rsidRDefault="00BE30AA">
      <w:pPr>
        <w:rPr>
          <w:rFonts w:ascii="Times New Roman" w:hAnsi="Times New Roman"/>
          <w:color w:val="000000"/>
          <w:sz w:val="28"/>
          <w:szCs w:val="28"/>
        </w:rPr>
      </w:pPr>
      <w:r>
        <w:rPr>
          <w:rFonts w:ascii="Times New Roman" w:hAnsi="Times New Roman"/>
          <w:color w:val="000000"/>
          <w:sz w:val="28"/>
          <w:szCs w:val="28"/>
        </w:rPr>
        <w:br w:type="page"/>
      </w:r>
    </w:p>
    <w:p w14:paraId="4A29975B" w14:textId="77777777" w:rsidR="00BE30AA" w:rsidRPr="001B547D" w:rsidRDefault="00BE30AA" w:rsidP="00BE30AA">
      <w:pPr>
        <w:pStyle w:val="1"/>
        <w:ind w:left="4962"/>
        <w:rPr>
          <w:rFonts w:ascii="Times New Roman" w:hAnsi="Times New Roman"/>
          <w:color w:val="auto"/>
          <w:sz w:val="28"/>
          <w:szCs w:val="28"/>
        </w:rPr>
      </w:pPr>
      <w:bookmarkStart w:id="143" w:name="_Toc53756252"/>
      <w:bookmarkStart w:id="144" w:name="_Toc53756283"/>
      <w:r w:rsidRPr="001B547D">
        <w:rPr>
          <w:rFonts w:ascii="Times New Roman" w:hAnsi="Times New Roman"/>
          <w:color w:val="auto"/>
          <w:sz w:val="28"/>
          <w:szCs w:val="28"/>
        </w:rPr>
        <w:lastRenderedPageBreak/>
        <w:t>Приложение № 1</w:t>
      </w:r>
      <w:r>
        <w:rPr>
          <w:rFonts w:ascii="Times New Roman" w:hAnsi="Times New Roman"/>
          <w:color w:val="auto"/>
          <w:sz w:val="28"/>
          <w:szCs w:val="28"/>
        </w:rPr>
        <w:t>9</w:t>
      </w:r>
      <w:bookmarkEnd w:id="143"/>
      <w:bookmarkEnd w:id="144"/>
    </w:p>
    <w:p w14:paraId="38A05CFE" w14:textId="77777777" w:rsidR="00BE30AA" w:rsidRDefault="00BE30AA" w:rsidP="00BE30AA">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7B1C5B6E" w14:textId="77777777" w:rsidR="00BE30AA" w:rsidRPr="00555A9D" w:rsidRDefault="00BE30AA" w:rsidP="00BE30AA">
      <w:pPr>
        <w:autoSpaceDE w:val="0"/>
        <w:autoSpaceDN w:val="0"/>
        <w:adjustRightInd w:val="0"/>
        <w:ind w:left="5200" w:right="-284"/>
        <w:jc w:val="both"/>
        <w:rPr>
          <w:rFonts w:ascii="Times New Roman" w:hAnsi="Times New Roman"/>
          <w:color w:val="000000"/>
          <w:sz w:val="28"/>
          <w:szCs w:val="28"/>
        </w:rPr>
      </w:pPr>
    </w:p>
    <w:p w14:paraId="09EC7F07" w14:textId="77777777" w:rsidR="00BE30AA" w:rsidRPr="00647823" w:rsidRDefault="00BE30AA" w:rsidP="00BE30AA">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50D1F0F4" w14:textId="77777777" w:rsidR="00BE30AA" w:rsidRPr="00647823" w:rsidRDefault="00BE30AA" w:rsidP="00BE30AA">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2115B070" w14:textId="77777777" w:rsidR="00BE30AA" w:rsidRPr="00647823" w:rsidRDefault="00BE30AA" w:rsidP="00BE30AA">
      <w:pPr>
        <w:autoSpaceDE w:val="0"/>
        <w:autoSpaceDN w:val="0"/>
        <w:adjustRightInd w:val="0"/>
        <w:spacing w:after="0" w:line="240" w:lineRule="auto"/>
        <w:ind w:left="4962" w:right="-2"/>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581E6C76" w14:textId="77777777" w:rsidR="00BE30AA" w:rsidRPr="00647823" w:rsidRDefault="00BE30AA" w:rsidP="00BE30AA">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2233D86A" w14:textId="77777777" w:rsidR="00BE30AA" w:rsidRPr="00AA56F3" w:rsidRDefault="00BE30AA" w:rsidP="00BE30AA">
      <w:pPr>
        <w:autoSpaceDE w:val="0"/>
        <w:autoSpaceDN w:val="0"/>
        <w:adjustRightInd w:val="0"/>
        <w:ind w:right="-284" w:firstLine="4"/>
        <w:rPr>
          <w:rFonts w:ascii="Times New Roman" w:hAnsi="Times New Roman"/>
          <w:i/>
          <w:color w:val="000000"/>
          <w:sz w:val="28"/>
          <w:szCs w:val="28"/>
        </w:rPr>
      </w:pPr>
      <w:r w:rsidRPr="00AA56F3">
        <w:rPr>
          <w:rFonts w:ascii="Times New Roman" w:hAnsi="Times New Roman"/>
          <w:i/>
          <w:color w:val="000000"/>
          <w:sz w:val="28"/>
          <w:szCs w:val="28"/>
        </w:rPr>
        <w:t>ФОРМА</w:t>
      </w:r>
    </w:p>
    <w:p w14:paraId="3A02236A" w14:textId="77777777" w:rsidR="00BE30AA" w:rsidRDefault="00BE30AA" w:rsidP="00BE30AA">
      <w:pPr>
        <w:pStyle w:val="ConsPlusNonformat"/>
        <w:widowControl/>
        <w:ind w:left="2124" w:right="-284" w:firstLine="708"/>
        <w:jc w:val="both"/>
        <w:rPr>
          <w:rFonts w:ascii="Times New Roman" w:hAnsi="Times New Roman" w:cs="Times New Roman"/>
          <w:color w:val="000000"/>
          <w:sz w:val="28"/>
          <w:szCs w:val="28"/>
        </w:rPr>
      </w:pPr>
    </w:p>
    <w:p w14:paraId="7F15693A" w14:textId="77777777" w:rsidR="00BE30AA" w:rsidRPr="00555A9D" w:rsidRDefault="00BE30AA" w:rsidP="00BE30AA">
      <w:pPr>
        <w:pStyle w:val="ConsPlusNonformat"/>
        <w:widowControl/>
        <w:ind w:right="-284" w:firstLine="3"/>
        <w:jc w:val="center"/>
        <w:rPr>
          <w:rFonts w:ascii="Times New Roman" w:hAnsi="Times New Roman" w:cs="Times New Roman"/>
          <w:color w:val="000000"/>
          <w:sz w:val="28"/>
          <w:szCs w:val="28"/>
        </w:rPr>
      </w:pPr>
      <w:r w:rsidRPr="00555A9D">
        <w:rPr>
          <w:rFonts w:ascii="Times New Roman" w:hAnsi="Times New Roman" w:cs="Times New Roman"/>
          <w:color w:val="000000"/>
          <w:sz w:val="28"/>
          <w:szCs w:val="28"/>
        </w:rPr>
        <w:t>ПРОТОКОЛ №</w:t>
      </w:r>
    </w:p>
    <w:p w14:paraId="7372E076" w14:textId="77777777" w:rsidR="00BE30AA" w:rsidRDefault="00BE30AA" w:rsidP="00BE30AA">
      <w:pPr>
        <w:pStyle w:val="ConsPlusNonformat"/>
        <w:widowControl/>
        <w:ind w:right="-284" w:firstLine="3"/>
        <w:jc w:val="center"/>
        <w:rPr>
          <w:rFonts w:ascii="Times New Roman" w:hAnsi="Times New Roman" w:cs="Times New Roman"/>
          <w:color w:val="000000"/>
          <w:sz w:val="28"/>
          <w:szCs w:val="28"/>
        </w:rPr>
      </w:pPr>
      <w:r w:rsidRPr="00555A9D">
        <w:rPr>
          <w:rFonts w:ascii="Times New Roman" w:hAnsi="Times New Roman" w:cs="Times New Roman"/>
          <w:color w:val="000000"/>
          <w:sz w:val="28"/>
          <w:szCs w:val="28"/>
        </w:rPr>
        <w:t>от «___» _______ 20__ г.</w:t>
      </w:r>
    </w:p>
    <w:p w14:paraId="1919FB97" w14:textId="77777777" w:rsidR="00BE30AA" w:rsidRDefault="00BE30AA" w:rsidP="00BE30AA">
      <w:pPr>
        <w:pStyle w:val="ConsPlusNonformat"/>
        <w:widowControl/>
        <w:ind w:right="-2" w:firstLine="3"/>
        <w:jc w:val="both"/>
        <w:rPr>
          <w:rFonts w:ascii="Times New Roman" w:hAnsi="Times New Roman" w:cs="Times New Roman"/>
          <w:color w:val="000000"/>
          <w:sz w:val="28"/>
          <w:szCs w:val="28"/>
        </w:rPr>
      </w:pPr>
    </w:p>
    <w:p w14:paraId="14D598EA" w14:textId="77777777" w:rsidR="00BE30AA" w:rsidRDefault="00BE30AA" w:rsidP="00BE30AA">
      <w:pPr>
        <w:pStyle w:val="ConsPlusNonformat"/>
        <w:widowControl/>
        <w:ind w:right="-2" w:firstLine="3"/>
        <w:jc w:val="both"/>
        <w:rPr>
          <w:rFonts w:ascii="Times New Roman" w:hAnsi="Times New Roman" w:cs="Times New Roman"/>
          <w:color w:val="000000"/>
          <w:sz w:val="28"/>
          <w:szCs w:val="28"/>
        </w:rPr>
      </w:pPr>
      <w:r w:rsidRPr="001803C5">
        <w:rPr>
          <w:rFonts w:ascii="Times New Roman" w:hAnsi="Times New Roman" w:cs="Times New Roman"/>
          <w:color w:val="000000"/>
          <w:sz w:val="28"/>
          <w:szCs w:val="28"/>
        </w:rPr>
        <w:t xml:space="preserve">заседания </w:t>
      </w:r>
      <w:r>
        <w:rPr>
          <w:rFonts w:ascii="Times New Roman" w:hAnsi="Times New Roman" w:cs="Times New Roman"/>
          <w:color w:val="000000"/>
          <w:sz w:val="28"/>
          <w:szCs w:val="28"/>
        </w:rPr>
        <w:t>конкурсной комиссии, созданной _______________________________</w:t>
      </w:r>
    </w:p>
    <w:p w14:paraId="6158004E" w14:textId="77777777" w:rsidR="00BE30AA" w:rsidRDefault="00BE30AA" w:rsidP="00BE30AA">
      <w:pPr>
        <w:pStyle w:val="ConsPlusNonformat"/>
        <w:widowControl/>
        <w:ind w:right="-2" w:firstLine="3"/>
        <w:jc w:val="right"/>
        <w:rPr>
          <w:rFonts w:ascii="Times New Roman" w:hAnsi="Times New Roman" w:cs="Times New Roman"/>
          <w:color w:val="000000"/>
          <w:sz w:val="18"/>
          <w:szCs w:val="18"/>
        </w:rPr>
      </w:pPr>
      <w:r w:rsidRPr="001803C5">
        <w:rPr>
          <w:rFonts w:ascii="Times New Roman" w:hAnsi="Times New Roman" w:cs="Times New Roman"/>
          <w:color w:val="000000"/>
          <w:sz w:val="18"/>
          <w:szCs w:val="18"/>
        </w:rPr>
        <w:t>(указать основание утверждения состава конкурсной комиссии)</w:t>
      </w:r>
    </w:p>
    <w:p w14:paraId="08108C20" w14:textId="77777777" w:rsidR="00BE30AA" w:rsidRDefault="00BE30AA" w:rsidP="00BE30AA">
      <w:pPr>
        <w:pStyle w:val="ConsPlusNonformat"/>
        <w:widowControl/>
        <w:ind w:right="-2" w:firstLine="3"/>
        <w:jc w:val="both"/>
        <w:rPr>
          <w:rFonts w:ascii="Times New Roman" w:hAnsi="Times New Roman" w:cs="Times New Roman"/>
          <w:color w:val="000000"/>
          <w:sz w:val="28"/>
          <w:szCs w:val="28"/>
        </w:rPr>
      </w:pPr>
    </w:p>
    <w:p w14:paraId="7DDC6EA7" w14:textId="77777777" w:rsidR="00BE30AA" w:rsidRDefault="00BE30AA" w:rsidP="00BE30AA">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конкурсной комиссии: __________________________________________</w:t>
      </w:r>
    </w:p>
    <w:p w14:paraId="0C8E045E" w14:textId="77777777" w:rsidR="00BE30AA" w:rsidRDefault="00BE30AA" w:rsidP="00BE30AA">
      <w:pPr>
        <w:pStyle w:val="ConsPlusNonformat"/>
        <w:widowControl/>
        <w:ind w:right="-2" w:firstLine="3"/>
        <w:jc w:val="right"/>
        <w:rPr>
          <w:rFonts w:ascii="Times New Roman" w:hAnsi="Times New Roman" w:cs="Times New Roman"/>
          <w:color w:val="000000"/>
        </w:rPr>
      </w:pPr>
      <w:r w:rsidRPr="001803C5">
        <w:rPr>
          <w:rFonts w:ascii="Times New Roman" w:hAnsi="Times New Roman" w:cs="Times New Roman"/>
          <w:color w:val="000000"/>
        </w:rPr>
        <w:t>(указать фамилии и инициалы всех членов конкурсной комиссии)</w:t>
      </w:r>
    </w:p>
    <w:p w14:paraId="3F4A3BD4" w14:textId="77777777" w:rsidR="00BE30AA" w:rsidRDefault="00BE30AA" w:rsidP="00BE30AA">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14:paraId="1DE5F7E7" w14:textId="77777777" w:rsidR="00BE30AA" w:rsidRDefault="00BE30AA" w:rsidP="00BE30AA">
      <w:pPr>
        <w:pStyle w:val="ConsPlusNonformat"/>
        <w:widowControl/>
        <w:ind w:right="-2" w:firstLine="3"/>
        <w:jc w:val="both"/>
        <w:rPr>
          <w:rFonts w:ascii="Times New Roman" w:hAnsi="Times New Roman" w:cs="Times New Roman"/>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6096"/>
      </w:tblGrid>
      <w:tr w:rsidR="00BE30AA" w14:paraId="0FA7CD78" w14:textId="77777777" w:rsidTr="00395D41">
        <w:tc>
          <w:tcPr>
            <w:tcW w:w="3794" w:type="dxa"/>
          </w:tcPr>
          <w:p w14:paraId="1A642220" w14:textId="77777777" w:rsidR="00BE30AA" w:rsidRDefault="00BE30AA"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Присутствовали: </w:t>
            </w:r>
          </w:p>
        </w:tc>
        <w:tc>
          <w:tcPr>
            <w:tcW w:w="6059" w:type="dxa"/>
          </w:tcPr>
          <w:p w14:paraId="0E7DEADD" w14:textId="77777777" w:rsidR="00BE30AA" w:rsidRDefault="00BE30AA" w:rsidP="00395D41">
            <w:pPr>
              <w:pStyle w:val="ConsPlusNonformat"/>
              <w:widowControl/>
              <w:ind w:right="-2"/>
              <w:jc w:val="both"/>
              <w:rPr>
                <w:rFonts w:ascii="Times New Roman" w:hAnsi="Times New Roman" w:cs="Times New Roman"/>
                <w:color w:val="000000"/>
                <w:sz w:val="28"/>
                <w:szCs w:val="28"/>
              </w:rPr>
            </w:pPr>
          </w:p>
        </w:tc>
      </w:tr>
      <w:tr w:rsidR="00BE30AA" w14:paraId="63A4FAE6" w14:textId="77777777" w:rsidTr="00395D41">
        <w:tc>
          <w:tcPr>
            <w:tcW w:w="3794" w:type="dxa"/>
          </w:tcPr>
          <w:p w14:paraId="33823C60" w14:textId="77777777" w:rsidR="00BE30AA" w:rsidRDefault="00BE30AA" w:rsidP="00395D41">
            <w:pPr>
              <w:pStyle w:val="ConsPlusNonformat"/>
              <w:widowControl/>
              <w:spacing w:after="12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конкурсной комиссии:</w:t>
            </w:r>
          </w:p>
        </w:tc>
        <w:tc>
          <w:tcPr>
            <w:tcW w:w="6059" w:type="dxa"/>
          </w:tcPr>
          <w:p w14:paraId="2653092A" w14:textId="77777777" w:rsidR="00BE30AA" w:rsidRDefault="00BE30AA" w:rsidP="00395D41">
            <w:pPr>
              <w:pStyle w:val="ConsPlusNonformat"/>
              <w:widowControl/>
              <w:ind w:right="-2"/>
              <w:jc w:val="both"/>
              <w:rPr>
                <w:rFonts w:ascii="Times New Roman" w:hAnsi="Times New Roman" w:cs="Times New Roman"/>
                <w:color w:val="000000"/>
                <w:sz w:val="28"/>
                <w:szCs w:val="28"/>
              </w:rPr>
            </w:pPr>
          </w:p>
          <w:p w14:paraId="5A936560" w14:textId="77777777" w:rsidR="00BE30AA" w:rsidRDefault="00BE30AA"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BE30AA" w14:paraId="1E93130C" w14:textId="77777777" w:rsidTr="00395D41">
        <w:tc>
          <w:tcPr>
            <w:tcW w:w="3794" w:type="dxa"/>
          </w:tcPr>
          <w:p w14:paraId="4B3A4064" w14:textId="44CAD308" w:rsidR="00BE30AA" w:rsidRDefault="004D394C" w:rsidP="00395D41">
            <w:pPr>
              <w:pStyle w:val="ConsPlusNonformat"/>
              <w:widowControl/>
              <w:ind w:right="-2"/>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конкурсной комиссии:</w:t>
            </w:r>
          </w:p>
        </w:tc>
        <w:tc>
          <w:tcPr>
            <w:tcW w:w="6059" w:type="dxa"/>
          </w:tcPr>
          <w:p w14:paraId="14C51951" w14:textId="77777777" w:rsidR="00BE30AA" w:rsidRDefault="00BE30AA" w:rsidP="00395D41">
            <w:pPr>
              <w:pStyle w:val="ConsPlusNonformat"/>
              <w:widowControl/>
              <w:ind w:right="-2"/>
              <w:jc w:val="both"/>
              <w:rPr>
                <w:rFonts w:ascii="Times New Roman" w:hAnsi="Times New Roman" w:cs="Times New Roman"/>
                <w:color w:val="000000"/>
                <w:sz w:val="28"/>
                <w:szCs w:val="28"/>
              </w:rPr>
            </w:pPr>
          </w:p>
          <w:p w14:paraId="6868FBDC" w14:textId="77777777" w:rsidR="00BE30AA" w:rsidRDefault="00BE30AA"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BE30AA" w14:paraId="4ED3A8EE" w14:textId="77777777" w:rsidTr="00395D41">
        <w:tc>
          <w:tcPr>
            <w:tcW w:w="3794" w:type="dxa"/>
          </w:tcPr>
          <w:p w14:paraId="0B4E6AF6" w14:textId="77777777" w:rsidR="00BE30AA" w:rsidRDefault="00BE30AA"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Иные члены конкурсной комиссии:</w:t>
            </w:r>
          </w:p>
        </w:tc>
        <w:tc>
          <w:tcPr>
            <w:tcW w:w="6059" w:type="dxa"/>
          </w:tcPr>
          <w:p w14:paraId="5A6A0A4D" w14:textId="77777777" w:rsidR="00BE30AA" w:rsidRDefault="00BE30AA"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p w14:paraId="311A08E3" w14:textId="77777777" w:rsidR="00BE30AA" w:rsidRDefault="00BE30AA" w:rsidP="00395D41">
            <w:pPr>
              <w:pStyle w:val="ConsPlusNonformat"/>
              <w:widowControl/>
              <w:ind w:right="-2"/>
              <w:jc w:val="both"/>
              <w:rPr>
                <w:rFonts w:ascii="Times New Roman" w:hAnsi="Times New Roman" w:cs="Times New Roman"/>
                <w:color w:val="000000"/>
                <w:sz w:val="28"/>
                <w:szCs w:val="28"/>
              </w:rPr>
            </w:pPr>
            <w:r w:rsidRPr="00555A9D">
              <w:rPr>
                <w:rFonts w:ascii="Times New Roman" w:hAnsi="Times New Roman"/>
                <w:color w:val="000000"/>
                <w:sz w:val="18"/>
                <w:szCs w:val="18"/>
              </w:rPr>
              <w:t>(указать фамилии и инициалы всех членов конкурсной комиссии)</w:t>
            </w:r>
          </w:p>
        </w:tc>
      </w:tr>
    </w:tbl>
    <w:p w14:paraId="2904A2B5" w14:textId="77777777" w:rsidR="00BE30AA" w:rsidRDefault="00BE30AA" w:rsidP="00BE30AA">
      <w:pPr>
        <w:pStyle w:val="ConsPlusNonformat"/>
        <w:ind w:right="-1" w:firstLine="700"/>
        <w:rPr>
          <w:rFonts w:ascii="Times New Roman" w:hAnsi="Times New Roman" w:cs="Times New Roman"/>
          <w:color w:val="000000"/>
          <w:sz w:val="28"/>
          <w:szCs w:val="28"/>
        </w:rPr>
      </w:pPr>
    </w:p>
    <w:p w14:paraId="31E2B0FA" w14:textId="77777777" w:rsidR="00BE30AA" w:rsidRDefault="00BE30AA" w:rsidP="0087704E">
      <w:pPr>
        <w:pStyle w:val="ConsPlusNonformat"/>
        <w:ind w:right="-1"/>
        <w:rPr>
          <w:rFonts w:ascii="Times New Roman" w:hAnsi="Times New Roman" w:cs="Times New Roman"/>
          <w:color w:val="000000"/>
          <w:sz w:val="28"/>
          <w:szCs w:val="28"/>
        </w:rPr>
      </w:pPr>
      <w:r>
        <w:rPr>
          <w:rFonts w:ascii="Times New Roman" w:hAnsi="Times New Roman" w:cs="Times New Roman"/>
          <w:color w:val="000000"/>
          <w:sz w:val="28"/>
          <w:szCs w:val="28"/>
        </w:rPr>
        <w:t>СЛУШАЛИ:</w:t>
      </w:r>
    </w:p>
    <w:p w14:paraId="60AC3BA3" w14:textId="77777777" w:rsidR="00BE30AA" w:rsidRDefault="00BE30AA" w:rsidP="00BE30AA">
      <w:pPr>
        <w:pStyle w:val="ConsPlusNonformat"/>
        <w:widowControl/>
        <w:ind w:right="-1"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 результатах оценки </w:t>
      </w:r>
      <w:r w:rsidR="00E35F66">
        <w:rPr>
          <w:rFonts w:ascii="Times New Roman" w:hAnsi="Times New Roman" w:cs="Times New Roman"/>
          <w:color w:val="000000"/>
          <w:sz w:val="28"/>
          <w:szCs w:val="28"/>
        </w:rPr>
        <w:t xml:space="preserve">конкурсных </w:t>
      </w:r>
      <w:r>
        <w:rPr>
          <w:rFonts w:ascii="Times New Roman" w:hAnsi="Times New Roman" w:cs="Times New Roman"/>
          <w:color w:val="000000"/>
          <w:sz w:val="28"/>
          <w:szCs w:val="28"/>
        </w:rPr>
        <w:t>предложений, поступивших для участия в процедуре открытого конкурса на закупка аудиторских услуг №__________, объявленную __________, с учетом проведенн</w:t>
      </w:r>
      <w:r w:rsidR="0087704E">
        <w:rPr>
          <w:rFonts w:ascii="Times New Roman" w:hAnsi="Times New Roman" w:cs="Times New Roman"/>
          <w:color w:val="000000"/>
          <w:sz w:val="28"/>
          <w:szCs w:val="28"/>
        </w:rPr>
        <w:t>ых</w:t>
      </w:r>
      <w:r>
        <w:rPr>
          <w:rFonts w:ascii="Times New Roman" w:hAnsi="Times New Roman" w:cs="Times New Roman"/>
          <w:color w:val="000000"/>
          <w:sz w:val="28"/>
          <w:szCs w:val="28"/>
        </w:rPr>
        <w:t xml:space="preserve"> переговоров </w:t>
      </w:r>
      <w:r w:rsidR="0087704E">
        <w:rPr>
          <w:rFonts w:ascii="Times New Roman" w:hAnsi="Times New Roman" w:cs="Times New Roman"/>
          <w:color w:val="000000"/>
          <w:sz w:val="28"/>
          <w:szCs w:val="28"/>
        </w:rPr>
        <w:t>п</w:t>
      </w:r>
      <w:r>
        <w:rPr>
          <w:rFonts w:ascii="Times New Roman" w:hAnsi="Times New Roman" w:cs="Times New Roman"/>
          <w:color w:val="000000"/>
          <w:sz w:val="28"/>
          <w:szCs w:val="28"/>
        </w:rPr>
        <w:t>о снижени</w:t>
      </w:r>
      <w:r w:rsidR="0087704E">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цены по закупке</w:t>
      </w:r>
      <w:r>
        <w:rPr>
          <w:rFonts w:ascii="Times New Roman" w:hAnsi="Times New Roman" w:cs="Times New Roman"/>
          <w:color w:val="000000"/>
          <w:sz w:val="22"/>
          <w:szCs w:val="22"/>
        </w:rPr>
        <w:t>:</w:t>
      </w:r>
    </w:p>
    <w:tbl>
      <w:tblPr>
        <w:tblW w:w="9387" w:type="dxa"/>
        <w:tblInd w:w="70" w:type="dxa"/>
        <w:tblLayout w:type="fixed"/>
        <w:tblCellMar>
          <w:left w:w="70" w:type="dxa"/>
          <w:right w:w="70" w:type="dxa"/>
        </w:tblCellMar>
        <w:tblLook w:val="0000" w:firstRow="0" w:lastRow="0" w:firstColumn="0" w:lastColumn="0" w:noHBand="0" w:noVBand="0"/>
      </w:tblPr>
      <w:tblGrid>
        <w:gridCol w:w="539"/>
        <w:gridCol w:w="5768"/>
        <w:gridCol w:w="3080"/>
      </w:tblGrid>
      <w:tr w:rsidR="0087704E" w:rsidRPr="000B6747" w14:paraId="6080B9F2" w14:textId="77777777" w:rsidTr="0087704E">
        <w:trPr>
          <w:cantSplit/>
          <w:trHeight w:val="706"/>
        </w:trPr>
        <w:tc>
          <w:tcPr>
            <w:tcW w:w="539" w:type="dxa"/>
            <w:tcBorders>
              <w:top w:val="single" w:sz="6" w:space="0" w:color="auto"/>
              <w:left w:val="single" w:sz="6" w:space="0" w:color="auto"/>
              <w:bottom w:val="single" w:sz="6" w:space="0" w:color="auto"/>
              <w:right w:val="single" w:sz="6" w:space="0" w:color="auto"/>
            </w:tcBorders>
          </w:tcPr>
          <w:p w14:paraId="4A78CDBB" w14:textId="77777777" w:rsidR="0087704E" w:rsidRPr="000B6747" w:rsidRDefault="0087704E" w:rsidP="00395D41">
            <w:pPr>
              <w:autoSpaceDE w:val="0"/>
              <w:autoSpaceDN w:val="0"/>
              <w:adjustRightInd w:val="0"/>
              <w:spacing w:line="240" w:lineRule="auto"/>
              <w:rPr>
                <w:rFonts w:ascii="Times New Roman" w:hAnsi="Times New Roman"/>
              </w:rPr>
            </w:pPr>
            <w:r>
              <w:rPr>
                <w:rFonts w:ascii="Times New Roman" w:hAnsi="Times New Roman"/>
              </w:rPr>
              <w:t>№</w:t>
            </w:r>
            <w:r w:rsidRPr="000B6747">
              <w:rPr>
                <w:rFonts w:ascii="Times New Roman" w:hAnsi="Times New Roman"/>
              </w:rPr>
              <w:t xml:space="preserve">  </w:t>
            </w:r>
            <w:r w:rsidRPr="000B6747">
              <w:rPr>
                <w:rFonts w:ascii="Times New Roman" w:hAnsi="Times New Roman"/>
              </w:rPr>
              <w:br/>
              <w:t>п/п</w:t>
            </w:r>
          </w:p>
        </w:tc>
        <w:tc>
          <w:tcPr>
            <w:tcW w:w="5768" w:type="dxa"/>
            <w:tcBorders>
              <w:top w:val="single" w:sz="6" w:space="0" w:color="auto"/>
              <w:left w:val="single" w:sz="6" w:space="0" w:color="auto"/>
              <w:bottom w:val="single" w:sz="6" w:space="0" w:color="auto"/>
              <w:right w:val="single" w:sz="6" w:space="0" w:color="auto"/>
            </w:tcBorders>
          </w:tcPr>
          <w:p w14:paraId="17795FE5" w14:textId="77777777" w:rsidR="0087704E" w:rsidRPr="000B6747" w:rsidRDefault="0087704E" w:rsidP="00395D41">
            <w:pPr>
              <w:autoSpaceDE w:val="0"/>
              <w:autoSpaceDN w:val="0"/>
              <w:adjustRightInd w:val="0"/>
              <w:spacing w:line="240" w:lineRule="auto"/>
              <w:jc w:val="center"/>
              <w:rPr>
                <w:rFonts w:ascii="Times New Roman" w:hAnsi="Times New Roman"/>
              </w:rPr>
            </w:pPr>
            <w:r w:rsidRPr="000B6747">
              <w:rPr>
                <w:rFonts w:ascii="Times New Roman" w:hAnsi="Times New Roman"/>
              </w:rPr>
              <w:t>Наименование подлежащих закупке товаров</w:t>
            </w:r>
            <w:r>
              <w:rPr>
                <w:rFonts w:ascii="Times New Roman" w:hAnsi="Times New Roman"/>
              </w:rPr>
              <w:t xml:space="preserve"> </w:t>
            </w:r>
            <w:r w:rsidRPr="000B6747">
              <w:rPr>
                <w:rFonts w:ascii="Times New Roman" w:hAnsi="Times New Roman"/>
              </w:rPr>
              <w:t>(работ, услуг)</w:t>
            </w:r>
          </w:p>
        </w:tc>
        <w:tc>
          <w:tcPr>
            <w:tcW w:w="3080" w:type="dxa"/>
            <w:tcBorders>
              <w:top w:val="single" w:sz="6" w:space="0" w:color="auto"/>
              <w:left w:val="single" w:sz="6" w:space="0" w:color="auto"/>
              <w:bottom w:val="single" w:sz="6" w:space="0" w:color="auto"/>
              <w:right w:val="single" w:sz="6" w:space="0" w:color="auto"/>
            </w:tcBorders>
          </w:tcPr>
          <w:p w14:paraId="26608951" w14:textId="77777777" w:rsidR="0087704E" w:rsidRPr="000B6747" w:rsidRDefault="0087704E" w:rsidP="00395D41">
            <w:pPr>
              <w:autoSpaceDE w:val="0"/>
              <w:autoSpaceDN w:val="0"/>
              <w:adjustRightInd w:val="0"/>
              <w:spacing w:line="240" w:lineRule="auto"/>
              <w:jc w:val="center"/>
              <w:rPr>
                <w:rFonts w:ascii="Times New Roman" w:hAnsi="Times New Roman"/>
              </w:rPr>
            </w:pPr>
            <w:r w:rsidRPr="000B6747">
              <w:rPr>
                <w:rFonts w:ascii="Times New Roman" w:hAnsi="Times New Roman"/>
              </w:rPr>
              <w:t>Количество (объем) закупаемых товаров (работ, услуг)</w:t>
            </w:r>
          </w:p>
        </w:tc>
      </w:tr>
      <w:tr w:rsidR="0087704E" w:rsidRPr="000B6747" w14:paraId="225EE242" w14:textId="77777777" w:rsidTr="00395D41">
        <w:trPr>
          <w:cantSplit/>
          <w:trHeight w:val="530"/>
        </w:trPr>
        <w:tc>
          <w:tcPr>
            <w:tcW w:w="539" w:type="dxa"/>
            <w:tcBorders>
              <w:top w:val="single" w:sz="6" w:space="0" w:color="auto"/>
              <w:left w:val="single" w:sz="6" w:space="0" w:color="auto"/>
              <w:bottom w:val="single" w:sz="6" w:space="0" w:color="auto"/>
              <w:right w:val="single" w:sz="6" w:space="0" w:color="auto"/>
            </w:tcBorders>
          </w:tcPr>
          <w:p w14:paraId="456A6ABB" w14:textId="77777777" w:rsidR="0087704E" w:rsidRPr="000B6747" w:rsidRDefault="0087704E" w:rsidP="00395D41">
            <w:pPr>
              <w:autoSpaceDE w:val="0"/>
              <w:autoSpaceDN w:val="0"/>
              <w:adjustRightInd w:val="0"/>
              <w:ind w:firstLineChars="50" w:firstLine="110"/>
              <w:rPr>
                <w:rFonts w:ascii="Times New Roman" w:hAnsi="Times New Roman"/>
              </w:rPr>
            </w:pPr>
            <w:r w:rsidRPr="000B6747">
              <w:rPr>
                <w:rFonts w:ascii="Times New Roman" w:hAnsi="Times New Roman"/>
              </w:rPr>
              <w:t xml:space="preserve">1 </w:t>
            </w:r>
          </w:p>
        </w:tc>
        <w:tc>
          <w:tcPr>
            <w:tcW w:w="5768" w:type="dxa"/>
            <w:tcBorders>
              <w:top w:val="single" w:sz="6" w:space="0" w:color="auto"/>
              <w:left w:val="single" w:sz="6" w:space="0" w:color="auto"/>
              <w:bottom w:val="single" w:sz="6" w:space="0" w:color="auto"/>
              <w:right w:val="single" w:sz="6" w:space="0" w:color="auto"/>
            </w:tcBorders>
          </w:tcPr>
          <w:p w14:paraId="1E8D5E67" w14:textId="77777777" w:rsidR="0087704E" w:rsidRPr="000B6747" w:rsidRDefault="0087704E" w:rsidP="00395D41">
            <w:pPr>
              <w:autoSpaceDE w:val="0"/>
              <w:autoSpaceDN w:val="0"/>
              <w:adjustRightInd w:val="0"/>
              <w:rPr>
                <w:rFonts w:ascii="Times New Roman" w:hAnsi="Times New Roman"/>
              </w:rPr>
            </w:pPr>
          </w:p>
        </w:tc>
        <w:tc>
          <w:tcPr>
            <w:tcW w:w="3080" w:type="dxa"/>
            <w:tcBorders>
              <w:top w:val="single" w:sz="6" w:space="0" w:color="auto"/>
              <w:left w:val="single" w:sz="6" w:space="0" w:color="auto"/>
              <w:bottom w:val="single" w:sz="6" w:space="0" w:color="auto"/>
              <w:right w:val="single" w:sz="6" w:space="0" w:color="auto"/>
            </w:tcBorders>
          </w:tcPr>
          <w:p w14:paraId="306B606C" w14:textId="77777777" w:rsidR="0087704E" w:rsidRPr="000B6747" w:rsidRDefault="0087704E" w:rsidP="00395D41">
            <w:pPr>
              <w:autoSpaceDE w:val="0"/>
              <w:autoSpaceDN w:val="0"/>
              <w:adjustRightInd w:val="0"/>
              <w:jc w:val="center"/>
              <w:rPr>
                <w:rFonts w:ascii="Times New Roman" w:hAnsi="Times New Roman"/>
              </w:rPr>
            </w:pPr>
            <w:r w:rsidRPr="000B6747">
              <w:rPr>
                <w:rFonts w:ascii="Times New Roman" w:hAnsi="Times New Roman"/>
              </w:rPr>
              <w:t>-</w:t>
            </w:r>
          </w:p>
        </w:tc>
      </w:tr>
    </w:tbl>
    <w:p w14:paraId="2D1ABB58" w14:textId="77777777" w:rsidR="00BE30AA" w:rsidRDefault="00BE30AA" w:rsidP="00BE30AA">
      <w:pPr>
        <w:pStyle w:val="ConsPlusNonformat"/>
        <w:ind w:right="-1"/>
        <w:rPr>
          <w:color w:val="000000"/>
        </w:rPr>
      </w:pPr>
    </w:p>
    <w:p w14:paraId="7591EFBD" w14:textId="77777777" w:rsidR="00BE30AA" w:rsidRDefault="00BE30AA" w:rsidP="0087704E">
      <w:pPr>
        <w:pStyle w:val="ConsPlusNonformat"/>
        <w:ind w:right="-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РЕШИЛИ:</w:t>
      </w:r>
    </w:p>
    <w:p w14:paraId="7AA71E84" w14:textId="77777777" w:rsidR="00BE30AA" w:rsidRDefault="00BE30AA" w:rsidP="0087704E">
      <w:pPr>
        <w:pStyle w:val="ConsPlusNonformat"/>
        <w:numPr>
          <w:ilvl w:val="0"/>
          <w:numId w:val="10"/>
        </w:numPr>
        <w:tabs>
          <w:tab w:val="left" w:pos="1276"/>
        </w:tabs>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 что:</w:t>
      </w:r>
    </w:p>
    <w:p w14:paraId="784AADB4" w14:textId="77777777" w:rsidR="0087704E" w:rsidRDefault="0087704E" w:rsidP="0087704E">
      <w:pPr>
        <w:pStyle w:val="ConsPlusNonformat"/>
        <w:tabs>
          <w:tab w:val="left" w:pos="1276"/>
        </w:tabs>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В срок, указанный в приглашениях для участия в переговорах по снижению цены, ___ часов ___ минут ________ были получены улучшенные конкурсные предложения от __________________________</w:t>
      </w:r>
      <w:r>
        <w:rPr>
          <w:rFonts w:ascii="Times New Roman" w:hAnsi="Times New Roman" w:cs="Times New Roman"/>
          <w:sz w:val="28"/>
          <w:szCs w:val="28"/>
        </w:rPr>
        <w:t>.</w:t>
      </w:r>
      <w:r>
        <w:rPr>
          <w:rFonts w:ascii="Times New Roman" w:hAnsi="Times New Roman" w:cs="Times New Roman"/>
          <w:color w:val="000000"/>
          <w:sz w:val="28"/>
          <w:szCs w:val="28"/>
        </w:rPr>
        <w:t xml:space="preserve">  </w:t>
      </w:r>
    </w:p>
    <w:p w14:paraId="63F6C70D" w14:textId="77777777" w:rsidR="0087704E" w:rsidRDefault="0087704E" w:rsidP="00BE30AA">
      <w:pPr>
        <w:pStyle w:val="ConsPlusNonformat"/>
        <w:tabs>
          <w:tab w:val="left" w:pos="1276"/>
        </w:tabs>
        <w:ind w:left="720" w:right="-1"/>
        <w:jc w:val="both"/>
        <w:rPr>
          <w:rFonts w:ascii="Times New Roman" w:hAnsi="Times New Roman" w:cs="Times New Roman"/>
          <w:color w:val="000000"/>
          <w:sz w:val="28"/>
          <w:szCs w:val="28"/>
        </w:rPr>
      </w:pPr>
    </w:p>
    <w:p w14:paraId="0D3F36E3" w14:textId="77777777" w:rsidR="00BE30AA" w:rsidRDefault="0087704E" w:rsidP="0063557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00BE30AA">
        <w:rPr>
          <w:rFonts w:ascii="Times New Roman" w:hAnsi="Times New Roman"/>
          <w:color w:val="000000"/>
          <w:sz w:val="28"/>
          <w:szCs w:val="28"/>
        </w:rPr>
        <w:t xml:space="preserve">Оценка </w:t>
      </w:r>
      <w:r w:rsidR="00635577">
        <w:rPr>
          <w:rFonts w:ascii="Times New Roman" w:hAnsi="Times New Roman"/>
          <w:color w:val="000000"/>
          <w:sz w:val="28"/>
          <w:szCs w:val="28"/>
        </w:rPr>
        <w:t xml:space="preserve">конкурсных </w:t>
      </w:r>
      <w:r w:rsidR="00BE30AA">
        <w:rPr>
          <w:rFonts w:ascii="Times New Roman" w:hAnsi="Times New Roman"/>
          <w:color w:val="000000"/>
          <w:sz w:val="28"/>
          <w:szCs w:val="28"/>
        </w:rPr>
        <w:t>предложений проведена комиссией (с учетом проведенн</w:t>
      </w:r>
      <w:r w:rsidR="00635577">
        <w:rPr>
          <w:rFonts w:ascii="Times New Roman" w:hAnsi="Times New Roman"/>
          <w:color w:val="000000"/>
          <w:sz w:val="28"/>
          <w:szCs w:val="28"/>
        </w:rPr>
        <w:t>ых</w:t>
      </w:r>
      <w:r w:rsidR="00BE30AA">
        <w:rPr>
          <w:rFonts w:ascii="Times New Roman" w:hAnsi="Times New Roman"/>
          <w:color w:val="000000"/>
          <w:sz w:val="28"/>
          <w:szCs w:val="28"/>
        </w:rPr>
        <w:t xml:space="preserve"> </w:t>
      </w:r>
      <w:r w:rsidR="00635577">
        <w:rPr>
          <w:rFonts w:ascii="Times New Roman" w:hAnsi="Times New Roman"/>
          <w:color w:val="000000"/>
          <w:sz w:val="28"/>
          <w:szCs w:val="28"/>
        </w:rPr>
        <w:t>переговоров по снижению цены</w:t>
      </w:r>
      <w:r w:rsidR="00BE30AA">
        <w:rPr>
          <w:rFonts w:ascii="Times New Roman" w:hAnsi="Times New Roman"/>
          <w:color w:val="000000"/>
          <w:sz w:val="28"/>
          <w:szCs w:val="28"/>
        </w:rPr>
        <w:t>) на основании требований, изложенных в документации о закупке (оценочный лист прилагается)</w:t>
      </w:r>
    </w:p>
    <w:p w14:paraId="4D294AED" w14:textId="77777777" w:rsidR="00BE30AA" w:rsidRDefault="00635577" w:rsidP="006355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w:t>
      </w:r>
      <w:r w:rsidR="00BE30AA">
        <w:rPr>
          <w:rFonts w:ascii="Times New Roman" w:hAnsi="Times New Roman"/>
          <w:sz w:val="28"/>
          <w:szCs w:val="28"/>
        </w:rPr>
        <w:t>езультаты ранжирования предложений и участников, представивших их, представлены в таблице 2.</w:t>
      </w:r>
    </w:p>
    <w:p w14:paraId="442C433C" w14:textId="77777777" w:rsidR="00BE30AA" w:rsidRDefault="00BE30AA" w:rsidP="00BE30AA">
      <w:pPr>
        <w:autoSpaceDE w:val="0"/>
        <w:autoSpaceDN w:val="0"/>
        <w:adjustRightInd w:val="0"/>
        <w:jc w:val="both"/>
        <w:rPr>
          <w:rFonts w:ascii="Times New Roman" w:hAnsi="Times New Roman"/>
          <w:sz w:val="28"/>
          <w:szCs w:val="28"/>
        </w:rPr>
      </w:pPr>
      <w:r>
        <w:rPr>
          <w:rFonts w:ascii="Times New Roman" w:hAnsi="Times New Roman"/>
          <w:sz w:val="28"/>
          <w:szCs w:val="28"/>
        </w:rPr>
        <w:t>Таблица 2</w:t>
      </w:r>
    </w:p>
    <w:tbl>
      <w:tblPr>
        <w:tblW w:w="0" w:type="auto"/>
        <w:tblInd w:w="70" w:type="dxa"/>
        <w:tblLayout w:type="fixed"/>
        <w:tblCellMar>
          <w:left w:w="70" w:type="dxa"/>
          <w:right w:w="70" w:type="dxa"/>
        </w:tblCellMar>
        <w:tblLook w:val="0000" w:firstRow="0" w:lastRow="0" w:firstColumn="0" w:lastColumn="0" w:noHBand="0" w:noVBand="0"/>
      </w:tblPr>
      <w:tblGrid>
        <w:gridCol w:w="5805"/>
        <w:gridCol w:w="3735"/>
      </w:tblGrid>
      <w:tr w:rsidR="00BE30AA" w14:paraId="40EBC449" w14:textId="77777777" w:rsidTr="00395D41">
        <w:trPr>
          <w:cantSplit/>
          <w:trHeight w:val="480"/>
        </w:trPr>
        <w:tc>
          <w:tcPr>
            <w:tcW w:w="5805" w:type="dxa"/>
            <w:tcBorders>
              <w:top w:val="single" w:sz="6" w:space="0" w:color="auto"/>
              <w:left w:val="single" w:sz="6" w:space="0" w:color="auto"/>
              <w:bottom w:val="single" w:sz="6" w:space="0" w:color="auto"/>
              <w:right w:val="single" w:sz="6" w:space="0" w:color="auto"/>
            </w:tcBorders>
          </w:tcPr>
          <w:p w14:paraId="711C262B" w14:textId="77777777" w:rsidR="00BE30AA" w:rsidRPr="00635577" w:rsidRDefault="00BE30AA" w:rsidP="00395D41">
            <w:pPr>
              <w:autoSpaceDE w:val="0"/>
              <w:autoSpaceDN w:val="0"/>
              <w:adjustRightInd w:val="0"/>
              <w:jc w:val="center"/>
              <w:rPr>
                <w:rFonts w:ascii="Times New Roman" w:hAnsi="Times New Roman"/>
                <w:sz w:val="24"/>
                <w:szCs w:val="24"/>
              </w:rPr>
            </w:pPr>
            <w:r w:rsidRPr="00635577">
              <w:rPr>
                <w:rFonts w:ascii="Times New Roman" w:hAnsi="Times New Roman"/>
                <w:sz w:val="24"/>
                <w:szCs w:val="24"/>
              </w:rPr>
              <w:t xml:space="preserve">Наименование и место нахождения участника, регистрационный номер </w:t>
            </w:r>
            <w:r w:rsidR="00635577" w:rsidRPr="00635577">
              <w:rPr>
                <w:rFonts w:ascii="Times New Roman" w:hAnsi="Times New Roman"/>
                <w:sz w:val="24"/>
                <w:szCs w:val="24"/>
              </w:rPr>
              <w:t xml:space="preserve">конкурсного </w:t>
            </w:r>
            <w:r w:rsidRPr="00635577">
              <w:rPr>
                <w:rFonts w:ascii="Times New Roman" w:hAnsi="Times New Roman"/>
                <w:sz w:val="24"/>
                <w:szCs w:val="24"/>
              </w:rPr>
              <w:t xml:space="preserve">предложения </w:t>
            </w:r>
          </w:p>
        </w:tc>
        <w:tc>
          <w:tcPr>
            <w:tcW w:w="3735" w:type="dxa"/>
            <w:tcBorders>
              <w:top w:val="single" w:sz="6" w:space="0" w:color="auto"/>
              <w:left w:val="single" w:sz="6" w:space="0" w:color="auto"/>
              <w:bottom w:val="single" w:sz="6" w:space="0" w:color="auto"/>
              <w:right w:val="single" w:sz="6" w:space="0" w:color="auto"/>
            </w:tcBorders>
          </w:tcPr>
          <w:p w14:paraId="5FF12380" w14:textId="77777777" w:rsidR="00BE30AA" w:rsidRPr="00635577" w:rsidRDefault="00BE30AA" w:rsidP="00395D41">
            <w:pPr>
              <w:autoSpaceDE w:val="0"/>
              <w:autoSpaceDN w:val="0"/>
              <w:adjustRightInd w:val="0"/>
              <w:jc w:val="center"/>
              <w:rPr>
                <w:rFonts w:ascii="Times New Roman" w:hAnsi="Times New Roman"/>
                <w:sz w:val="24"/>
                <w:szCs w:val="24"/>
              </w:rPr>
            </w:pPr>
            <w:r w:rsidRPr="00635577">
              <w:rPr>
                <w:rFonts w:ascii="Times New Roman" w:hAnsi="Times New Roman"/>
                <w:sz w:val="24"/>
                <w:szCs w:val="24"/>
              </w:rPr>
              <w:t>Номер занятого места</w:t>
            </w:r>
          </w:p>
        </w:tc>
      </w:tr>
      <w:tr w:rsidR="00BE30AA" w14:paraId="6AA59DAE" w14:textId="77777777" w:rsidTr="00395D41">
        <w:trPr>
          <w:cantSplit/>
          <w:trHeight w:val="240"/>
        </w:trPr>
        <w:tc>
          <w:tcPr>
            <w:tcW w:w="5805" w:type="dxa"/>
            <w:tcBorders>
              <w:top w:val="single" w:sz="6" w:space="0" w:color="auto"/>
              <w:left w:val="single" w:sz="6" w:space="0" w:color="auto"/>
              <w:bottom w:val="single" w:sz="6" w:space="0" w:color="auto"/>
              <w:right w:val="single" w:sz="6" w:space="0" w:color="auto"/>
            </w:tcBorders>
          </w:tcPr>
          <w:p w14:paraId="2FD5F5BE" w14:textId="77777777" w:rsidR="00BE30AA" w:rsidRDefault="00BE30AA" w:rsidP="00395D41">
            <w:pPr>
              <w:autoSpaceDE w:val="0"/>
              <w:autoSpaceDN w:val="0"/>
              <w:adjustRightInd w:val="0"/>
              <w:jc w:val="both"/>
              <w:rPr>
                <w:rFonts w:ascii="Times New Roman" w:hAnsi="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14:paraId="3E414FF7" w14:textId="77777777" w:rsidR="00BE30AA" w:rsidRDefault="00BE30AA" w:rsidP="00395D41">
            <w:pPr>
              <w:autoSpaceDE w:val="0"/>
              <w:autoSpaceDN w:val="0"/>
              <w:adjustRightInd w:val="0"/>
              <w:jc w:val="both"/>
              <w:rPr>
                <w:rFonts w:ascii="Times New Roman" w:hAnsi="Times New Roman"/>
                <w:sz w:val="28"/>
                <w:szCs w:val="28"/>
              </w:rPr>
            </w:pPr>
          </w:p>
        </w:tc>
      </w:tr>
    </w:tbl>
    <w:p w14:paraId="6E9F0C14" w14:textId="77777777" w:rsidR="00BE30AA" w:rsidRDefault="00635577" w:rsidP="00635577">
      <w:pPr>
        <w:autoSpaceDE w:val="0"/>
        <w:autoSpaceDN w:val="0"/>
        <w:adjustRightInd w:val="0"/>
        <w:ind w:right="-143" w:firstLine="709"/>
        <w:rPr>
          <w:rFonts w:ascii="Times New Roman" w:hAnsi="Times New Roman"/>
          <w:sz w:val="28"/>
          <w:szCs w:val="28"/>
        </w:rPr>
      </w:pPr>
      <w:r>
        <w:rPr>
          <w:rFonts w:ascii="Times New Roman" w:hAnsi="Times New Roman"/>
          <w:sz w:val="28"/>
          <w:szCs w:val="28"/>
        </w:rPr>
        <w:t>1.3</w:t>
      </w:r>
      <w:r w:rsidR="00BE30AA">
        <w:rPr>
          <w:rFonts w:ascii="Times New Roman" w:hAnsi="Times New Roman"/>
          <w:sz w:val="28"/>
          <w:szCs w:val="28"/>
        </w:rPr>
        <w:t>. Выбрать исполнителем участника процедуры открытого конкурса по закупке аудиторских услуг. _________________________________________________________________</w:t>
      </w:r>
    </w:p>
    <w:p w14:paraId="669F3C5F" w14:textId="77777777" w:rsidR="00BE30AA" w:rsidRDefault="00BE30AA" w:rsidP="00BE30AA">
      <w:pPr>
        <w:autoSpaceDE w:val="0"/>
        <w:autoSpaceDN w:val="0"/>
        <w:adjustRightInd w:val="0"/>
        <w:ind w:firstLineChars="50" w:firstLine="90"/>
        <w:rPr>
          <w:rFonts w:ascii="Times New Roman" w:hAnsi="Times New Roman"/>
          <w:sz w:val="18"/>
          <w:szCs w:val="18"/>
        </w:rPr>
      </w:pPr>
      <w:r>
        <w:rPr>
          <w:rFonts w:ascii="Times New Roman" w:hAnsi="Times New Roman"/>
          <w:sz w:val="18"/>
          <w:szCs w:val="18"/>
        </w:rPr>
        <w:t xml:space="preserve">(указать полное наименование и место нахождения выбранного участника и регистрационный номера </w:t>
      </w:r>
      <w:r w:rsidR="00194052">
        <w:rPr>
          <w:rFonts w:ascii="Times New Roman" w:hAnsi="Times New Roman"/>
          <w:sz w:val="18"/>
          <w:szCs w:val="18"/>
        </w:rPr>
        <w:t xml:space="preserve">конкурсного </w:t>
      </w:r>
      <w:r>
        <w:rPr>
          <w:rFonts w:ascii="Times New Roman" w:hAnsi="Times New Roman"/>
          <w:sz w:val="18"/>
          <w:szCs w:val="18"/>
        </w:rPr>
        <w:t xml:space="preserve">предложения с ценой </w:t>
      </w:r>
      <w:proofErr w:type="spellStart"/>
      <w:r w:rsidR="00194052">
        <w:rPr>
          <w:rFonts w:ascii="Times New Roman" w:hAnsi="Times New Roman"/>
          <w:sz w:val="18"/>
          <w:szCs w:val="18"/>
        </w:rPr>
        <w:t>конкурсного</w:t>
      </w:r>
      <w:r>
        <w:rPr>
          <w:rFonts w:ascii="Times New Roman" w:hAnsi="Times New Roman"/>
          <w:sz w:val="18"/>
          <w:szCs w:val="18"/>
        </w:rPr>
        <w:t>предложения</w:t>
      </w:r>
      <w:proofErr w:type="spellEnd"/>
      <w:r>
        <w:rPr>
          <w:rFonts w:ascii="Times New Roman" w:hAnsi="Times New Roman"/>
          <w:sz w:val="18"/>
          <w:szCs w:val="18"/>
        </w:rPr>
        <w:t xml:space="preserve"> (указать цену).</w:t>
      </w:r>
    </w:p>
    <w:p w14:paraId="05DBF1F1" w14:textId="77777777" w:rsidR="00BE30AA" w:rsidRDefault="00BE30AA" w:rsidP="00BE30AA">
      <w:pPr>
        <w:autoSpaceDE w:val="0"/>
        <w:autoSpaceDN w:val="0"/>
        <w:adjustRightInd w:val="0"/>
        <w:jc w:val="both"/>
        <w:rPr>
          <w:rFonts w:ascii="Times New Roman" w:hAnsi="Times New Roman"/>
          <w:sz w:val="28"/>
          <w:szCs w:val="28"/>
        </w:rPr>
      </w:pPr>
    </w:p>
    <w:p w14:paraId="61DD4D77" w14:textId="77777777" w:rsidR="00BE30AA" w:rsidRDefault="00BE30AA" w:rsidP="00BE30AA">
      <w:pPr>
        <w:autoSpaceDE w:val="0"/>
        <w:autoSpaceDN w:val="0"/>
        <w:adjustRightInd w:val="0"/>
        <w:jc w:val="both"/>
        <w:rPr>
          <w:rFonts w:ascii="Times New Roman" w:hAnsi="Times New Roman"/>
          <w:sz w:val="28"/>
          <w:szCs w:val="28"/>
        </w:rPr>
      </w:pPr>
      <w:r>
        <w:rPr>
          <w:rFonts w:ascii="Times New Roman" w:hAnsi="Times New Roman"/>
          <w:sz w:val="28"/>
          <w:szCs w:val="28"/>
        </w:rPr>
        <w:t>Приложение: на ___ л. в 1 экз.</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45"/>
        <w:gridCol w:w="3246"/>
      </w:tblGrid>
      <w:tr w:rsidR="00635577" w14:paraId="4A690DDE" w14:textId="77777777" w:rsidTr="00395D41">
        <w:tc>
          <w:tcPr>
            <w:tcW w:w="3284" w:type="dxa"/>
          </w:tcPr>
          <w:p w14:paraId="01F1C0CD" w14:textId="77777777" w:rsidR="00635577" w:rsidRDefault="00635577"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3284" w:type="dxa"/>
          </w:tcPr>
          <w:p w14:paraId="327E2189" w14:textId="77777777" w:rsidR="00635577" w:rsidRDefault="00635577"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2BD94CEE" w14:textId="77777777" w:rsidR="00635577" w:rsidRDefault="00635577"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635577" w14:paraId="35B7B3CB" w14:textId="77777777" w:rsidTr="00395D41">
        <w:tc>
          <w:tcPr>
            <w:tcW w:w="3284" w:type="dxa"/>
          </w:tcPr>
          <w:p w14:paraId="3B45DB76" w14:textId="77777777" w:rsidR="00635577" w:rsidRDefault="00635577" w:rsidP="00395D41">
            <w:pPr>
              <w:pStyle w:val="ConsPlusCell"/>
              <w:ind w:right="-284"/>
              <w:jc w:val="both"/>
              <w:rPr>
                <w:rFonts w:ascii="Times New Roman" w:hAnsi="Times New Roman" w:cs="Times New Roman"/>
                <w:sz w:val="28"/>
                <w:szCs w:val="28"/>
              </w:rPr>
            </w:pPr>
          </w:p>
        </w:tc>
        <w:tc>
          <w:tcPr>
            <w:tcW w:w="3284" w:type="dxa"/>
          </w:tcPr>
          <w:p w14:paraId="0201013B" w14:textId="77777777" w:rsidR="00635577" w:rsidRDefault="00635577"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7B98F338" w14:textId="77777777" w:rsidR="00635577" w:rsidRDefault="00635577"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635577" w14:paraId="066D68D6" w14:textId="77777777" w:rsidTr="00395D41">
        <w:tc>
          <w:tcPr>
            <w:tcW w:w="3284" w:type="dxa"/>
          </w:tcPr>
          <w:p w14:paraId="6379344E" w14:textId="77777777" w:rsidR="00635577" w:rsidRDefault="00635577"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3284" w:type="dxa"/>
          </w:tcPr>
          <w:p w14:paraId="3BD89211" w14:textId="77777777" w:rsidR="00635577" w:rsidRDefault="00635577"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7E686812" w14:textId="77777777" w:rsidR="00635577" w:rsidRDefault="00635577"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635577" w14:paraId="42AEE4A0" w14:textId="77777777" w:rsidTr="00395D41">
        <w:tc>
          <w:tcPr>
            <w:tcW w:w="3284" w:type="dxa"/>
          </w:tcPr>
          <w:p w14:paraId="2E5B9B9B" w14:textId="77777777" w:rsidR="00635577" w:rsidRDefault="00635577" w:rsidP="00395D41">
            <w:pPr>
              <w:pStyle w:val="ConsPlusCell"/>
              <w:ind w:right="-284"/>
              <w:jc w:val="both"/>
              <w:rPr>
                <w:rFonts w:ascii="Times New Roman" w:hAnsi="Times New Roman" w:cs="Times New Roman"/>
                <w:sz w:val="28"/>
                <w:szCs w:val="28"/>
              </w:rPr>
            </w:pPr>
          </w:p>
        </w:tc>
        <w:tc>
          <w:tcPr>
            <w:tcW w:w="3284" w:type="dxa"/>
          </w:tcPr>
          <w:p w14:paraId="0B6D5630" w14:textId="77777777" w:rsidR="00635577" w:rsidRDefault="00635577"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7C9030D9" w14:textId="77777777" w:rsidR="00635577" w:rsidRDefault="00635577"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635577" w14:paraId="47C8BC3C" w14:textId="77777777" w:rsidTr="00395D41">
        <w:tc>
          <w:tcPr>
            <w:tcW w:w="3284" w:type="dxa"/>
          </w:tcPr>
          <w:p w14:paraId="4A85A843" w14:textId="77777777" w:rsidR="00635577" w:rsidRDefault="00635577"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3284" w:type="dxa"/>
          </w:tcPr>
          <w:p w14:paraId="0494FFE4" w14:textId="77777777" w:rsidR="00635577" w:rsidRPr="00CE7FA2" w:rsidRDefault="00635577" w:rsidP="00395D41">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c>
          <w:tcPr>
            <w:tcW w:w="3285" w:type="dxa"/>
          </w:tcPr>
          <w:p w14:paraId="6329705E" w14:textId="77777777" w:rsidR="00635577" w:rsidRPr="00CE7FA2" w:rsidRDefault="00635577" w:rsidP="00395D41">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r>
      <w:tr w:rsidR="00635577" w14:paraId="6C80A119" w14:textId="77777777" w:rsidTr="00395D41">
        <w:tc>
          <w:tcPr>
            <w:tcW w:w="3284" w:type="dxa"/>
          </w:tcPr>
          <w:p w14:paraId="7AEA2DD3" w14:textId="77777777" w:rsidR="00635577" w:rsidRDefault="00635577" w:rsidP="00395D41">
            <w:pPr>
              <w:pStyle w:val="ConsPlusCell"/>
              <w:ind w:right="-284"/>
              <w:jc w:val="both"/>
              <w:rPr>
                <w:rFonts w:ascii="Times New Roman" w:hAnsi="Times New Roman" w:cs="Times New Roman"/>
                <w:sz w:val="28"/>
                <w:szCs w:val="28"/>
              </w:rPr>
            </w:pPr>
          </w:p>
        </w:tc>
        <w:tc>
          <w:tcPr>
            <w:tcW w:w="3284" w:type="dxa"/>
          </w:tcPr>
          <w:p w14:paraId="04ECE44D" w14:textId="77777777" w:rsidR="00635577" w:rsidRPr="00CE7FA2" w:rsidRDefault="00635577" w:rsidP="00395D41">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0EFF2023" w14:textId="77777777" w:rsidR="00635577" w:rsidRPr="00CE7FA2" w:rsidRDefault="00635577" w:rsidP="00395D41">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bl>
    <w:p w14:paraId="1DB139BD" w14:textId="77777777" w:rsidR="00BE30AA" w:rsidRDefault="00BE30AA" w:rsidP="00BE30AA">
      <w:pPr>
        <w:autoSpaceDE w:val="0"/>
        <w:autoSpaceDN w:val="0"/>
        <w:adjustRightInd w:val="0"/>
        <w:jc w:val="both"/>
        <w:rPr>
          <w:rFonts w:ascii="Times New Roman" w:hAnsi="Times New Roman"/>
          <w:sz w:val="28"/>
          <w:szCs w:val="28"/>
        </w:rPr>
      </w:pPr>
    </w:p>
    <w:p w14:paraId="3300D2AA" w14:textId="77777777" w:rsidR="007A4CE2" w:rsidRDefault="007A4CE2">
      <w:pPr>
        <w:rPr>
          <w:rFonts w:ascii="Times New Roman" w:hAnsi="Times New Roman"/>
          <w:sz w:val="28"/>
          <w:szCs w:val="28"/>
        </w:rPr>
      </w:pPr>
      <w:r>
        <w:rPr>
          <w:rFonts w:ascii="Times New Roman" w:hAnsi="Times New Roman"/>
          <w:sz w:val="28"/>
          <w:szCs w:val="28"/>
        </w:rPr>
        <w:br w:type="page"/>
      </w:r>
    </w:p>
    <w:p w14:paraId="419E96C7" w14:textId="77777777" w:rsidR="00EC2EEE" w:rsidRPr="001B547D" w:rsidRDefault="00EC2EEE" w:rsidP="00EC2EEE">
      <w:pPr>
        <w:pStyle w:val="1"/>
        <w:ind w:left="4962"/>
        <w:rPr>
          <w:rFonts w:ascii="Times New Roman" w:hAnsi="Times New Roman"/>
          <w:color w:val="auto"/>
          <w:sz w:val="28"/>
          <w:szCs w:val="28"/>
        </w:rPr>
      </w:pPr>
      <w:bookmarkStart w:id="145" w:name="_Toc53756253"/>
      <w:bookmarkStart w:id="146" w:name="_Toc53756284"/>
      <w:r w:rsidRPr="001B547D">
        <w:rPr>
          <w:rFonts w:ascii="Times New Roman" w:hAnsi="Times New Roman"/>
          <w:color w:val="auto"/>
          <w:sz w:val="28"/>
          <w:szCs w:val="28"/>
        </w:rPr>
        <w:lastRenderedPageBreak/>
        <w:t xml:space="preserve">Приложение № </w:t>
      </w:r>
      <w:r>
        <w:rPr>
          <w:rFonts w:ascii="Times New Roman" w:hAnsi="Times New Roman"/>
          <w:color w:val="auto"/>
          <w:sz w:val="28"/>
          <w:szCs w:val="28"/>
        </w:rPr>
        <w:t>20</w:t>
      </w:r>
      <w:bookmarkEnd w:id="145"/>
      <w:bookmarkEnd w:id="146"/>
    </w:p>
    <w:p w14:paraId="7C0B3405" w14:textId="77777777" w:rsidR="00EC2EEE" w:rsidRDefault="00EC2EEE" w:rsidP="00EC2EEE">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54D79AF4" w14:textId="77777777" w:rsidR="00EC2EEE" w:rsidRPr="00555A9D" w:rsidRDefault="00EC2EEE" w:rsidP="00EC2EEE">
      <w:pPr>
        <w:autoSpaceDE w:val="0"/>
        <w:autoSpaceDN w:val="0"/>
        <w:adjustRightInd w:val="0"/>
        <w:ind w:left="5200" w:right="-284"/>
        <w:jc w:val="both"/>
        <w:rPr>
          <w:rFonts w:ascii="Times New Roman" w:hAnsi="Times New Roman"/>
          <w:color w:val="000000"/>
          <w:sz w:val="28"/>
          <w:szCs w:val="28"/>
        </w:rPr>
      </w:pPr>
    </w:p>
    <w:p w14:paraId="6E605549" w14:textId="77777777" w:rsidR="00EC2EEE" w:rsidRPr="00647823" w:rsidRDefault="00EC2EEE" w:rsidP="00EC2EEE">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00B4B8C6" w14:textId="77777777" w:rsidR="00EC2EEE" w:rsidRPr="00647823" w:rsidRDefault="00EC2EEE" w:rsidP="00EC2EEE">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30214318" w14:textId="77777777" w:rsidR="00EC2EEE" w:rsidRPr="00647823" w:rsidRDefault="00EC2EEE" w:rsidP="00EC2EEE">
      <w:pPr>
        <w:autoSpaceDE w:val="0"/>
        <w:autoSpaceDN w:val="0"/>
        <w:adjustRightInd w:val="0"/>
        <w:spacing w:after="0" w:line="240" w:lineRule="auto"/>
        <w:ind w:left="4962" w:right="-2"/>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0717CE49" w14:textId="77777777" w:rsidR="00EC2EEE" w:rsidRPr="00647823" w:rsidRDefault="00EC2EEE" w:rsidP="00EC2EEE">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375167FA" w14:textId="77777777" w:rsidR="00EC2EEE" w:rsidRPr="00AA56F3" w:rsidRDefault="00EC2EEE" w:rsidP="00EC2EEE">
      <w:pPr>
        <w:autoSpaceDE w:val="0"/>
        <w:autoSpaceDN w:val="0"/>
        <w:adjustRightInd w:val="0"/>
        <w:ind w:right="-284" w:firstLine="4"/>
        <w:rPr>
          <w:rFonts w:ascii="Times New Roman" w:hAnsi="Times New Roman"/>
          <w:i/>
          <w:color w:val="000000"/>
          <w:sz w:val="28"/>
          <w:szCs w:val="28"/>
        </w:rPr>
      </w:pPr>
      <w:r w:rsidRPr="00AA56F3">
        <w:rPr>
          <w:rFonts w:ascii="Times New Roman" w:hAnsi="Times New Roman"/>
          <w:i/>
          <w:color w:val="000000"/>
          <w:sz w:val="28"/>
          <w:szCs w:val="28"/>
        </w:rPr>
        <w:t>ФОРМА</w:t>
      </w:r>
    </w:p>
    <w:p w14:paraId="490EAC69" w14:textId="77777777" w:rsidR="00EC2EEE" w:rsidRDefault="00EC2EEE" w:rsidP="00EC2EEE">
      <w:pPr>
        <w:pStyle w:val="ConsPlusNonformat"/>
        <w:widowControl/>
        <w:ind w:left="2124" w:right="-284" w:firstLine="708"/>
        <w:jc w:val="both"/>
        <w:rPr>
          <w:rFonts w:ascii="Times New Roman" w:hAnsi="Times New Roman" w:cs="Times New Roman"/>
          <w:color w:val="000000"/>
          <w:sz w:val="28"/>
          <w:szCs w:val="28"/>
        </w:rPr>
      </w:pPr>
    </w:p>
    <w:p w14:paraId="52F91E59" w14:textId="77777777" w:rsidR="00EC2EEE" w:rsidRPr="00555A9D" w:rsidRDefault="00EC2EEE" w:rsidP="00EC2EEE">
      <w:pPr>
        <w:pStyle w:val="ConsPlusNonformat"/>
        <w:widowControl/>
        <w:ind w:right="-284" w:firstLine="3"/>
        <w:jc w:val="center"/>
        <w:rPr>
          <w:rFonts w:ascii="Times New Roman" w:hAnsi="Times New Roman" w:cs="Times New Roman"/>
          <w:color w:val="000000"/>
          <w:sz w:val="28"/>
          <w:szCs w:val="28"/>
        </w:rPr>
      </w:pPr>
      <w:r w:rsidRPr="00555A9D">
        <w:rPr>
          <w:rFonts w:ascii="Times New Roman" w:hAnsi="Times New Roman" w:cs="Times New Roman"/>
          <w:color w:val="000000"/>
          <w:sz w:val="28"/>
          <w:szCs w:val="28"/>
        </w:rPr>
        <w:t>ПРОТОКОЛ №</w:t>
      </w:r>
    </w:p>
    <w:p w14:paraId="3A0E0CE1" w14:textId="77777777" w:rsidR="00EC2EEE" w:rsidRDefault="00EC2EEE" w:rsidP="00EC2EEE">
      <w:pPr>
        <w:pStyle w:val="ConsPlusNonformat"/>
        <w:widowControl/>
        <w:ind w:right="-284" w:firstLine="3"/>
        <w:jc w:val="center"/>
        <w:rPr>
          <w:rFonts w:ascii="Times New Roman" w:hAnsi="Times New Roman" w:cs="Times New Roman"/>
          <w:color w:val="000000"/>
          <w:sz w:val="28"/>
          <w:szCs w:val="28"/>
        </w:rPr>
      </w:pPr>
      <w:r w:rsidRPr="00555A9D">
        <w:rPr>
          <w:rFonts w:ascii="Times New Roman" w:hAnsi="Times New Roman" w:cs="Times New Roman"/>
          <w:color w:val="000000"/>
          <w:sz w:val="28"/>
          <w:szCs w:val="28"/>
        </w:rPr>
        <w:t>от «___» _______ 20__ г.</w:t>
      </w:r>
    </w:p>
    <w:p w14:paraId="4810F7B1" w14:textId="77777777" w:rsidR="00EC2EEE" w:rsidRDefault="00EC2EEE" w:rsidP="00EC2EEE">
      <w:pPr>
        <w:pStyle w:val="ConsPlusNonformat"/>
        <w:widowControl/>
        <w:ind w:right="-2" w:firstLine="3"/>
        <w:jc w:val="both"/>
        <w:rPr>
          <w:rFonts w:ascii="Times New Roman" w:hAnsi="Times New Roman" w:cs="Times New Roman"/>
          <w:color w:val="000000"/>
          <w:sz w:val="28"/>
          <w:szCs w:val="28"/>
        </w:rPr>
      </w:pPr>
    </w:p>
    <w:p w14:paraId="4DFB26FA" w14:textId="77777777" w:rsidR="00EC2EEE" w:rsidRDefault="00EC2EEE" w:rsidP="00EC2EEE">
      <w:pPr>
        <w:pStyle w:val="ConsPlusNonformat"/>
        <w:widowControl/>
        <w:ind w:right="-2" w:firstLine="3"/>
        <w:jc w:val="both"/>
        <w:rPr>
          <w:rFonts w:ascii="Times New Roman" w:hAnsi="Times New Roman" w:cs="Times New Roman"/>
          <w:color w:val="000000"/>
          <w:sz w:val="28"/>
          <w:szCs w:val="28"/>
        </w:rPr>
      </w:pPr>
      <w:r w:rsidRPr="001803C5">
        <w:rPr>
          <w:rFonts w:ascii="Times New Roman" w:hAnsi="Times New Roman" w:cs="Times New Roman"/>
          <w:color w:val="000000"/>
          <w:sz w:val="28"/>
          <w:szCs w:val="28"/>
        </w:rPr>
        <w:t xml:space="preserve">заседания </w:t>
      </w:r>
      <w:r>
        <w:rPr>
          <w:rFonts w:ascii="Times New Roman" w:hAnsi="Times New Roman" w:cs="Times New Roman"/>
          <w:color w:val="000000"/>
          <w:sz w:val="28"/>
          <w:szCs w:val="28"/>
        </w:rPr>
        <w:t>конкурсной комиссии, созданной _______________________________</w:t>
      </w:r>
    </w:p>
    <w:p w14:paraId="37133151" w14:textId="77777777" w:rsidR="00EC2EEE" w:rsidRDefault="00EC2EEE" w:rsidP="00EC2EEE">
      <w:pPr>
        <w:pStyle w:val="ConsPlusNonformat"/>
        <w:widowControl/>
        <w:ind w:right="-2" w:firstLine="3"/>
        <w:jc w:val="right"/>
        <w:rPr>
          <w:rFonts w:ascii="Times New Roman" w:hAnsi="Times New Roman" w:cs="Times New Roman"/>
          <w:color w:val="000000"/>
          <w:sz w:val="18"/>
          <w:szCs w:val="18"/>
        </w:rPr>
      </w:pPr>
      <w:r w:rsidRPr="001803C5">
        <w:rPr>
          <w:rFonts w:ascii="Times New Roman" w:hAnsi="Times New Roman" w:cs="Times New Roman"/>
          <w:color w:val="000000"/>
          <w:sz w:val="18"/>
          <w:szCs w:val="18"/>
        </w:rPr>
        <w:t>(указать основание утверждения состава конкурсной комиссии)</w:t>
      </w:r>
    </w:p>
    <w:p w14:paraId="7657CADC" w14:textId="77777777" w:rsidR="00EC2EEE" w:rsidRDefault="00EC2EEE" w:rsidP="00EC2EEE">
      <w:pPr>
        <w:pStyle w:val="ConsPlusNonformat"/>
        <w:widowControl/>
        <w:ind w:right="-2" w:firstLine="3"/>
        <w:jc w:val="both"/>
        <w:rPr>
          <w:rFonts w:ascii="Times New Roman" w:hAnsi="Times New Roman" w:cs="Times New Roman"/>
          <w:color w:val="000000"/>
          <w:sz w:val="28"/>
          <w:szCs w:val="28"/>
        </w:rPr>
      </w:pPr>
    </w:p>
    <w:p w14:paraId="210E6358" w14:textId="77777777" w:rsidR="00EC2EEE" w:rsidRDefault="00EC2EEE" w:rsidP="00EC2EEE">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конкурсной комиссии: __________________________________________</w:t>
      </w:r>
    </w:p>
    <w:p w14:paraId="4005DF8A" w14:textId="77777777" w:rsidR="00EC2EEE" w:rsidRDefault="00EC2EEE" w:rsidP="00EC2EEE">
      <w:pPr>
        <w:pStyle w:val="ConsPlusNonformat"/>
        <w:widowControl/>
        <w:ind w:right="-2" w:firstLine="3"/>
        <w:jc w:val="right"/>
        <w:rPr>
          <w:rFonts w:ascii="Times New Roman" w:hAnsi="Times New Roman" w:cs="Times New Roman"/>
          <w:color w:val="000000"/>
        </w:rPr>
      </w:pPr>
      <w:r w:rsidRPr="001803C5">
        <w:rPr>
          <w:rFonts w:ascii="Times New Roman" w:hAnsi="Times New Roman" w:cs="Times New Roman"/>
          <w:color w:val="000000"/>
        </w:rPr>
        <w:t>(указать фамилии и инициалы всех членов конкурсной комиссии)</w:t>
      </w:r>
    </w:p>
    <w:p w14:paraId="3C5D904B" w14:textId="77777777" w:rsidR="00EC2EEE" w:rsidRDefault="00EC2EEE" w:rsidP="00EC2EEE">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14:paraId="6C755AF2" w14:textId="77777777" w:rsidR="00EC2EEE" w:rsidRDefault="00EC2EEE" w:rsidP="00EC2EEE">
      <w:pPr>
        <w:pStyle w:val="ConsPlusNonformat"/>
        <w:widowControl/>
        <w:ind w:right="-2" w:firstLine="3"/>
        <w:jc w:val="both"/>
        <w:rPr>
          <w:rFonts w:ascii="Times New Roman" w:hAnsi="Times New Roman" w:cs="Times New Roman"/>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6096"/>
      </w:tblGrid>
      <w:tr w:rsidR="00EC2EEE" w14:paraId="15D8AE42" w14:textId="77777777" w:rsidTr="00395D41">
        <w:tc>
          <w:tcPr>
            <w:tcW w:w="3794" w:type="dxa"/>
          </w:tcPr>
          <w:p w14:paraId="6D2EDD9D" w14:textId="77777777" w:rsidR="00EC2EEE" w:rsidRDefault="00EC2EEE"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Присутствовали: </w:t>
            </w:r>
          </w:p>
        </w:tc>
        <w:tc>
          <w:tcPr>
            <w:tcW w:w="6059" w:type="dxa"/>
          </w:tcPr>
          <w:p w14:paraId="39F8B8DC" w14:textId="77777777" w:rsidR="00EC2EEE" w:rsidRDefault="00EC2EEE" w:rsidP="00395D41">
            <w:pPr>
              <w:pStyle w:val="ConsPlusNonformat"/>
              <w:widowControl/>
              <w:ind w:right="-2"/>
              <w:jc w:val="both"/>
              <w:rPr>
                <w:rFonts w:ascii="Times New Roman" w:hAnsi="Times New Roman" w:cs="Times New Roman"/>
                <w:color w:val="000000"/>
                <w:sz w:val="28"/>
                <w:szCs w:val="28"/>
              </w:rPr>
            </w:pPr>
          </w:p>
        </w:tc>
      </w:tr>
      <w:tr w:rsidR="00EC2EEE" w14:paraId="1216D60A" w14:textId="77777777" w:rsidTr="00395D41">
        <w:tc>
          <w:tcPr>
            <w:tcW w:w="3794" w:type="dxa"/>
          </w:tcPr>
          <w:p w14:paraId="34A1E7C1" w14:textId="77777777" w:rsidR="00EC2EEE" w:rsidRDefault="00EC2EEE" w:rsidP="00395D41">
            <w:pPr>
              <w:pStyle w:val="ConsPlusNonformat"/>
              <w:widowControl/>
              <w:spacing w:after="12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конкурсной комиссии:</w:t>
            </w:r>
          </w:p>
        </w:tc>
        <w:tc>
          <w:tcPr>
            <w:tcW w:w="6059" w:type="dxa"/>
          </w:tcPr>
          <w:p w14:paraId="42449F6B" w14:textId="77777777" w:rsidR="00EC2EEE" w:rsidRDefault="00EC2EEE" w:rsidP="00395D41">
            <w:pPr>
              <w:pStyle w:val="ConsPlusNonformat"/>
              <w:widowControl/>
              <w:ind w:right="-2"/>
              <w:jc w:val="both"/>
              <w:rPr>
                <w:rFonts w:ascii="Times New Roman" w:hAnsi="Times New Roman" w:cs="Times New Roman"/>
                <w:color w:val="000000"/>
                <w:sz w:val="28"/>
                <w:szCs w:val="28"/>
              </w:rPr>
            </w:pPr>
          </w:p>
          <w:p w14:paraId="5DA4B093" w14:textId="77777777" w:rsidR="00EC2EEE" w:rsidRDefault="00EC2EEE"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EC2EEE" w14:paraId="521AEBEE" w14:textId="77777777" w:rsidTr="00395D41">
        <w:tc>
          <w:tcPr>
            <w:tcW w:w="3794" w:type="dxa"/>
          </w:tcPr>
          <w:p w14:paraId="111E00EC" w14:textId="338E1280" w:rsidR="00EC2EEE" w:rsidRDefault="004D394C" w:rsidP="00395D41">
            <w:pPr>
              <w:pStyle w:val="ConsPlusNonformat"/>
              <w:widowControl/>
              <w:ind w:right="-2"/>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конкурсной комиссии:</w:t>
            </w:r>
          </w:p>
        </w:tc>
        <w:tc>
          <w:tcPr>
            <w:tcW w:w="6059" w:type="dxa"/>
          </w:tcPr>
          <w:p w14:paraId="4716158E" w14:textId="77777777" w:rsidR="00EC2EEE" w:rsidRDefault="00EC2EEE" w:rsidP="00395D41">
            <w:pPr>
              <w:pStyle w:val="ConsPlusNonformat"/>
              <w:widowControl/>
              <w:ind w:right="-2"/>
              <w:jc w:val="both"/>
              <w:rPr>
                <w:rFonts w:ascii="Times New Roman" w:hAnsi="Times New Roman" w:cs="Times New Roman"/>
                <w:color w:val="000000"/>
                <w:sz w:val="28"/>
                <w:szCs w:val="28"/>
              </w:rPr>
            </w:pPr>
          </w:p>
          <w:p w14:paraId="3545CECA" w14:textId="77777777" w:rsidR="00EC2EEE" w:rsidRDefault="00EC2EEE"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EC2EEE" w14:paraId="66BAFF59" w14:textId="77777777" w:rsidTr="00395D41">
        <w:tc>
          <w:tcPr>
            <w:tcW w:w="3794" w:type="dxa"/>
          </w:tcPr>
          <w:p w14:paraId="6DD9ED6A" w14:textId="77777777" w:rsidR="00EC2EEE" w:rsidRDefault="00EC2EEE"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Иные члены конкурсной комиссии:</w:t>
            </w:r>
          </w:p>
        </w:tc>
        <w:tc>
          <w:tcPr>
            <w:tcW w:w="6059" w:type="dxa"/>
          </w:tcPr>
          <w:p w14:paraId="5C75E12F" w14:textId="77777777" w:rsidR="00EC2EEE" w:rsidRDefault="00EC2EEE"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p w14:paraId="314CB4A6" w14:textId="77777777" w:rsidR="00EC2EEE" w:rsidRDefault="00EC2EEE" w:rsidP="00395D41">
            <w:pPr>
              <w:pStyle w:val="ConsPlusNonformat"/>
              <w:widowControl/>
              <w:ind w:right="-2"/>
              <w:jc w:val="both"/>
              <w:rPr>
                <w:rFonts w:ascii="Times New Roman" w:hAnsi="Times New Roman" w:cs="Times New Roman"/>
                <w:color w:val="000000"/>
                <w:sz w:val="28"/>
                <w:szCs w:val="28"/>
              </w:rPr>
            </w:pPr>
            <w:r w:rsidRPr="00555A9D">
              <w:rPr>
                <w:rFonts w:ascii="Times New Roman" w:hAnsi="Times New Roman"/>
                <w:color w:val="000000"/>
                <w:sz w:val="18"/>
                <w:szCs w:val="18"/>
              </w:rPr>
              <w:t>(указать фамилии и инициалы всех членов конкурсной комиссии)</w:t>
            </w:r>
          </w:p>
        </w:tc>
      </w:tr>
    </w:tbl>
    <w:p w14:paraId="2EE2D844" w14:textId="77777777" w:rsidR="00EC2EEE" w:rsidRDefault="00EC2EEE" w:rsidP="007A4CE2">
      <w:pPr>
        <w:pStyle w:val="ConsPlusNonformat"/>
        <w:ind w:right="-1" w:firstLine="720"/>
        <w:rPr>
          <w:rFonts w:ascii="Times New Roman" w:hAnsi="Times New Roman" w:cs="Times New Roman"/>
          <w:color w:val="000000"/>
          <w:sz w:val="28"/>
          <w:szCs w:val="28"/>
        </w:rPr>
      </w:pPr>
    </w:p>
    <w:p w14:paraId="4F8F87DD" w14:textId="77777777" w:rsidR="00641734" w:rsidRPr="00555A9D" w:rsidRDefault="00641734" w:rsidP="00641734">
      <w:pPr>
        <w:pStyle w:val="ConsPlusNonformat"/>
        <w:widowControl/>
        <w:ind w:right="-1"/>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СЛУШАЛИ:</w:t>
      </w:r>
    </w:p>
    <w:p w14:paraId="505BF6FC" w14:textId="77777777" w:rsidR="00641734" w:rsidRPr="00555A9D" w:rsidRDefault="00641734" w:rsidP="00641734">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555A9D">
        <w:rPr>
          <w:rFonts w:ascii="Times New Roman" w:hAnsi="Times New Roman" w:cs="Times New Roman"/>
          <w:color w:val="000000"/>
          <w:sz w:val="28"/>
          <w:szCs w:val="28"/>
        </w:rPr>
        <w:t>О вскрытии конвертов (воспроизведении электронных документов) с предложениями, поступившими на процеду</w:t>
      </w:r>
      <w:r>
        <w:rPr>
          <w:rFonts w:ascii="Times New Roman" w:hAnsi="Times New Roman" w:cs="Times New Roman"/>
          <w:color w:val="000000"/>
          <w:sz w:val="28"/>
          <w:szCs w:val="28"/>
        </w:rPr>
        <w:t xml:space="preserve">ру открытого конкурса по закупке аудиторских услуг по проведению обязательного аудита бухгалтерского и (или) консолидированной финансовой отчетности общественно значимой организации, составленной в соответствии с МСФО </w:t>
      </w:r>
      <w:r w:rsidRPr="00555A9D">
        <w:rPr>
          <w:rFonts w:ascii="Times New Roman" w:hAnsi="Times New Roman" w:cs="Times New Roman"/>
          <w:color w:val="000000"/>
          <w:sz w:val="28"/>
          <w:szCs w:val="28"/>
        </w:rPr>
        <w:t>№_________, объявленную по закупке</w:t>
      </w:r>
      <w:r>
        <w:rPr>
          <w:rFonts w:ascii="Times New Roman" w:hAnsi="Times New Roman" w:cs="Times New Roman"/>
          <w:color w:val="000000"/>
          <w:sz w:val="28"/>
          <w:szCs w:val="28"/>
        </w:rPr>
        <w:t xml:space="preserve"> </w:t>
      </w:r>
      <w:r w:rsidRPr="00555A9D">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__</w:t>
      </w:r>
    </w:p>
    <w:p w14:paraId="731F093F" w14:textId="77777777" w:rsidR="00641734" w:rsidRPr="00B449CF" w:rsidRDefault="00641734" w:rsidP="00641734">
      <w:pPr>
        <w:tabs>
          <w:tab w:val="left" w:pos="2552"/>
          <w:tab w:val="left" w:pos="5103"/>
        </w:tabs>
        <w:jc w:val="both"/>
        <w:rPr>
          <w:rFonts w:ascii="Times New Roman" w:hAnsi="Times New Roman"/>
          <w:sz w:val="18"/>
          <w:szCs w:val="18"/>
        </w:rPr>
      </w:pPr>
      <w:r>
        <w:rPr>
          <w:rFonts w:ascii="Times New Roman" w:hAnsi="Times New Roman"/>
          <w:sz w:val="18"/>
          <w:szCs w:val="18"/>
        </w:rPr>
        <w:tab/>
      </w:r>
      <w:r w:rsidRPr="00555A9D">
        <w:rPr>
          <w:rFonts w:ascii="Times New Roman" w:hAnsi="Times New Roman"/>
          <w:sz w:val="18"/>
          <w:szCs w:val="18"/>
        </w:rPr>
        <w:t>(указать предмет закупки</w:t>
      </w:r>
      <w:r>
        <w:rPr>
          <w:rFonts w:ascii="Times New Roman" w:hAnsi="Times New Roman"/>
          <w:sz w:val="18"/>
          <w:szCs w:val="18"/>
        </w:rPr>
        <w:t>)</w:t>
      </w:r>
    </w:p>
    <w:tbl>
      <w:tblPr>
        <w:tblW w:w="9709" w:type="dxa"/>
        <w:tblLayout w:type="fixed"/>
        <w:tblCellMar>
          <w:left w:w="70" w:type="dxa"/>
          <w:right w:w="70" w:type="dxa"/>
        </w:tblCellMar>
        <w:tblLook w:val="04A0" w:firstRow="1" w:lastRow="0" w:firstColumn="1" w:lastColumn="0" w:noHBand="0" w:noVBand="1"/>
      </w:tblPr>
      <w:tblGrid>
        <w:gridCol w:w="709"/>
        <w:gridCol w:w="6591"/>
        <w:gridCol w:w="2409"/>
      </w:tblGrid>
      <w:tr w:rsidR="00641734" w:rsidRPr="00555A9D" w14:paraId="32266CAE" w14:textId="77777777" w:rsidTr="00395D41">
        <w:trPr>
          <w:cantSplit/>
          <w:trHeight w:val="835"/>
        </w:trPr>
        <w:tc>
          <w:tcPr>
            <w:tcW w:w="709" w:type="dxa"/>
            <w:tcBorders>
              <w:top w:val="single" w:sz="6" w:space="0" w:color="auto"/>
              <w:left w:val="single" w:sz="6" w:space="0" w:color="auto"/>
              <w:bottom w:val="single" w:sz="6" w:space="0" w:color="auto"/>
              <w:right w:val="single" w:sz="6" w:space="0" w:color="auto"/>
            </w:tcBorders>
            <w:hideMark/>
          </w:tcPr>
          <w:p w14:paraId="08B29EB7" w14:textId="77777777" w:rsidR="00641734" w:rsidRPr="00555A9D" w:rsidRDefault="00641734" w:rsidP="00395D41">
            <w:pPr>
              <w:autoSpaceDE w:val="0"/>
              <w:autoSpaceDN w:val="0"/>
              <w:adjustRightInd w:val="0"/>
              <w:rPr>
                <w:rFonts w:ascii="Times New Roman" w:hAnsi="Times New Roman"/>
              </w:rPr>
            </w:pPr>
            <w:proofErr w:type="gramStart"/>
            <w:r w:rsidRPr="00555A9D">
              <w:rPr>
                <w:rFonts w:ascii="Times New Roman" w:hAnsi="Times New Roman"/>
              </w:rPr>
              <w:lastRenderedPageBreak/>
              <w:t>N  п</w:t>
            </w:r>
            <w:proofErr w:type="gramEnd"/>
            <w:r w:rsidRPr="00555A9D">
              <w:rPr>
                <w:rFonts w:ascii="Times New Roman" w:hAnsi="Times New Roman"/>
              </w:rPr>
              <w:t>/п</w:t>
            </w:r>
          </w:p>
        </w:tc>
        <w:tc>
          <w:tcPr>
            <w:tcW w:w="6591" w:type="dxa"/>
            <w:tcBorders>
              <w:top w:val="single" w:sz="6" w:space="0" w:color="auto"/>
              <w:left w:val="single" w:sz="6" w:space="0" w:color="auto"/>
              <w:bottom w:val="single" w:sz="6" w:space="0" w:color="auto"/>
              <w:right w:val="single" w:sz="6" w:space="0" w:color="auto"/>
            </w:tcBorders>
            <w:hideMark/>
          </w:tcPr>
          <w:p w14:paraId="477F8A74" w14:textId="77777777" w:rsidR="00641734" w:rsidRPr="00555A9D" w:rsidRDefault="00641734" w:rsidP="00395D41">
            <w:pPr>
              <w:autoSpaceDE w:val="0"/>
              <w:autoSpaceDN w:val="0"/>
              <w:adjustRightInd w:val="0"/>
              <w:jc w:val="center"/>
              <w:rPr>
                <w:rFonts w:ascii="Times New Roman" w:hAnsi="Times New Roman"/>
              </w:rPr>
            </w:pPr>
            <w:r w:rsidRPr="00555A9D">
              <w:rPr>
                <w:rFonts w:ascii="Times New Roman" w:hAnsi="Times New Roman"/>
              </w:rPr>
              <w:t>Наименование</w:t>
            </w:r>
            <w:r>
              <w:rPr>
                <w:rFonts w:ascii="Times New Roman" w:hAnsi="Times New Roman"/>
              </w:rPr>
              <w:t xml:space="preserve"> подлежащих </w:t>
            </w:r>
            <w:r w:rsidRPr="00555A9D">
              <w:rPr>
                <w:rFonts w:ascii="Times New Roman" w:hAnsi="Times New Roman"/>
              </w:rPr>
              <w:t>закупке товаров (работ, услуг)</w:t>
            </w:r>
          </w:p>
        </w:tc>
        <w:tc>
          <w:tcPr>
            <w:tcW w:w="2409" w:type="dxa"/>
            <w:tcBorders>
              <w:top w:val="single" w:sz="6" w:space="0" w:color="auto"/>
              <w:left w:val="single" w:sz="6" w:space="0" w:color="auto"/>
              <w:bottom w:val="single" w:sz="6" w:space="0" w:color="auto"/>
              <w:right w:val="single" w:sz="6" w:space="0" w:color="auto"/>
            </w:tcBorders>
            <w:hideMark/>
          </w:tcPr>
          <w:p w14:paraId="02EF51EC" w14:textId="77777777" w:rsidR="00641734" w:rsidRPr="00555A9D" w:rsidRDefault="00641734" w:rsidP="00395D41">
            <w:pPr>
              <w:autoSpaceDE w:val="0"/>
              <w:autoSpaceDN w:val="0"/>
              <w:adjustRightInd w:val="0"/>
              <w:jc w:val="center"/>
              <w:rPr>
                <w:rFonts w:ascii="Times New Roman" w:hAnsi="Times New Roman"/>
              </w:rPr>
            </w:pPr>
            <w:r w:rsidRPr="00555A9D">
              <w:rPr>
                <w:rFonts w:ascii="Times New Roman" w:hAnsi="Times New Roman"/>
              </w:rPr>
              <w:t>Количество</w:t>
            </w:r>
            <w:r>
              <w:rPr>
                <w:rFonts w:ascii="Times New Roman" w:hAnsi="Times New Roman"/>
              </w:rPr>
              <w:t xml:space="preserve"> </w:t>
            </w:r>
            <w:r w:rsidRPr="00555A9D">
              <w:rPr>
                <w:rFonts w:ascii="Times New Roman" w:hAnsi="Times New Roman"/>
              </w:rPr>
              <w:t>(объем) закупаемых</w:t>
            </w:r>
            <w:r>
              <w:rPr>
                <w:rFonts w:ascii="Times New Roman" w:hAnsi="Times New Roman"/>
              </w:rPr>
              <w:t xml:space="preserve"> </w:t>
            </w:r>
            <w:r w:rsidRPr="00555A9D">
              <w:rPr>
                <w:rFonts w:ascii="Times New Roman" w:hAnsi="Times New Roman"/>
              </w:rPr>
              <w:t>товаров</w:t>
            </w:r>
            <w:r>
              <w:rPr>
                <w:rFonts w:ascii="Times New Roman" w:hAnsi="Times New Roman"/>
              </w:rPr>
              <w:t xml:space="preserve"> </w:t>
            </w:r>
            <w:r w:rsidRPr="00555A9D">
              <w:rPr>
                <w:rFonts w:ascii="Times New Roman" w:hAnsi="Times New Roman"/>
              </w:rPr>
              <w:t>(работ, услуг)</w:t>
            </w:r>
          </w:p>
        </w:tc>
      </w:tr>
      <w:tr w:rsidR="00641734" w:rsidRPr="00555A9D" w14:paraId="2FB532E0" w14:textId="77777777" w:rsidTr="00395D41">
        <w:trPr>
          <w:trHeight w:val="240"/>
        </w:trPr>
        <w:tc>
          <w:tcPr>
            <w:tcW w:w="709" w:type="dxa"/>
            <w:tcBorders>
              <w:top w:val="single" w:sz="6" w:space="0" w:color="auto"/>
              <w:left w:val="single" w:sz="6" w:space="0" w:color="auto"/>
              <w:bottom w:val="single" w:sz="6" w:space="0" w:color="auto"/>
              <w:right w:val="single" w:sz="6" w:space="0" w:color="auto"/>
            </w:tcBorders>
            <w:hideMark/>
          </w:tcPr>
          <w:p w14:paraId="07240D8F" w14:textId="77777777" w:rsidR="00641734" w:rsidRPr="00555A9D" w:rsidRDefault="00641734" w:rsidP="00395D41">
            <w:pPr>
              <w:autoSpaceDE w:val="0"/>
              <w:autoSpaceDN w:val="0"/>
              <w:adjustRightInd w:val="0"/>
              <w:rPr>
                <w:rFonts w:ascii="Times New Roman" w:hAnsi="Times New Roman"/>
              </w:rPr>
            </w:pPr>
            <w:r w:rsidRPr="00555A9D">
              <w:rPr>
                <w:rFonts w:ascii="Times New Roman" w:hAnsi="Times New Roman"/>
              </w:rPr>
              <w:t xml:space="preserve">1 </w:t>
            </w:r>
          </w:p>
        </w:tc>
        <w:tc>
          <w:tcPr>
            <w:tcW w:w="659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D28CFDD" w14:textId="77777777" w:rsidR="00641734" w:rsidRPr="00555A9D" w:rsidRDefault="00641734" w:rsidP="00395D41">
            <w:pPr>
              <w:spacing w:line="276" w:lineRule="auto"/>
              <w:rPr>
                <w:rFonts w:ascii="Times New Roman" w:hAnsi="Times New Roman"/>
              </w:rPr>
            </w:pPr>
          </w:p>
        </w:tc>
        <w:tc>
          <w:tcPr>
            <w:tcW w:w="2409" w:type="dxa"/>
            <w:tcBorders>
              <w:top w:val="single" w:sz="6" w:space="0" w:color="auto"/>
              <w:left w:val="single" w:sz="6" w:space="0" w:color="auto"/>
              <w:bottom w:val="single" w:sz="6" w:space="0" w:color="auto"/>
              <w:right w:val="single" w:sz="6" w:space="0" w:color="auto"/>
            </w:tcBorders>
            <w:hideMark/>
          </w:tcPr>
          <w:p w14:paraId="71BB0B80" w14:textId="77777777" w:rsidR="00641734" w:rsidRPr="00555A9D" w:rsidRDefault="00641734" w:rsidP="00395D41">
            <w:pPr>
              <w:autoSpaceDE w:val="0"/>
              <w:autoSpaceDN w:val="0"/>
              <w:adjustRightInd w:val="0"/>
              <w:jc w:val="center"/>
              <w:rPr>
                <w:rFonts w:ascii="Times New Roman" w:hAnsi="Times New Roman"/>
              </w:rPr>
            </w:pPr>
          </w:p>
        </w:tc>
      </w:tr>
    </w:tbl>
    <w:p w14:paraId="556D7B23" w14:textId="77777777" w:rsidR="00641734" w:rsidRPr="00555A9D" w:rsidRDefault="00641734" w:rsidP="00641734">
      <w:pPr>
        <w:pStyle w:val="ConsPlusNonformat"/>
        <w:ind w:right="-1"/>
        <w:rPr>
          <w:rFonts w:ascii="Times New Roman" w:hAnsi="Times New Roman" w:cs="Times New Roman"/>
          <w:color w:val="000000"/>
        </w:rPr>
      </w:pPr>
    </w:p>
    <w:p w14:paraId="6419DDA8" w14:textId="77777777" w:rsidR="00641734" w:rsidRPr="00555A9D" w:rsidRDefault="00641734" w:rsidP="00641734">
      <w:pPr>
        <w:pStyle w:val="ConsPlusNonformat"/>
        <w:ind w:right="-1"/>
        <w:rPr>
          <w:rFonts w:ascii="Times New Roman" w:hAnsi="Times New Roman" w:cs="Times New Roman"/>
          <w:color w:val="000000"/>
          <w:sz w:val="28"/>
          <w:szCs w:val="28"/>
        </w:rPr>
      </w:pPr>
      <w:r w:rsidRPr="00555A9D">
        <w:rPr>
          <w:rFonts w:ascii="Times New Roman" w:hAnsi="Times New Roman" w:cs="Times New Roman"/>
          <w:color w:val="000000"/>
          <w:sz w:val="28"/>
          <w:szCs w:val="28"/>
        </w:rPr>
        <w:t>РЕШИЛИ:</w:t>
      </w:r>
    </w:p>
    <w:p w14:paraId="4F595E1B" w14:textId="77777777" w:rsidR="00641734" w:rsidRPr="00555A9D" w:rsidRDefault="00641734" w:rsidP="00641734">
      <w:pPr>
        <w:pStyle w:val="ConsPlusNonformat"/>
        <w:ind w:right="-1"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555A9D">
        <w:rPr>
          <w:rFonts w:ascii="Times New Roman" w:hAnsi="Times New Roman" w:cs="Times New Roman"/>
          <w:color w:val="000000"/>
          <w:sz w:val="28"/>
          <w:szCs w:val="28"/>
        </w:rPr>
        <w:t>Отметить, что:</w:t>
      </w:r>
    </w:p>
    <w:p w14:paraId="327C171D" w14:textId="77777777" w:rsidR="00641734" w:rsidRPr="00555A9D" w:rsidRDefault="00641734" w:rsidP="00641734">
      <w:pPr>
        <w:pStyle w:val="ConsPlusNonformat"/>
        <w:ind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555A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555A9D">
        <w:rPr>
          <w:rFonts w:ascii="Times New Roman" w:hAnsi="Times New Roman" w:cs="Times New Roman"/>
          <w:color w:val="000000"/>
          <w:sz w:val="28"/>
          <w:szCs w:val="28"/>
        </w:rPr>
        <w:t xml:space="preserve">оступили запросы от участников о разъяснении </w:t>
      </w:r>
      <w:r>
        <w:rPr>
          <w:rFonts w:ascii="Times New Roman" w:hAnsi="Times New Roman" w:cs="Times New Roman"/>
          <w:color w:val="000000"/>
          <w:sz w:val="28"/>
          <w:szCs w:val="28"/>
        </w:rPr>
        <w:t>требований документации на закупку аудиторских услуг</w:t>
      </w:r>
      <w:r w:rsidRPr="00555A9D">
        <w:rPr>
          <w:rFonts w:ascii="Times New Roman" w:hAnsi="Times New Roman" w:cs="Times New Roman"/>
          <w:color w:val="000000"/>
          <w:sz w:val="28"/>
          <w:szCs w:val="28"/>
        </w:rPr>
        <w:t xml:space="preserve"> (изложить содержание таких запросов, если они имели место) и на них были даны следующие разъяснения (изложить обобщенное содержание ответов на запросы). Разъяснения были направлены всем п</w:t>
      </w:r>
      <w:r>
        <w:rPr>
          <w:rFonts w:ascii="Times New Roman" w:hAnsi="Times New Roman" w:cs="Times New Roman"/>
          <w:color w:val="000000"/>
          <w:sz w:val="28"/>
          <w:szCs w:val="28"/>
        </w:rPr>
        <w:t>редстави</w:t>
      </w:r>
      <w:r w:rsidRPr="00555A9D">
        <w:rPr>
          <w:rFonts w:ascii="Times New Roman" w:hAnsi="Times New Roman" w:cs="Times New Roman"/>
          <w:color w:val="000000"/>
          <w:sz w:val="28"/>
          <w:szCs w:val="28"/>
        </w:rPr>
        <w:t>вшим запрос участникам (</w:t>
      </w:r>
      <w:r>
        <w:rPr>
          <w:rFonts w:ascii="Times New Roman" w:hAnsi="Times New Roman" w:cs="Times New Roman"/>
          <w:color w:val="000000"/>
          <w:sz w:val="28"/>
          <w:szCs w:val="28"/>
        </w:rPr>
        <w:t>данный подпункт не указывается</w:t>
      </w:r>
      <w:r w:rsidRPr="00555A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555A9D">
        <w:rPr>
          <w:rFonts w:ascii="Times New Roman" w:hAnsi="Times New Roman" w:cs="Times New Roman"/>
          <w:color w:val="000000"/>
          <w:sz w:val="28"/>
          <w:szCs w:val="28"/>
        </w:rPr>
        <w:t>случае отсутствия запросов).</w:t>
      </w:r>
    </w:p>
    <w:p w14:paraId="5D8F7D30" w14:textId="77777777" w:rsidR="00641734" w:rsidRPr="00555A9D" w:rsidRDefault="00641734" w:rsidP="0064173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1.2. </w:t>
      </w:r>
      <w:r>
        <w:rPr>
          <w:rFonts w:ascii="Times New Roman" w:hAnsi="Times New Roman"/>
          <w:sz w:val="28"/>
          <w:szCs w:val="28"/>
        </w:rPr>
        <w:t>В</w:t>
      </w:r>
      <w:r w:rsidRPr="00555A9D">
        <w:rPr>
          <w:rFonts w:ascii="Times New Roman" w:hAnsi="Times New Roman"/>
          <w:sz w:val="28"/>
          <w:szCs w:val="28"/>
        </w:rPr>
        <w:t xml:space="preserve"> период подготовки и представления предложений в </w:t>
      </w:r>
      <w:r>
        <w:rPr>
          <w:rFonts w:ascii="Times New Roman" w:hAnsi="Times New Roman"/>
          <w:color w:val="000000"/>
          <w:sz w:val="28"/>
          <w:szCs w:val="28"/>
        </w:rPr>
        <w:t>документацию на закупку аудиторских услуг</w:t>
      </w:r>
      <w:r w:rsidRPr="00555A9D">
        <w:rPr>
          <w:rFonts w:ascii="Times New Roman" w:hAnsi="Times New Roman"/>
          <w:sz w:val="28"/>
          <w:szCs w:val="28"/>
        </w:rPr>
        <w:t xml:space="preserve"> были внесены изменения и (или) дополнения (обобщенное изложение изменений и дополнений в </w:t>
      </w:r>
      <w:r>
        <w:rPr>
          <w:rFonts w:ascii="Times New Roman" w:hAnsi="Times New Roman"/>
          <w:color w:val="000000"/>
          <w:sz w:val="28"/>
          <w:szCs w:val="28"/>
        </w:rPr>
        <w:t>документацию на закупку аудиторских услуг</w:t>
      </w:r>
      <w:r w:rsidRPr="00555A9D">
        <w:rPr>
          <w:rFonts w:ascii="Times New Roman" w:hAnsi="Times New Roman"/>
          <w:sz w:val="28"/>
          <w:szCs w:val="28"/>
        </w:rPr>
        <w:t xml:space="preserve">). Изменения и (или) дополнения в </w:t>
      </w:r>
      <w:r>
        <w:rPr>
          <w:rFonts w:ascii="Times New Roman" w:hAnsi="Times New Roman"/>
          <w:color w:val="000000"/>
          <w:sz w:val="28"/>
          <w:szCs w:val="28"/>
        </w:rPr>
        <w:t>документацию на закупку аудиторских услуг</w:t>
      </w:r>
      <w:r w:rsidRPr="00555A9D">
        <w:rPr>
          <w:rFonts w:ascii="Times New Roman" w:hAnsi="Times New Roman"/>
          <w:sz w:val="28"/>
          <w:szCs w:val="28"/>
        </w:rPr>
        <w:t xml:space="preserve"> были направлены всем получившим </w:t>
      </w:r>
      <w:r>
        <w:rPr>
          <w:rFonts w:ascii="Times New Roman" w:hAnsi="Times New Roman"/>
          <w:sz w:val="28"/>
          <w:szCs w:val="28"/>
        </w:rPr>
        <w:t>приглашение на участие в процедуре закупки</w:t>
      </w:r>
      <w:r w:rsidRPr="00555A9D">
        <w:rPr>
          <w:rFonts w:ascii="Times New Roman" w:hAnsi="Times New Roman"/>
          <w:sz w:val="28"/>
          <w:szCs w:val="28"/>
        </w:rPr>
        <w:t xml:space="preserve"> участникам (</w:t>
      </w:r>
      <w:r>
        <w:rPr>
          <w:rFonts w:ascii="Times New Roman" w:hAnsi="Times New Roman"/>
          <w:color w:val="000000"/>
          <w:sz w:val="28"/>
          <w:szCs w:val="28"/>
        </w:rPr>
        <w:t>данный подпункт не указывается</w:t>
      </w:r>
      <w:r w:rsidRPr="00555A9D">
        <w:rPr>
          <w:rFonts w:ascii="Times New Roman" w:hAnsi="Times New Roman"/>
          <w:color w:val="000000"/>
          <w:sz w:val="28"/>
          <w:szCs w:val="28"/>
        </w:rPr>
        <w:t xml:space="preserve"> </w:t>
      </w:r>
      <w:r>
        <w:rPr>
          <w:rFonts w:ascii="Times New Roman" w:hAnsi="Times New Roman"/>
          <w:color w:val="000000"/>
          <w:sz w:val="28"/>
          <w:szCs w:val="28"/>
        </w:rPr>
        <w:t>в</w:t>
      </w:r>
      <w:r w:rsidRPr="00555A9D">
        <w:rPr>
          <w:rFonts w:ascii="Times New Roman" w:hAnsi="Times New Roman"/>
          <w:sz w:val="28"/>
          <w:szCs w:val="28"/>
        </w:rPr>
        <w:t xml:space="preserve"> случае отсутствия изменений и (или) дополнений </w:t>
      </w:r>
      <w:proofErr w:type="gramStart"/>
      <w:r w:rsidRPr="00555A9D">
        <w:rPr>
          <w:rFonts w:ascii="Times New Roman" w:hAnsi="Times New Roman"/>
          <w:sz w:val="28"/>
          <w:szCs w:val="28"/>
        </w:rPr>
        <w:t xml:space="preserve">в </w:t>
      </w:r>
      <w:proofErr w:type="spellStart"/>
      <w:r w:rsidRPr="00555A9D">
        <w:rPr>
          <w:rFonts w:ascii="Times New Roman" w:hAnsi="Times New Roman"/>
          <w:sz w:val="28"/>
          <w:szCs w:val="28"/>
        </w:rPr>
        <w:t>в</w:t>
      </w:r>
      <w:proofErr w:type="spellEnd"/>
      <w:proofErr w:type="gramEnd"/>
      <w:r w:rsidRPr="00555A9D">
        <w:rPr>
          <w:rFonts w:ascii="Times New Roman" w:hAnsi="Times New Roman"/>
          <w:sz w:val="28"/>
          <w:szCs w:val="28"/>
        </w:rPr>
        <w:t xml:space="preserve"> </w:t>
      </w:r>
      <w:r>
        <w:rPr>
          <w:rFonts w:ascii="Times New Roman" w:hAnsi="Times New Roman"/>
          <w:color w:val="000000"/>
          <w:sz w:val="28"/>
          <w:szCs w:val="28"/>
        </w:rPr>
        <w:t>документацию на закупку аудиторских услуг</w:t>
      </w:r>
      <w:r w:rsidRPr="00555A9D">
        <w:rPr>
          <w:rFonts w:ascii="Times New Roman" w:hAnsi="Times New Roman"/>
          <w:sz w:val="28"/>
          <w:szCs w:val="28"/>
        </w:rPr>
        <w:t>);</w:t>
      </w:r>
    </w:p>
    <w:p w14:paraId="64C2897B" w14:textId="77777777" w:rsidR="00641734" w:rsidRPr="00555A9D" w:rsidRDefault="00641734" w:rsidP="00641734">
      <w:pPr>
        <w:pStyle w:val="ConsPlusNonformat"/>
        <w:ind w:right="-1" w:firstLine="709"/>
        <w:jc w:val="both"/>
        <w:rPr>
          <w:rFonts w:ascii="Times New Roman" w:hAnsi="Times New Roman" w:cs="Times New Roman"/>
          <w:sz w:val="28"/>
          <w:szCs w:val="28"/>
        </w:rPr>
      </w:pPr>
      <w:r>
        <w:rPr>
          <w:rFonts w:ascii="Times New Roman" w:hAnsi="Times New Roman" w:cs="Times New Roman"/>
          <w:color w:val="000000"/>
          <w:sz w:val="28"/>
          <w:szCs w:val="28"/>
        </w:rPr>
        <w:t>1.3. В</w:t>
      </w:r>
      <w:r w:rsidRPr="00555A9D">
        <w:rPr>
          <w:rFonts w:ascii="Times New Roman" w:hAnsi="Times New Roman" w:cs="Times New Roman"/>
          <w:color w:val="000000"/>
          <w:sz w:val="28"/>
          <w:szCs w:val="28"/>
        </w:rPr>
        <w:t xml:space="preserve"> срок, установленный как окончательный для представления предложений (указать время и дату), поступило и зарегистрировано всего ____ предложений.</w:t>
      </w:r>
    </w:p>
    <w:p w14:paraId="162114DE" w14:textId="77777777" w:rsidR="00641734" w:rsidRDefault="00641734" w:rsidP="00641734">
      <w:pPr>
        <w:pStyle w:val="ConsPlusNonformat"/>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По истечении окончательного срока подачи </w:t>
      </w:r>
      <w:r w:rsidRPr="00555A9D">
        <w:rPr>
          <w:rFonts w:ascii="Times New Roman" w:hAnsi="Times New Roman" w:cs="Times New Roman"/>
          <w:color w:val="000000"/>
          <w:sz w:val="28"/>
          <w:szCs w:val="28"/>
        </w:rPr>
        <w:t>предложений поступило ____ п</w:t>
      </w:r>
      <w:r>
        <w:rPr>
          <w:rFonts w:ascii="Times New Roman" w:hAnsi="Times New Roman" w:cs="Times New Roman"/>
          <w:color w:val="000000"/>
          <w:sz w:val="28"/>
          <w:szCs w:val="28"/>
        </w:rPr>
        <w:t>редложений.</w:t>
      </w:r>
    </w:p>
    <w:p w14:paraId="0E2A52AE" w14:textId="77777777" w:rsidR="00641734" w:rsidRPr="00F73901" w:rsidRDefault="00641734" w:rsidP="0064173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1.5. </w:t>
      </w:r>
      <w:r w:rsidRPr="00F73901">
        <w:rPr>
          <w:rFonts w:ascii="Times New Roman" w:hAnsi="Times New Roman"/>
          <w:sz w:val="28"/>
          <w:szCs w:val="28"/>
        </w:rPr>
        <w:t>по истечении окончательного срока подачи предложений поступило ______ предложений, которые были (будут) возвращены представившим их участникам неоткрытыми;</w:t>
      </w:r>
    </w:p>
    <w:p w14:paraId="08B2A260" w14:textId="77777777" w:rsidR="00641734" w:rsidRPr="00555A9D" w:rsidRDefault="00641734" w:rsidP="00641734">
      <w:pPr>
        <w:pStyle w:val="ConsPlusNonformat"/>
        <w:ind w:right="-1" w:firstLine="709"/>
        <w:jc w:val="both"/>
        <w:rPr>
          <w:rFonts w:ascii="Times New Roman" w:hAnsi="Times New Roman" w:cs="Times New Roman"/>
          <w:color w:val="000000"/>
          <w:sz w:val="22"/>
          <w:szCs w:val="22"/>
        </w:rPr>
      </w:pPr>
      <w:r w:rsidRPr="00555A9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555A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Вскрытие конвертов </w:t>
      </w:r>
      <w:r w:rsidRPr="00555A9D">
        <w:rPr>
          <w:rFonts w:ascii="Times New Roman" w:hAnsi="Times New Roman" w:cs="Times New Roman"/>
          <w:color w:val="000000"/>
          <w:sz w:val="28"/>
          <w:szCs w:val="28"/>
        </w:rPr>
        <w:t xml:space="preserve">(воспроизведении электронных документов) </w:t>
      </w:r>
      <w:r>
        <w:rPr>
          <w:rFonts w:ascii="Times New Roman" w:hAnsi="Times New Roman" w:cs="Times New Roman"/>
          <w:color w:val="000000"/>
          <w:sz w:val="28"/>
          <w:szCs w:val="28"/>
        </w:rPr>
        <w:t>с предложениями</w:t>
      </w:r>
      <w:r w:rsidRPr="00555A9D">
        <w:rPr>
          <w:rFonts w:ascii="Times New Roman" w:hAnsi="Times New Roman" w:cs="Times New Roman"/>
          <w:color w:val="000000"/>
          <w:sz w:val="28"/>
          <w:szCs w:val="28"/>
        </w:rPr>
        <w:t xml:space="preserve"> началось в __ часов ___ минут _______.</w:t>
      </w:r>
    </w:p>
    <w:p w14:paraId="480BE317" w14:textId="77777777" w:rsidR="00641734" w:rsidRDefault="00641734" w:rsidP="00641734">
      <w:pPr>
        <w:pStyle w:val="ConsPlusNonformat"/>
        <w:ind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555A9D">
        <w:rPr>
          <w:rFonts w:ascii="Times New Roman" w:hAnsi="Times New Roman" w:cs="Times New Roman"/>
          <w:color w:val="000000"/>
          <w:sz w:val="28"/>
          <w:szCs w:val="28"/>
        </w:rPr>
        <w:t xml:space="preserve">. Установить, что были вскрыты конверты (воспроизведены электронные документы) с </w:t>
      </w:r>
      <w:r>
        <w:rPr>
          <w:rFonts w:ascii="Times New Roman" w:hAnsi="Times New Roman" w:cs="Times New Roman"/>
          <w:color w:val="000000"/>
          <w:sz w:val="28"/>
          <w:szCs w:val="28"/>
        </w:rPr>
        <w:t xml:space="preserve">конкурсными </w:t>
      </w:r>
      <w:r w:rsidRPr="00555A9D">
        <w:rPr>
          <w:rFonts w:ascii="Times New Roman" w:hAnsi="Times New Roman" w:cs="Times New Roman"/>
          <w:color w:val="000000"/>
          <w:sz w:val="28"/>
          <w:szCs w:val="28"/>
        </w:rPr>
        <w:t>предложениями, указанными в таблице 2:</w:t>
      </w:r>
    </w:p>
    <w:p w14:paraId="0B13B543" w14:textId="77777777" w:rsidR="00641734" w:rsidRPr="00555A9D" w:rsidRDefault="00641734" w:rsidP="00641734">
      <w:pPr>
        <w:pStyle w:val="ConsPlusNonformat"/>
        <w:ind w:right="-1" w:firstLine="709"/>
        <w:jc w:val="both"/>
        <w:rPr>
          <w:rFonts w:ascii="Times New Roman" w:hAnsi="Times New Roman" w:cs="Times New Roman"/>
          <w:color w:val="000000"/>
          <w:sz w:val="28"/>
          <w:szCs w:val="28"/>
        </w:rPr>
      </w:pPr>
      <w:r w:rsidRPr="00555A9D">
        <w:rPr>
          <w:rFonts w:ascii="Times New Roman" w:hAnsi="Times New Roman" w:cs="Times New Roman"/>
          <w:color w:val="000000"/>
          <w:sz w:val="28"/>
          <w:szCs w:val="28"/>
        </w:rPr>
        <w:t>Таблица 2</w:t>
      </w:r>
    </w:p>
    <w:tbl>
      <w:tblPr>
        <w:tblW w:w="9998" w:type="dxa"/>
        <w:tblCellSpacing w:w="5" w:type="nil"/>
        <w:tblLayout w:type="fixed"/>
        <w:tblCellMar>
          <w:left w:w="75" w:type="dxa"/>
          <w:right w:w="75" w:type="dxa"/>
        </w:tblCellMar>
        <w:tblLook w:val="0000" w:firstRow="0" w:lastRow="0" w:firstColumn="0" w:lastColumn="0" w:noHBand="0" w:noVBand="0"/>
      </w:tblPr>
      <w:tblGrid>
        <w:gridCol w:w="567"/>
        <w:gridCol w:w="2127"/>
        <w:gridCol w:w="2693"/>
        <w:gridCol w:w="1985"/>
        <w:gridCol w:w="2626"/>
      </w:tblGrid>
      <w:tr w:rsidR="00641734" w:rsidRPr="00555A9D" w14:paraId="490DC079" w14:textId="77777777" w:rsidTr="00395D41">
        <w:trPr>
          <w:trHeight w:val="6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0E1D7EE5" w14:textId="77777777" w:rsidR="00641734" w:rsidRDefault="00641734" w:rsidP="00395D41">
            <w:pPr>
              <w:pStyle w:val="ConsPlusCell"/>
              <w:ind w:right="-284"/>
              <w:rPr>
                <w:rFonts w:ascii="Times New Roman" w:hAnsi="Times New Roman" w:cs="Times New Roman"/>
                <w:color w:val="000000"/>
              </w:rPr>
            </w:pPr>
            <w:r>
              <w:rPr>
                <w:rFonts w:ascii="Times New Roman" w:hAnsi="Times New Roman" w:cs="Times New Roman"/>
                <w:color w:val="000000"/>
              </w:rPr>
              <w:t xml:space="preserve"> № </w:t>
            </w:r>
          </w:p>
          <w:p w14:paraId="1C99C979" w14:textId="77777777" w:rsidR="00641734" w:rsidRPr="00555A9D" w:rsidRDefault="00641734" w:rsidP="00395D41">
            <w:pPr>
              <w:pStyle w:val="ConsPlusCell"/>
              <w:ind w:right="-284"/>
              <w:rPr>
                <w:rFonts w:ascii="Times New Roman" w:hAnsi="Times New Roman" w:cs="Times New Roman"/>
                <w:color w:val="000000"/>
              </w:rPr>
            </w:pPr>
            <w:r w:rsidRPr="00555A9D">
              <w:rPr>
                <w:rFonts w:ascii="Times New Roman" w:hAnsi="Times New Roman" w:cs="Times New Roman"/>
                <w:color w:val="000000"/>
              </w:rPr>
              <w:t>п/п</w:t>
            </w:r>
          </w:p>
        </w:tc>
        <w:tc>
          <w:tcPr>
            <w:tcW w:w="2127" w:type="dxa"/>
            <w:vMerge w:val="restart"/>
            <w:tcBorders>
              <w:top w:val="single" w:sz="4" w:space="0" w:color="auto"/>
              <w:left w:val="single" w:sz="4" w:space="0" w:color="auto"/>
              <w:bottom w:val="single" w:sz="4" w:space="0" w:color="auto"/>
              <w:right w:val="single" w:sz="4" w:space="0" w:color="auto"/>
            </w:tcBorders>
          </w:tcPr>
          <w:p w14:paraId="52D2D5DC" w14:textId="77777777" w:rsidR="00641734" w:rsidRPr="00555A9D" w:rsidRDefault="00641734" w:rsidP="00395D41">
            <w:pPr>
              <w:pStyle w:val="ConsPlusCell"/>
              <w:ind w:right="-284"/>
              <w:rPr>
                <w:rFonts w:ascii="Times New Roman" w:hAnsi="Times New Roman" w:cs="Times New Roman"/>
                <w:color w:val="000000"/>
              </w:rPr>
            </w:pPr>
            <w:r w:rsidRPr="00555A9D">
              <w:rPr>
                <w:rFonts w:ascii="Times New Roman" w:hAnsi="Times New Roman" w:cs="Times New Roman"/>
                <w:color w:val="000000"/>
              </w:rPr>
              <w:t xml:space="preserve">Регистрационный номер </w:t>
            </w:r>
            <w:r>
              <w:rPr>
                <w:rFonts w:ascii="Times New Roman" w:hAnsi="Times New Roman" w:cs="Times New Roman"/>
                <w:color w:val="000000"/>
              </w:rPr>
              <w:t>вс</w:t>
            </w:r>
            <w:r w:rsidRPr="00555A9D">
              <w:rPr>
                <w:rFonts w:ascii="Times New Roman" w:hAnsi="Times New Roman" w:cs="Times New Roman"/>
                <w:color w:val="000000"/>
              </w:rPr>
              <w:t xml:space="preserve">крытого </w:t>
            </w:r>
            <w:r>
              <w:rPr>
                <w:rFonts w:ascii="Times New Roman" w:hAnsi="Times New Roman" w:cs="Times New Roman"/>
                <w:color w:val="000000"/>
              </w:rPr>
              <w:t>конкурсного п</w:t>
            </w:r>
            <w:r w:rsidRPr="00555A9D">
              <w:rPr>
                <w:rFonts w:ascii="Times New Roman" w:hAnsi="Times New Roman" w:cs="Times New Roman"/>
                <w:color w:val="000000"/>
              </w:rPr>
              <w:t xml:space="preserve">редложения </w:t>
            </w:r>
            <w:r w:rsidRPr="00D8079D">
              <w:rPr>
                <w:rFonts w:ascii="Times New Roman" w:hAnsi="Times New Roman" w:cs="Times New Roman"/>
                <w:color w:val="000000"/>
              </w:rPr>
              <w:t>(воспроизведении электронных документов)</w:t>
            </w:r>
          </w:p>
        </w:tc>
        <w:tc>
          <w:tcPr>
            <w:tcW w:w="4678" w:type="dxa"/>
            <w:gridSpan w:val="2"/>
            <w:tcBorders>
              <w:top w:val="single" w:sz="4" w:space="0" w:color="auto"/>
              <w:left w:val="single" w:sz="4" w:space="0" w:color="auto"/>
              <w:bottom w:val="single" w:sz="4" w:space="0" w:color="auto"/>
              <w:right w:val="single" w:sz="4" w:space="0" w:color="auto"/>
            </w:tcBorders>
          </w:tcPr>
          <w:p w14:paraId="7D634DE2" w14:textId="77777777" w:rsidR="00641734" w:rsidRPr="00555A9D" w:rsidRDefault="00641734" w:rsidP="00641734">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У</w:t>
            </w:r>
            <w:r>
              <w:rPr>
                <w:rFonts w:ascii="Times New Roman" w:hAnsi="Times New Roman" w:cs="Times New Roman"/>
                <w:color w:val="000000"/>
              </w:rPr>
              <w:t xml:space="preserve">частники, представившие конкурсные </w:t>
            </w:r>
            <w:r w:rsidRPr="00555A9D">
              <w:rPr>
                <w:rFonts w:ascii="Times New Roman" w:hAnsi="Times New Roman" w:cs="Times New Roman"/>
                <w:color w:val="000000"/>
              </w:rPr>
              <w:t>предложения</w:t>
            </w:r>
          </w:p>
        </w:tc>
        <w:tc>
          <w:tcPr>
            <w:tcW w:w="2626" w:type="dxa"/>
            <w:vMerge w:val="restart"/>
            <w:tcBorders>
              <w:top w:val="single" w:sz="4" w:space="0" w:color="auto"/>
              <w:left w:val="single" w:sz="4" w:space="0" w:color="auto"/>
              <w:bottom w:val="single" w:sz="4" w:space="0" w:color="auto"/>
              <w:right w:val="single" w:sz="4" w:space="0" w:color="auto"/>
            </w:tcBorders>
          </w:tcPr>
          <w:p w14:paraId="65AFC5B2"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Ц</w:t>
            </w:r>
            <w:r>
              <w:rPr>
                <w:rFonts w:ascii="Times New Roman" w:hAnsi="Times New Roman" w:cs="Times New Roman"/>
                <w:color w:val="000000"/>
              </w:rPr>
              <w:t xml:space="preserve">ена конкурсного </w:t>
            </w:r>
            <w:r w:rsidRPr="00555A9D">
              <w:rPr>
                <w:rFonts w:ascii="Times New Roman" w:hAnsi="Times New Roman" w:cs="Times New Roman"/>
                <w:color w:val="000000"/>
              </w:rPr>
              <w:t>предложения с</w:t>
            </w:r>
          </w:p>
          <w:p w14:paraId="23401B67"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учетом НДС</w:t>
            </w:r>
          </w:p>
          <w:p w14:paraId="6D67FACF"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 xml:space="preserve">(бел. </w:t>
            </w:r>
            <w:proofErr w:type="spellStart"/>
            <w:r w:rsidRPr="00555A9D">
              <w:rPr>
                <w:rFonts w:ascii="Times New Roman" w:hAnsi="Times New Roman" w:cs="Times New Roman"/>
                <w:color w:val="000000"/>
              </w:rPr>
              <w:t>руб</w:t>
            </w:r>
            <w:proofErr w:type="spellEnd"/>
            <w:r w:rsidRPr="00555A9D">
              <w:rPr>
                <w:rFonts w:ascii="Times New Roman" w:hAnsi="Times New Roman" w:cs="Times New Roman"/>
                <w:color w:val="000000"/>
              </w:rPr>
              <w:t>)</w:t>
            </w:r>
          </w:p>
        </w:tc>
      </w:tr>
      <w:tr w:rsidR="00641734" w:rsidRPr="00555A9D" w14:paraId="6EF08352" w14:textId="77777777" w:rsidTr="00395D41">
        <w:trPr>
          <w:trHeight w:val="600"/>
          <w:tblCellSpacing w:w="5" w:type="nil"/>
        </w:trPr>
        <w:tc>
          <w:tcPr>
            <w:tcW w:w="567" w:type="dxa"/>
            <w:vMerge/>
            <w:tcBorders>
              <w:left w:val="single" w:sz="4" w:space="0" w:color="auto"/>
              <w:bottom w:val="single" w:sz="4" w:space="0" w:color="auto"/>
              <w:right w:val="single" w:sz="4" w:space="0" w:color="auto"/>
            </w:tcBorders>
          </w:tcPr>
          <w:p w14:paraId="2F9DC3BD" w14:textId="77777777" w:rsidR="00641734" w:rsidRPr="00555A9D" w:rsidRDefault="00641734" w:rsidP="00395D41">
            <w:pPr>
              <w:pStyle w:val="ConsPlusCell"/>
              <w:ind w:right="-284"/>
              <w:rPr>
                <w:rFonts w:ascii="Times New Roman" w:hAnsi="Times New Roman" w:cs="Times New Roman"/>
                <w:color w:val="000000"/>
              </w:rPr>
            </w:pPr>
          </w:p>
        </w:tc>
        <w:tc>
          <w:tcPr>
            <w:tcW w:w="2127" w:type="dxa"/>
            <w:vMerge/>
            <w:tcBorders>
              <w:left w:val="single" w:sz="4" w:space="0" w:color="auto"/>
              <w:bottom w:val="single" w:sz="4" w:space="0" w:color="auto"/>
              <w:right w:val="single" w:sz="4" w:space="0" w:color="auto"/>
            </w:tcBorders>
          </w:tcPr>
          <w:p w14:paraId="526B0512" w14:textId="77777777" w:rsidR="00641734" w:rsidRPr="00555A9D" w:rsidRDefault="00641734" w:rsidP="00395D41">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6EAE7474"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Полное</w:t>
            </w:r>
            <w:r>
              <w:rPr>
                <w:rFonts w:ascii="Times New Roman" w:hAnsi="Times New Roman" w:cs="Times New Roman"/>
                <w:color w:val="000000"/>
              </w:rPr>
              <w:t xml:space="preserve"> </w:t>
            </w:r>
            <w:r w:rsidRPr="00555A9D">
              <w:rPr>
                <w:rFonts w:ascii="Times New Roman" w:hAnsi="Times New Roman" w:cs="Times New Roman"/>
                <w:color w:val="000000"/>
              </w:rPr>
              <w:t xml:space="preserve">наименование  </w:t>
            </w:r>
            <w:r w:rsidRPr="00555A9D">
              <w:rPr>
                <w:rFonts w:ascii="Times New Roman" w:hAnsi="Times New Roman" w:cs="Times New Roman"/>
                <w:color w:val="000000"/>
              </w:rPr>
              <w:br/>
              <w:t>участника</w:t>
            </w:r>
          </w:p>
        </w:tc>
        <w:tc>
          <w:tcPr>
            <w:tcW w:w="1985" w:type="dxa"/>
            <w:tcBorders>
              <w:left w:val="single" w:sz="4" w:space="0" w:color="auto"/>
              <w:bottom w:val="single" w:sz="4" w:space="0" w:color="auto"/>
              <w:right w:val="single" w:sz="4" w:space="0" w:color="auto"/>
            </w:tcBorders>
          </w:tcPr>
          <w:p w14:paraId="35B67C14" w14:textId="77777777" w:rsidR="00641734"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 xml:space="preserve">место </w:t>
            </w:r>
          </w:p>
          <w:p w14:paraId="34C2E182" w14:textId="77777777" w:rsidR="00641734" w:rsidRPr="00555A9D" w:rsidRDefault="00641734" w:rsidP="00395D41">
            <w:pPr>
              <w:pStyle w:val="ConsPlusCell"/>
              <w:ind w:right="-284"/>
              <w:jc w:val="center"/>
              <w:rPr>
                <w:rFonts w:ascii="Times New Roman" w:hAnsi="Times New Roman" w:cs="Times New Roman"/>
                <w:color w:val="000000"/>
              </w:rPr>
            </w:pPr>
            <w:r w:rsidRPr="00555A9D">
              <w:rPr>
                <w:rFonts w:ascii="Times New Roman" w:hAnsi="Times New Roman" w:cs="Times New Roman"/>
                <w:color w:val="000000"/>
              </w:rPr>
              <w:t>нахождения</w:t>
            </w:r>
          </w:p>
        </w:tc>
        <w:tc>
          <w:tcPr>
            <w:tcW w:w="2626" w:type="dxa"/>
            <w:vMerge/>
            <w:tcBorders>
              <w:left w:val="single" w:sz="4" w:space="0" w:color="auto"/>
              <w:bottom w:val="single" w:sz="4" w:space="0" w:color="auto"/>
              <w:right w:val="single" w:sz="4" w:space="0" w:color="auto"/>
            </w:tcBorders>
          </w:tcPr>
          <w:p w14:paraId="335214B0" w14:textId="77777777" w:rsidR="00641734" w:rsidRPr="00555A9D" w:rsidRDefault="00641734" w:rsidP="00395D41">
            <w:pPr>
              <w:pStyle w:val="ConsPlusCell"/>
              <w:ind w:right="-284"/>
              <w:rPr>
                <w:rFonts w:ascii="Times New Roman" w:hAnsi="Times New Roman" w:cs="Times New Roman"/>
                <w:color w:val="000000"/>
              </w:rPr>
            </w:pPr>
          </w:p>
        </w:tc>
      </w:tr>
      <w:tr w:rsidR="00641734" w:rsidRPr="00555A9D" w14:paraId="67E38C1B" w14:textId="77777777" w:rsidTr="00395D41">
        <w:trPr>
          <w:tblCellSpacing w:w="5" w:type="nil"/>
        </w:trPr>
        <w:tc>
          <w:tcPr>
            <w:tcW w:w="567" w:type="dxa"/>
            <w:tcBorders>
              <w:left w:val="single" w:sz="4" w:space="0" w:color="auto"/>
              <w:bottom w:val="single" w:sz="4" w:space="0" w:color="auto"/>
              <w:right w:val="single" w:sz="4" w:space="0" w:color="auto"/>
            </w:tcBorders>
          </w:tcPr>
          <w:p w14:paraId="1BEAC366" w14:textId="77777777" w:rsidR="00641734" w:rsidRPr="00555A9D" w:rsidRDefault="00641734" w:rsidP="00395D41">
            <w:pPr>
              <w:pStyle w:val="ConsPlusCell"/>
              <w:ind w:right="-284"/>
              <w:rPr>
                <w:rFonts w:ascii="Times New Roman" w:hAnsi="Times New Roman" w:cs="Times New Roman"/>
                <w:color w:val="000000"/>
              </w:rPr>
            </w:pPr>
            <w:r w:rsidRPr="00555A9D">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14:paraId="1856D508" w14:textId="77777777" w:rsidR="00641734" w:rsidRPr="00555A9D" w:rsidRDefault="00641734" w:rsidP="00395D41">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5637577E" w14:textId="77777777" w:rsidR="00641734" w:rsidRPr="00555A9D" w:rsidRDefault="00641734" w:rsidP="00395D41">
            <w:pPr>
              <w:pStyle w:val="ConsPlusCell"/>
              <w:ind w:right="-284"/>
              <w:rPr>
                <w:rFonts w:ascii="Times New Roman" w:hAnsi="Times New Roman" w:cs="Times New Roman"/>
                <w:color w:val="000000"/>
              </w:rPr>
            </w:pPr>
          </w:p>
        </w:tc>
        <w:tc>
          <w:tcPr>
            <w:tcW w:w="1985" w:type="dxa"/>
            <w:tcBorders>
              <w:left w:val="single" w:sz="4" w:space="0" w:color="auto"/>
              <w:bottom w:val="single" w:sz="4" w:space="0" w:color="auto"/>
              <w:right w:val="single" w:sz="4" w:space="0" w:color="auto"/>
            </w:tcBorders>
          </w:tcPr>
          <w:p w14:paraId="24245078" w14:textId="77777777" w:rsidR="00641734" w:rsidRPr="00555A9D" w:rsidRDefault="00641734" w:rsidP="00395D41">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202FE150" w14:textId="77777777" w:rsidR="00641734" w:rsidRPr="00555A9D" w:rsidRDefault="00641734" w:rsidP="00395D41">
            <w:pPr>
              <w:pStyle w:val="ConsPlusCell"/>
              <w:ind w:right="-284"/>
              <w:rPr>
                <w:rFonts w:ascii="Times New Roman" w:hAnsi="Times New Roman" w:cs="Times New Roman"/>
                <w:color w:val="000000"/>
              </w:rPr>
            </w:pPr>
          </w:p>
        </w:tc>
      </w:tr>
      <w:tr w:rsidR="00641734" w:rsidRPr="00555A9D" w14:paraId="23CD19BE" w14:textId="77777777" w:rsidTr="00395D41">
        <w:trPr>
          <w:tblCellSpacing w:w="5" w:type="nil"/>
        </w:trPr>
        <w:tc>
          <w:tcPr>
            <w:tcW w:w="567" w:type="dxa"/>
            <w:tcBorders>
              <w:left w:val="single" w:sz="4" w:space="0" w:color="auto"/>
              <w:bottom w:val="single" w:sz="4" w:space="0" w:color="auto"/>
              <w:right w:val="single" w:sz="4" w:space="0" w:color="auto"/>
            </w:tcBorders>
          </w:tcPr>
          <w:p w14:paraId="1F82E40B" w14:textId="77777777" w:rsidR="00641734" w:rsidRPr="00555A9D" w:rsidRDefault="00641734" w:rsidP="00395D41">
            <w:pPr>
              <w:pStyle w:val="ConsPlusCell"/>
              <w:ind w:right="-284"/>
              <w:rPr>
                <w:rFonts w:ascii="Times New Roman" w:hAnsi="Times New Roman" w:cs="Times New Roman"/>
                <w:color w:val="000000"/>
              </w:rPr>
            </w:pPr>
            <w:r w:rsidRPr="00555A9D">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14:paraId="7B73339D" w14:textId="77777777" w:rsidR="00641734" w:rsidRPr="00555A9D" w:rsidRDefault="00641734" w:rsidP="00395D41">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0D900207" w14:textId="77777777" w:rsidR="00641734" w:rsidRPr="00555A9D" w:rsidRDefault="00641734" w:rsidP="00395D41">
            <w:pPr>
              <w:pStyle w:val="ConsPlusCell"/>
              <w:ind w:right="-284"/>
              <w:rPr>
                <w:rFonts w:ascii="Times New Roman" w:hAnsi="Times New Roman" w:cs="Times New Roman"/>
                <w:color w:val="000000"/>
              </w:rPr>
            </w:pPr>
          </w:p>
        </w:tc>
        <w:tc>
          <w:tcPr>
            <w:tcW w:w="1985" w:type="dxa"/>
            <w:tcBorders>
              <w:left w:val="single" w:sz="4" w:space="0" w:color="auto"/>
              <w:bottom w:val="single" w:sz="4" w:space="0" w:color="auto"/>
              <w:right w:val="single" w:sz="4" w:space="0" w:color="auto"/>
            </w:tcBorders>
          </w:tcPr>
          <w:p w14:paraId="68AA80E9" w14:textId="77777777" w:rsidR="00641734" w:rsidRPr="00555A9D" w:rsidRDefault="00641734" w:rsidP="00395D41">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70205796" w14:textId="77777777" w:rsidR="00641734" w:rsidRPr="00555A9D" w:rsidRDefault="00641734" w:rsidP="00395D41">
            <w:pPr>
              <w:pStyle w:val="ConsPlusCell"/>
              <w:ind w:right="-284"/>
              <w:rPr>
                <w:rFonts w:ascii="Times New Roman" w:hAnsi="Times New Roman" w:cs="Times New Roman"/>
                <w:color w:val="000000"/>
              </w:rPr>
            </w:pPr>
          </w:p>
        </w:tc>
      </w:tr>
      <w:tr w:rsidR="00641734" w:rsidRPr="00555A9D" w14:paraId="28BB91E1" w14:textId="77777777" w:rsidTr="00395D41">
        <w:trPr>
          <w:tblCellSpacing w:w="5" w:type="nil"/>
        </w:trPr>
        <w:tc>
          <w:tcPr>
            <w:tcW w:w="567" w:type="dxa"/>
            <w:tcBorders>
              <w:left w:val="single" w:sz="4" w:space="0" w:color="auto"/>
              <w:bottom w:val="single" w:sz="4" w:space="0" w:color="auto"/>
              <w:right w:val="single" w:sz="4" w:space="0" w:color="auto"/>
            </w:tcBorders>
          </w:tcPr>
          <w:p w14:paraId="0E61586E" w14:textId="77777777" w:rsidR="00641734" w:rsidRPr="00555A9D" w:rsidRDefault="00641734" w:rsidP="00395D41">
            <w:pPr>
              <w:pStyle w:val="ConsPlusCell"/>
              <w:ind w:right="-284"/>
              <w:rPr>
                <w:rFonts w:ascii="Times New Roman" w:hAnsi="Times New Roman" w:cs="Times New Roman"/>
                <w:color w:val="000000"/>
              </w:rPr>
            </w:pPr>
            <w:r w:rsidRPr="00555A9D">
              <w:rPr>
                <w:rFonts w:ascii="Times New Roman" w:hAnsi="Times New Roman" w:cs="Times New Roman"/>
                <w:color w:val="000000"/>
              </w:rPr>
              <w:t>3</w:t>
            </w:r>
          </w:p>
        </w:tc>
        <w:tc>
          <w:tcPr>
            <w:tcW w:w="2127" w:type="dxa"/>
            <w:tcBorders>
              <w:left w:val="single" w:sz="4" w:space="0" w:color="auto"/>
              <w:bottom w:val="single" w:sz="4" w:space="0" w:color="auto"/>
              <w:right w:val="single" w:sz="4" w:space="0" w:color="auto"/>
            </w:tcBorders>
          </w:tcPr>
          <w:p w14:paraId="478A3599" w14:textId="77777777" w:rsidR="00641734" w:rsidRPr="00555A9D" w:rsidRDefault="00641734" w:rsidP="00395D41">
            <w:pPr>
              <w:pStyle w:val="ConsPlusCell"/>
              <w:ind w:right="-284"/>
              <w:rPr>
                <w:rFonts w:ascii="Times New Roman" w:hAnsi="Times New Roman" w:cs="Times New Roman"/>
                <w:color w:val="000000"/>
              </w:rPr>
            </w:pPr>
          </w:p>
        </w:tc>
        <w:tc>
          <w:tcPr>
            <w:tcW w:w="2693" w:type="dxa"/>
            <w:tcBorders>
              <w:left w:val="single" w:sz="4" w:space="0" w:color="auto"/>
              <w:bottom w:val="single" w:sz="4" w:space="0" w:color="auto"/>
              <w:right w:val="single" w:sz="4" w:space="0" w:color="auto"/>
            </w:tcBorders>
          </w:tcPr>
          <w:p w14:paraId="1C370CEB" w14:textId="77777777" w:rsidR="00641734" w:rsidRPr="00555A9D" w:rsidRDefault="00641734" w:rsidP="00395D41">
            <w:pPr>
              <w:pStyle w:val="ConsPlusCell"/>
              <w:ind w:right="-284"/>
              <w:rPr>
                <w:rFonts w:ascii="Times New Roman" w:hAnsi="Times New Roman" w:cs="Times New Roman"/>
              </w:rPr>
            </w:pPr>
          </w:p>
        </w:tc>
        <w:tc>
          <w:tcPr>
            <w:tcW w:w="1985" w:type="dxa"/>
            <w:tcBorders>
              <w:left w:val="single" w:sz="4" w:space="0" w:color="auto"/>
              <w:bottom w:val="single" w:sz="4" w:space="0" w:color="auto"/>
              <w:right w:val="single" w:sz="4" w:space="0" w:color="auto"/>
            </w:tcBorders>
          </w:tcPr>
          <w:p w14:paraId="06F76127" w14:textId="77777777" w:rsidR="00641734" w:rsidRPr="00555A9D" w:rsidRDefault="00641734" w:rsidP="00395D41">
            <w:pPr>
              <w:pStyle w:val="ConsPlusCell"/>
              <w:ind w:right="-284"/>
              <w:rPr>
                <w:rFonts w:ascii="Times New Roman" w:hAnsi="Times New Roman" w:cs="Times New Roman"/>
                <w:color w:val="000000"/>
              </w:rPr>
            </w:pPr>
          </w:p>
        </w:tc>
        <w:tc>
          <w:tcPr>
            <w:tcW w:w="2626" w:type="dxa"/>
            <w:tcBorders>
              <w:left w:val="single" w:sz="4" w:space="0" w:color="auto"/>
              <w:bottom w:val="single" w:sz="4" w:space="0" w:color="auto"/>
              <w:right w:val="single" w:sz="4" w:space="0" w:color="auto"/>
            </w:tcBorders>
          </w:tcPr>
          <w:p w14:paraId="5B56B71C" w14:textId="77777777" w:rsidR="00641734" w:rsidRPr="00555A9D" w:rsidRDefault="00641734" w:rsidP="00395D41">
            <w:pPr>
              <w:pStyle w:val="ConsPlusCell"/>
              <w:ind w:right="-284"/>
              <w:rPr>
                <w:rFonts w:ascii="Times New Roman" w:hAnsi="Times New Roman" w:cs="Times New Roman"/>
                <w:color w:val="000000"/>
              </w:rPr>
            </w:pPr>
          </w:p>
        </w:tc>
      </w:tr>
    </w:tbl>
    <w:p w14:paraId="3ED81D03" w14:textId="77777777" w:rsidR="00641734" w:rsidRPr="00555A9D" w:rsidRDefault="00641734" w:rsidP="00641734">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1.9.</w:t>
      </w:r>
      <w:r w:rsidRPr="00555A9D">
        <w:rPr>
          <w:rFonts w:ascii="Times New Roman" w:hAnsi="Times New Roman"/>
          <w:sz w:val="28"/>
          <w:szCs w:val="28"/>
        </w:rPr>
        <w:t xml:space="preserve"> </w:t>
      </w:r>
      <w:r>
        <w:rPr>
          <w:rFonts w:ascii="Times New Roman" w:hAnsi="Times New Roman"/>
          <w:sz w:val="28"/>
          <w:szCs w:val="28"/>
        </w:rPr>
        <w:t>З</w:t>
      </w:r>
      <w:r w:rsidRPr="00555A9D">
        <w:rPr>
          <w:rFonts w:ascii="Times New Roman" w:hAnsi="Times New Roman"/>
          <w:sz w:val="28"/>
          <w:szCs w:val="28"/>
        </w:rPr>
        <w:t>аданы следующие вопросы:</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160"/>
        <w:gridCol w:w="5070"/>
        <w:gridCol w:w="2693"/>
      </w:tblGrid>
      <w:tr w:rsidR="00641734" w:rsidRPr="00555A9D" w14:paraId="53140C37" w14:textId="77777777" w:rsidTr="00395D41">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14:paraId="03DDBF61" w14:textId="77777777" w:rsidR="00641734" w:rsidRPr="00555A9D" w:rsidRDefault="00641734" w:rsidP="00395D41">
            <w:pPr>
              <w:widowControl w:val="0"/>
              <w:autoSpaceDE w:val="0"/>
              <w:autoSpaceDN w:val="0"/>
              <w:adjustRightInd w:val="0"/>
              <w:rPr>
                <w:rFonts w:ascii="Times New Roman" w:hAnsi="Times New Roman"/>
              </w:rPr>
            </w:pPr>
            <w:r w:rsidRPr="00555A9D">
              <w:rPr>
                <w:rFonts w:ascii="Times New Roman" w:hAnsi="Times New Roman"/>
              </w:rPr>
              <w:t>Наименование</w:t>
            </w:r>
            <w:r>
              <w:rPr>
                <w:rFonts w:ascii="Times New Roman" w:hAnsi="Times New Roman"/>
              </w:rPr>
              <w:t xml:space="preserve"> участника </w:t>
            </w:r>
          </w:p>
        </w:tc>
        <w:tc>
          <w:tcPr>
            <w:tcW w:w="5070" w:type="dxa"/>
            <w:tcBorders>
              <w:top w:val="single" w:sz="4" w:space="0" w:color="auto"/>
              <w:left w:val="single" w:sz="4" w:space="0" w:color="auto"/>
              <w:bottom w:val="single" w:sz="4" w:space="0" w:color="auto"/>
              <w:right w:val="single" w:sz="4" w:space="0" w:color="auto"/>
            </w:tcBorders>
          </w:tcPr>
          <w:p w14:paraId="6D03A40F" w14:textId="77777777" w:rsidR="00641734" w:rsidRPr="00555A9D" w:rsidRDefault="00641734" w:rsidP="00395D41">
            <w:pPr>
              <w:widowControl w:val="0"/>
              <w:autoSpaceDE w:val="0"/>
              <w:autoSpaceDN w:val="0"/>
              <w:adjustRightInd w:val="0"/>
              <w:rPr>
                <w:rFonts w:ascii="Times New Roman" w:hAnsi="Times New Roman"/>
              </w:rPr>
            </w:pPr>
            <w:r>
              <w:rPr>
                <w:rFonts w:ascii="Times New Roman" w:hAnsi="Times New Roman"/>
              </w:rPr>
              <w:t>Содержание вопроса</w:t>
            </w:r>
          </w:p>
        </w:tc>
        <w:tc>
          <w:tcPr>
            <w:tcW w:w="2693" w:type="dxa"/>
            <w:tcBorders>
              <w:top w:val="single" w:sz="4" w:space="0" w:color="auto"/>
              <w:left w:val="single" w:sz="4" w:space="0" w:color="auto"/>
              <w:bottom w:val="single" w:sz="4" w:space="0" w:color="auto"/>
              <w:right w:val="single" w:sz="4" w:space="0" w:color="auto"/>
            </w:tcBorders>
          </w:tcPr>
          <w:p w14:paraId="3FB9B9A7" w14:textId="77777777" w:rsidR="00641734" w:rsidRPr="00555A9D" w:rsidRDefault="00641734" w:rsidP="00395D41">
            <w:pPr>
              <w:widowControl w:val="0"/>
              <w:autoSpaceDE w:val="0"/>
              <w:autoSpaceDN w:val="0"/>
              <w:adjustRightInd w:val="0"/>
              <w:rPr>
                <w:rFonts w:ascii="Times New Roman" w:hAnsi="Times New Roman"/>
              </w:rPr>
            </w:pPr>
            <w:r w:rsidRPr="00555A9D">
              <w:rPr>
                <w:rFonts w:ascii="Times New Roman" w:hAnsi="Times New Roman"/>
              </w:rPr>
              <w:t xml:space="preserve">Ответ на вопрос </w:t>
            </w:r>
          </w:p>
        </w:tc>
      </w:tr>
      <w:tr w:rsidR="00641734" w:rsidRPr="00555A9D" w14:paraId="73B8DA13" w14:textId="77777777" w:rsidTr="00395D41">
        <w:trPr>
          <w:tblCellSpacing w:w="5" w:type="nil"/>
        </w:trPr>
        <w:tc>
          <w:tcPr>
            <w:tcW w:w="2160" w:type="dxa"/>
            <w:tcBorders>
              <w:left w:val="single" w:sz="4" w:space="0" w:color="auto"/>
              <w:bottom w:val="single" w:sz="4" w:space="0" w:color="auto"/>
              <w:right w:val="single" w:sz="4" w:space="0" w:color="auto"/>
            </w:tcBorders>
          </w:tcPr>
          <w:p w14:paraId="43257DEF" w14:textId="77777777" w:rsidR="00641734" w:rsidRPr="00555A9D" w:rsidRDefault="00641734" w:rsidP="00395D41">
            <w:pPr>
              <w:widowControl w:val="0"/>
              <w:autoSpaceDE w:val="0"/>
              <w:autoSpaceDN w:val="0"/>
              <w:adjustRightInd w:val="0"/>
              <w:rPr>
                <w:rFonts w:ascii="Times New Roman" w:hAnsi="Times New Roman"/>
              </w:rPr>
            </w:pPr>
          </w:p>
        </w:tc>
        <w:tc>
          <w:tcPr>
            <w:tcW w:w="5070" w:type="dxa"/>
            <w:tcBorders>
              <w:left w:val="single" w:sz="4" w:space="0" w:color="auto"/>
              <w:bottom w:val="single" w:sz="4" w:space="0" w:color="auto"/>
              <w:right w:val="single" w:sz="4" w:space="0" w:color="auto"/>
            </w:tcBorders>
          </w:tcPr>
          <w:p w14:paraId="105D1F81" w14:textId="77777777" w:rsidR="00641734" w:rsidRPr="00555A9D" w:rsidRDefault="00641734" w:rsidP="00395D41">
            <w:pPr>
              <w:widowControl w:val="0"/>
              <w:autoSpaceDE w:val="0"/>
              <w:autoSpaceDN w:val="0"/>
              <w:adjustRightInd w:val="0"/>
              <w:rPr>
                <w:rFonts w:ascii="Times New Roman" w:hAnsi="Times New Roman"/>
              </w:rPr>
            </w:pPr>
          </w:p>
        </w:tc>
        <w:tc>
          <w:tcPr>
            <w:tcW w:w="2693" w:type="dxa"/>
            <w:tcBorders>
              <w:left w:val="single" w:sz="4" w:space="0" w:color="auto"/>
              <w:bottom w:val="single" w:sz="4" w:space="0" w:color="auto"/>
              <w:right w:val="single" w:sz="4" w:space="0" w:color="auto"/>
            </w:tcBorders>
          </w:tcPr>
          <w:p w14:paraId="5F8E5DFF" w14:textId="77777777" w:rsidR="00641734" w:rsidRPr="00555A9D" w:rsidRDefault="00641734" w:rsidP="00395D41">
            <w:pPr>
              <w:widowControl w:val="0"/>
              <w:autoSpaceDE w:val="0"/>
              <w:autoSpaceDN w:val="0"/>
              <w:adjustRightInd w:val="0"/>
              <w:rPr>
                <w:rFonts w:ascii="Times New Roman" w:hAnsi="Times New Roman"/>
              </w:rPr>
            </w:pPr>
          </w:p>
        </w:tc>
      </w:tr>
    </w:tbl>
    <w:p w14:paraId="1592EDF6" w14:textId="77777777" w:rsidR="00641734" w:rsidRPr="004E7432" w:rsidRDefault="00641734" w:rsidP="00641734">
      <w:pPr>
        <w:pStyle w:val="ConsPlusNonformat"/>
        <w:widowControl/>
        <w:ind w:right="-284"/>
        <w:jc w:val="both"/>
        <w:rPr>
          <w:rFonts w:ascii="Times New Roman" w:hAnsi="Times New Roman" w:cs="Times New Roman"/>
          <w:color w:val="000000"/>
          <w:sz w:val="28"/>
          <w:szCs w:val="28"/>
        </w:rPr>
      </w:pPr>
    </w:p>
    <w:p w14:paraId="40BFAEF0" w14:textId="77777777" w:rsidR="00641734" w:rsidRPr="004E7432" w:rsidRDefault="00641734" w:rsidP="00641734">
      <w:pPr>
        <w:pStyle w:val="ConsPlusNonformat"/>
        <w:widowControl/>
        <w:ind w:right="-284"/>
        <w:jc w:val="both"/>
        <w:rPr>
          <w:rFonts w:ascii="Times New Roman" w:hAnsi="Times New Roman" w:cs="Times New Roman"/>
          <w:color w:val="000000"/>
          <w:sz w:val="28"/>
          <w:szCs w:val="28"/>
        </w:rPr>
      </w:pPr>
      <w:r w:rsidRPr="004E7432">
        <w:rPr>
          <w:rFonts w:ascii="Times New Roman" w:hAnsi="Times New Roman" w:cs="Times New Roman"/>
          <w:color w:val="000000"/>
          <w:sz w:val="28"/>
          <w:szCs w:val="28"/>
        </w:rPr>
        <w:t>СЛУШАЛИ:</w:t>
      </w:r>
    </w:p>
    <w:p w14:paraId="14A70C59" w14:textId="77777777" w:rsidR="00641734" w:rsidRPr="004E7432" w:rsidRDefault="00641734" w:rsidP="00641734">
      <w:pPr>
        <w:pStyle w:val="ConsPlusNonformat"/>
        <w:widowContro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4E7432">
        <w:rPr>
          <w:rFonts w:ascii="Times New Roman" w:hAnsi="Times New Roman" w:cs="Times New Roman"/>
          <w:color w:val="000000"/>
          <w:sz w:val="28"/>
          <w:szCs w:val="28"/>
        </w:rPr>
        <w:t xml:space="preserve">О рассмотрении </w:t>
      </w:r>
      <w:r w:rsidR="00DF3092">
        <w:rPr>
          <w:rFonts w:ascii="Times New Roman" w:hAnsi="Times New Roman" w:cs="Times New Roman"/>
          <w:color w:val="000000"/>
          <w:sz w:val="28"/>
          <w:szCs w:val="28"/>
        </w:rPr>
        <w:t xml:space="preserve">конкурсных </w:t>
      </w:r>
      <w:r w:rsidRPr="004E7432">
        <w:rPr>
          <w:rFonts w:ascii="Times New Roman" w:hAnsi="Times New Roman" w:cs="Times New Roman"/>
          <w:color w:val="000000"/>
          <w:sz w:val="28"/>
          <w:szCs w:val="28"/>
        </w:rPr>
        <w:t>предложений, поступивших на процедуру открытого конкурса на закупку аудиторских услуг №_____, объявленную ______ по закупке</w:t>
      </w:r>
      <w:r>
        <w:rPr>
          <w:rFonts w:ascii="Times New Roman" w:hAnsi="Times New Roman" w:cs="Times New Roman"/>
          <w:color w:val="000000"/>
          <w:sz w:val="28"/>
          <w:szCs w:val="28"/>
        </w:rPr>
        <w:t xml:space="preserve"> (указать предмет закупки) ______________________________________</w:t>
      </w:r>
    </w:p>
    <w:p w14:paraId="67918008" w14:textId="77777777" w:rsidR="00641734" w:rsidRPr="004E7432" w:rsidRDefault="00641734" w:rsidP="00641734">
      <w:pPr>
        <w:spacing w:after="0" w:line="240" w:lineRule="auto"/>
        <w:ind w:right="-1"/>
        <w:jc w:val="both"/>
        <w:rPr>
          <w:rFonts w:ascii="Times New Roman" w:hAnsi="Times New Roman"/>
          <w:sz w:val="28"/>
          <w:szCs w:val="28"/>
        </w:rPr>
      </w:pPr>
      <w:r w:rsidRPr="004E7432">
        <w:rPr>
          <w:rFonts w:ascii="Times New Roman" w:hAnsi="Times New Roman"/>
          <w:color w:val="000000"/>
          <w:sz w:val="28"/>
          <w:szCs w:val="28"/>
        </w:rPr>
        <w:t>и их соответствию требованиям документации о закупке.</w:t>
      </w:r>
    </w:p>
    <w:p w14:paraId="53E99A9B" w14:textId="77777777" w:rsidR="00641734" w:rsidRPr="004E7432" w:rsidRDefault="00641734" w:rsidP="00641734">
      <w:pPr>
        <w:pStyle w:val="ConsPlusNonformat"/>
        <w:widowControl/>
        <w:ind w:left="1140" w:right="-284" w:hanging="1140"/>
        <w:jc w:val="both"/>
        <w:rPr>
          <w:rFonts w:ascii="Times New Roman" w:hAnsi="Times New Roman" w:cs="Times New Roman"/>
          <w:color w:val="000000"/>
          <w:sz w:val="28"/>
          <w:szCs w:val="28"/>
        </w:rPr>
      </w:pPr>
    </w:p>
    <w:p w14:paraId="43DD1522" w14:textId="77777777" w:rsidR="007A4CE2" w:rsidRPr="00EC2EEE" w:rsidRDefault="007A4CE2" w:rsidP="00DF3092">
      <w:pPr>
        <w:autoSpaceDE w:val="0"/>
        <w:autoSpaceDN w:val="0"/>
        <w:adjustRightInd w:val="0"/>
        <w:jc w:val="both"/>
        <w:rPr>
          <w:rFonts w:ascii="Times New Roman" w:hAnsi="Times New Roman"/>
          <w:sz w:val="28"/>
          <w:szCs w:val="28"/>
        </w:rPr>
      </w:pPr>
      <w:r w:rsidRPr="00EC2EEE">
        <w:rPr>
          <w:rFonts w:ascii="Times New Roman" w:hAnsi="Times New Roman"/>
          <w:sz w:val="28"/>
          <w:szCs w:val="28"/>
        </w:rPr>
        <w:t>РЕШИЛИ:</w:t>
      </w:r>
    </w:p>
    <w:p w14:paraId="1380979D" w14:textId="77777777" w:rsidR="007A4CE2" w:rsidRPr="00EC2EEE" w:rsidRDefault="00DF3092" w:rsidP="00DF309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007A4CE2" w:rsidRPr="00EC2EEE">
        <w:rPr>
          <w:rFonts w:ascii="Times New Roman" w:hAnsi="Times New Roman"/>
          <w:sz w:val="28"/>
          <w:szCs w:val="28"/>
        </w:rPr>
        <w:t>1. Установить, что:</w:t>
      </w:r>
    </w:p>
    <w:tbl>
      <w:tblPr>
        <w:tblW w:w="0" w:type="auto"/>
        <w:tblInd w:w="70" w:type="dxa"/>
        <w:tblLayout w:type="fixed"/>
        <w:tblCellMar>
          <w:left w:w="70" w:type="dxa"/>
          <w:right w:w="70" w:type="dxa"/>
        </w:tblCellMar>
        <w:tblLook w:val="04A0" w:firstRow="1" w:lastRow="0" w:firstColumn="1" w:lastColumn="0" w:noHBand="0" w:noVBand="1"/>
      </w:tblPr>
      <w:tblGrid>
        <w:gridCol w:w="656"/>
        <w:gridCol w:w="2363"/>
        <w:gridCol w:w="2757"/>
        <w:gridCol w:w="3502"/>
      </w:tblGrid>
      <w:tr w:rsidR="007A4CE2" w:rsidRPr="00EC2EEE" w14:paraId="6536D378" w14:textId="77777777" w:rsidTr="00395D41">
        <w:trPr>
          <w:cantSplit/>
          <w:trHeight w:val="585"/>
        </w:trPr>
        <w:tc>
          <w:tcPr>
            <w:tcW w:w="656" w:type="dxa"/>
            <w:vMerge w:val="restart"/>
            <w:tcBorders>
              <w:top w:val="single" w:sz="6" w:space="0" w:color="auto"/>
              <w:left w:val="single" w:sz="6" w:space="0" w:color="auto"/>
              <w:bottom w:val="single" w:sz="6" w:space="0" w:color="auto"/>
              <w:right w:val="single" w:sz="6" w:space="0" w:color="auto"/>
            </w:tcBorders>
          </w:tcPr>
          <w:p w14:paraId="474528D8" w14:textId="77777777" w:rsidR="007A4CE2" w:rsidRPr="00EC2EEE" w:rsidRDefault="007A4CE2" w:rsidP="00395D41">
            <w:pPr>
              <w:autoSpaceDE w:val="0"/>
              <w:autoSpaceDN w:val="0"/>
              <w:adjustRightInd w:val="0"/>
              <w:jc w:val="center"/>
              <w:rPr>
                <w:rFonts w:ascii="Times New Roman" w:hAnsi="Times New Roman"/>
                <w:sz w:val="24"/>
                <w:szCs w:val="24"/>
              </w:rPr>
            </w:pPr>
            <w:r w:rsidRPr="00EC2EEE">
              <w:rPr>
                <w:rFonts w:ascii="Times New Roman" w:hAnsi="Times New Roman"/>
                <w:sz w:val="24"/>
                <w:szCs w:val="24"/>
              </w:rPr>
              <w:t xml:space="preserve">N  </w:t>
            </w:r>
            <w:r w:rsidRPr="00EC2EEE">
              <w:rPr>
                <w:rFonts w:ascii="Times New Roman" w:hAnsi="Times New Roman"/>
                <w:sz w:val="24"/>
                <w:szCs w:val="24"/>
              </w:rPr>
              <w:br/>
              <w:t>п/п</w:t>
            </w:r>
          </w:p>
        </w:tc>
        <w:tc>
          <w:tcPr>
            <w:tcW w:w="2363" w:type="dxa"/>
            <w:vMerge w:val="restart"/>
            <w:tcBorders>
              <w:top w:val="single" w:sz="6" w:space="0" w:color="auto"/>
              <w:left w:val="single" w:sz="6" w:space="0" w:color="auto"/>
              <w:bottom w:val="single" w:sz="6" w:space="0" w:color="auto"/>
              <w:right w:val="single" w:sz="6" w:space="0" w:color="auto"/>
            </w:tcBorders>
          </w:tcPr>
          <w:p w14:paraId="433CB2E5" w14:textId="77777777" w:rsidR="007A4CE2" w:rsidRPr="00EC2EEE" w:rsidRDefault="007A4CE2" w:rsidP="00395D41">
            <w:pPr>
              <w:autoSpaceDE w:val="0"/>
              <w:autoSpaceDN w:val="0"/>
              <w:adjustRightInd w:val="0"/>
              <w:jc w:val="center"/>
              <w:rPr>
                <w:rFonts w:ascii="Times New Roman" w:hAnsi="Times New Roman"/>
                <w:sz w:val="24"/>
                <w:szCs w:val="24"/>
              </w:rPr>
            </w:pPr>
            <w:r w:rsidRPr="00EC2EEE">
              <w:rPr>
                <w:rFonts w:ascii="Times New Roman" w:hAnsi="Times New Roman"/>
                <w:sz w:val="24"/>
                <w:szCs w:val="24"/>
              </w:rPr>
              <w:t xml:space="preserve">Наименование и  </w:t>
            </w:r>
            <w:r w:rsidRPr="00EC2EEE">
              <w:rPr>
                <w:rFonts w:ascii="Times New Roman" w:hAnsi="Times New Roman"/>
                <w:sz w:val="24"/>
                <w:szCs w:val="24"/>
              </w:rPr>
              <w:br/>
              <w:t xml:space="preserve">место нахождения </w:t>
            </w:r>
            <w:r w:rsidRPr="00EC2EEE">
              <w:rPr>
                <w:rFonts w:ascii="Times New Roman" w:hAnsi="Times New Roman"/>
                <w:sz w:val="24"/>
                <w:szCs w:val="24"/>
              </w:rPr>
              <w:br/>
              <w:t>участника</w:t>
            </w:r>
          </w:p>
        </w:tc>
        <w:tc>
          <w:tcPr>
            <w:tcW w:w="6259" w:type="dxa"/>
            <w:gridSpan w:val="2"/>
            <w:tcBorders>
              <w:top w:val="single" w:sz="6" w:space="0" w:color="auto"/>
              <w:left w:val="single" w:sz="6" w:space="0" w:color="auto"/>
              <w:bottom w:val="single" w:sz="6" w:space="0" w:color="auto"/>
              <w:right w:val="single" w:sz="6" w:space="0" w:color="auto"/>
            </w:tcBorders>
          </w:tcPr>
          <w:p w14:paraId="0AA7DF86" w14:textId="77777777" w:rsidR="007A4CE2" w:rsidRPr="00EC2EEE" w:rsidRDefault="00877255" w:rsidP="00395D41">
            <w:pPr>
              <w:autoSpaceDE w:val="0"/>
              <w:autoSpaceDN w:val="0"/>
              <w:adjustRightInd w:val="0"/>
              <w:jc w:val="center"/>
              <w:rPr>
                <w:rFonts w:ascii="Times New Roman" w:hAnsi="Times New Roman"/>
                <w:sz w:val="24"/>
                <w:szCs w:val="24"/>
              </w:rPr>
            </w:pPr>
            <w:r>
              <w:rPr>
                <w:rFonts w:ascii="Times New Roman" w:hAnsi="Times New Roman"/>
                <w:sz w:val="24"/>
                <w:szCs w:val="24"/>
              </w:rPr>
              <w:t>Конкурсное п</w:t>
            </w:r>
            <w:r w:rsidR="007A4CE2" w:rsidRPr="00EC2EEE">
              <w:rPr>
                <w:rFonts w:ascii="Times New Roman" w:hAnsi="Times New Roman"/>
                <w:sz w:val="24"/>
                <w:szCs w:val="24"/>
              </w:rPr>
              <w:t xml:space="preserve">редложение </w:t>
            </w:r>
            <w:r w:rsidR="007A4CE2" w:rsidRPr="00EC2EEE">
              <w:rPr>
                <w:rFonts w:ascii="Times New Roman" w:hAnsi="Times New Roman"/>
                <w:sz w:val="24"/>
                <w:szCs w:val="24"/>
              </w:rPr>
              <w:br/>
              <w:t>(указать его регистрационный номер)</w:t>
            </w:r>
          </w:p>
        </w:tc>
      </w:tr>
      <w:tr w:rsidR="007A4CE2" w:rsidRPr="00EC2EEE" w14:paraId="6FD14B85" w14:textId="77777777" w:rsidTr="00395D41">
        <w:trPr>
          <w:cantSplit/>
          <w:trHeight w:val="870"/>
        </w:trPr>
        <w:tc>
          <w:tcPr>
            <w:tcW w:w="656" w:type="dxa"/>
            <w:vMerge/>
            <w:tcBorders>
              <w:top w:val="single" w:sz="6" w:space="0" w:color="auto"/>
              <w:left w:val="single" w:sz="6" w:space="0" w:color="auto"/>
              <w:bottom w:val="single" w:sz="6" w:space="0" w:color="auto"/>
              <w:right w:val="single" w:sz="6" w:space="0" w:color="auto"/>
            </w:tcBorders>
            <w:vAlign w:val="center"/>
          </w:tcPr>
          <w:p w14:paraId="035BA0DA" w14:textId="77777777" w:rsidR="007A4CE2" w:rsidRPr="00EC2EEE" w:rsidRDefault="007A4CE2" w:rsidP="00395D41">
            <w:pPr>
              <w:jc w:val="center"/>
              <w:rPr>
                <w:rFonts w:ascii="Times New Roman" w:hAnsi="Times New Roman"/>
                <w:sz w:val="24"/>
                <w:szCs w:val="24"/>
              </w:rPr>
            </w:pPr>
          </w:p>
        </w:tc>
        <w:tc>
          <w:tcPr>
            <w:tcW w:w="2363" w:type="dxa"/>
            <w:vMerge/>
            <w:tcBorders>
              <w:top w:val="single" w:sz="6" w:space="0" w:color="auto"/>
              <w:left w:val="single" w:sz="6" w:space="0" w:color="auto"/>
              <w:bottom w:val="single" w:sz="6" w:space="0" w:color="auto"/>
              <w:right w:val="single" w:sz="6" w:space="0" w:color="auto"/>
            </w:tcBorders>
            <w:vAlign w:val="center"/>
          </w:tcPr>
          <w:p w14:paraId="6D368124" w14:textId="77777777" w:rsidR="007A4CE2" w:rsidRPr="00EC2EEE" w:rsidRDefault="007A4CE2" w:rsidP="00395D41">
            <w:pPr>
              <w:jc w:val="center"/>
              <w:rPr>
                <w:rFonts w:ascii="Times New Roman" w:hAnsi="Times New Roman"/>
                <w:sz w:val="24"/>
                <w:szCs w:val="24"/>
              </w:rPr>
            </w:pPr>
          </w:p>
        </w:tc>
        <w:tc>
          <w:tcPr>
            <w:tcW w:w="2757" w:type="dxa"/>
            <w:tcBorders>
              <w:top w:val="single" w:sz="6" w:space="0" w:color="auto"/>
              <w:left w:val="single" w:sz="6" w:space="0" w:color="auto"/>
              <w:bottom w:val="single" w:sz="6" w:space="0" w:color="auto"/>
              <w:right w:val="single" w:sz="6" w:space="0" w:color="auto"/>
            </w:tcBorders>
          </w:tcPr>
          <w:p w14:paraId="5F0539E3" w14:textId="77777777" w:rsidR="007A4CE2" w:rsidRPr="00EC2EEE" w:rsidRDefault="007A4CE2" w:rsidP="00395D41">
            <w:pPr>
              <w:autoSpaceDE w:val="0"/>
              <w:autoSpaceDN w:val="0"/>
              <w:adjustRightInd w:val="0"/>
              <w:jc w:val="center"/>
              <w:rPr>
                <w:rFonts w:ascii="Times New Roman" w:hAnsi="Times New Roman"/>
                <w:sz w:val="24"/>
                <w:szCs w:val="24"/>
              </w:rPr>
            </w:pPr>
            <w:r w:rsidRPr="00EC2EEE">
              <w:rPr>
                <w:rFonts w:ascii="Times New Roman" w:hAnsi="Times New Roman"/>
                <w:sz w:val="24"/>
                <w:szCs w:val="24"/>
              </w:rPr>
              <w:t xml:space="preserve">соответствует  </w:t>
            </w:r>
            <w:r w:rsidRPr="00EC2EEE">
              <w:rPr>
                <w:rFonts w:ascii="Times New Roman" w:hAnsi="Times New Roman"/>
                <w:sz w:val="24"/>
                <w:szCs w:val="24"/>
              </w:rPr>
              <w:br/>
              <w:t>документации о закупке</w:t>
            </w:r>
          </w:p>
        </w:tc>
        <w:tc>
          <w:tcPr>
            <w:tcW w:w="3502" w:type="dxa"/>
            <w:tcBorders>
              <w:top w:val="single" w:sz="6" w:space="0" w:color="auto"/>
              <w:left w:val="single" w:sz="6" w:space="0" w:color="auto"/>
              <w:bottom w:val="single" w:sz="6" w:space="0" w:color="auto"/>
              <w:right w:val="single" w:sz="6" w:space="0" w:color="auto"/>
            </w:tcBorders>
          </w:tcPr>
          <w:p w14:paraId="668AA463" w14:textId="77777777" w:rsidR="007A4CE2" w:rsidRPr="00EC2EEE" w:rsidRDefault="007A4CE2" w:rsidP="00395D41">
            <w:pPr>
              <w:autoSpaceDE w:val="0"/>
              <w:autoSpaceDN w:val="0"/>
              <w:adjustRightInd w:val="0"/>
              <w:jc w:val="center"/>
              <w:rPr>
                <w:rFonts w:ascii="Times New Roman" w:hAnsi="Times New Roman"/>
                <w:sz w:val="24"/>
                <w:szCs w:val="24"/>
              </w:rPr>
            </w:pPr>
            <w:r w:rsidRPr="00EC2EEE">
              <w:rPr>
                <w:rFonts w:ascii="Times New Roman" w:hAnsi="Times New Roman"/>
                <w:sz w:val="24"/>
                <w:szCs w:val="24"/>
              </w:rPr>
              <w:t xml:space="preserve">не соответствует    </w:t>
            </w:r>
            <w:r w:rsidRPr="00EC2EEE">
              <w:rPr>
                <w:rFonts w:ascii="Times New Roman" w:hAnsi="Times New Roman"/>
                <w:sz w:val="24"/>
                <w:szCs w:val="24"/>
              </w:rPr>
              <w:br/>
              <w:t>документации о закупке, указать причину</w:t>
            </w:r>
          </w:p>
        </w:tc>
      </w:tr>
      <w:tr w:rsidR="007A4CE2" w:rsidRPr="00EC2EEE" w14:paraId="18583E49" w14:textId="77777777" w:rsidTr="00395D41">
        <w:trPr>
          <w:cantSplit/>
          <w:trHeight w:val="362"/>
        </w:trPr>
        <w:tc>
          <w:tcPr>
            <w:tcW w:w="656" w:type="dxa"/>
            <w:tcBorders>
              <w:top w:val="single" w:sz="6" w:space="0" w:color="auto"/>
              <w:left w:val="single" w:sz="6" w:space="0" w:color="auto"/>
              <w:bottom w:val="single" w:sz="6" w:space="0" w:color="auto"/>
              <w:right w:val="single" w:sz="6" w:space="0" w:color="auto"/>
            </w:tcBorders>
          </w:tcPr>
          <w:p w14:paraId="4B4B1A30" w14:textId="77777777" w:rsidR="007A4CE2" w:rsidRPr="00EC2EEE" w:rsidRDefault="007A4CE2" w:rsidP="00395D41">
            <w:pPr>
              <w:autoSpaceDE w:val="0"/>
              <w:autoSpaceDN w:val="0"/>
              <w:adjustRightInd w:val="0"/>
              <w:jc w:val="both"/>
              <w:rPr>
                <w:rFonts w:ascii="Times New Roman" w:hAnsi="Times New Roman"/>
                <w:sz w:val="28"/>
                <w:szCs w:val="28"/>
              </w:rPr>
            </w:pPr>
          </w:p>
        </w:tc>
        <w:tc>
          <w:tcPr>
            <w:tcW w:w="2363" w:type="dxa"/>
            <w:tcBorders>
              <w:top w:val="single" w:sz="6" w:space="0" w:color="auto"/>
              <w:left w:val="single" w:sz="6" w:space="0" w:color="auto"/>
              <w:bottom w:val="single" w:sz="6" w:space="0" w:color="auto"/>
              <w:right w:val="single" w:sz="6" w:space="0" w:color="auto"/>
            </w:tcBorders>
          </w:tcPr>
          <w:p w14:paraId="1B387A6F" w14:textId="77777777" w:rsidR="007A4CE2" w:rsidRPr="00EC2EEE" w:rsidRDefault="007A4CE2" w:rsidP="00395D41">
            <w:pPr>
              <w:autoSpaceDE w:val="0"/>
              <w:autoSpaceDN w:val="0"/>
              <w:adjustRightInd w:val="0"/>
              <w:jc w:val="both"/>
              <w:rPr>
                <w:rFonts w:ascii="Times New Roman" w:hAnsi="Times New Roman"/>
                <w:sz w:val="28"/>
                <w:szCs w:val="28"/>
              </w:rPr>
            </w:pPr>
          </w:p>
        </w:tc>
        <w:tc>
          <w:tcPr>
            <w:tcW w:w="2757" w:type="dxa"/>
            <w:tcBorders>
              <w:top w:val="single" w:sz="6" w:space="0" w:color="auto"/>
              <w:left w:val="single" w:sz="6" w:space="0" w:color="auto"/>
              <w:bottom w:val="single" w:sz="6" w:space="0" w:color="auto"/>
              <w:right w:val="single" w:sz="6" w:space="0" w:color="auto"/>
            </w:tcBorders>
          </w:tcPr>
          <w:p w14:paraId="60BDA361" w14:textId="77777777" w:rsidR="007A4CE2" w:rsidRPr="00EC2EEE" w:rsidRDefault="007A4CE2" w:rsidP="00395D41">
            <w:pPr>
              <w:autoSpaceDE w:val="0"/>
              <w:autoSpaceDN w:val="0"/>
              <w:adjustRightInd w:val="0"/>
              <w:jc w:val="both"/>
              <w:rPr>
                <w:rFonts w:ascii="Times New Roman" w:hAnsi="Times New Roman"/>
                <w:sz w:val="28"/>
                <w:szCs w:val="28"/>
              </w:rPr>
            </w:pPr>
          </w:p>
        </w:tc>
        <w:tc>
          <w:tcPr>
            <w:tcW w:w="3502" w:type="dxa"/>
            <w:tcBorders>
              <w:top w:val="single" w:sz="6" w:space="0" w:color="auto"/>
              <w:left w:val="single" w:sz="6" w:space="0" w:color="auto"/>
              <w:bottom w:val="single" w:sz="6" w:space="0" w:color="auto"/>
              <w:right w:val="single" w:sz="6" w:space="0" w:color="auto"/>
            </w:tcBorders>
          </w:tcPr>
          <w:p w14:paraId="66319CC6" w14:textId="77777777" w:rsidR="007A4CE2" w:rsidRPr="00EC2EEE" w:rsidRDefault="007A4CE2" w:rsidP="00395D41">
            <w:pPr>
              <w:autoSpaceDE w:val="0"/>
              <w:autoSpaceDN w:val="0"/>
              <w:adjustRightInd w:val="0"/>
              <w:jc w:val="both"/>
              <w:rPr>
                <w:rFonts w:ascii="Times New Roman" w:hAnsi="Times New Roman"/>
                <w:sz w:val="28"/>
                <w:szCs w:val="28"/>
              </w:rPr>
            </w:pPr>
          </w:p>
        </w:tc>
      </w:tr>
    </w:tbl>
    <w:p w14:paraId="0C5A2EA5" w14:textId="77777777" w:rsidR="007A4CE2" w:rsidRPr="00EC2EEE" w:rsidRDefault="00877255" w:rsidP="00877255">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007A4CE2" w:rsidRPr="00EC2EEE">
        <w:rPr>
          <w:rFonts w:ascii="Times New Roman" w:hAnsi="Times New Roman"/>
          <w:sz w:val="28"/>
          <w:szCs w:val="28"/>
        </w:rPr>
        <w:t xml:space="preserve">.2. </w:t>
      </w:r>
      <w:r>
        <w:rPr>
          <w:rFonts w:ascii="Times New Roman" w:hAnsi="Times New Roman"/>
          <w:sz w:val="28"/>
          <w:szCs w:val="28"/>
        </w:rPr>
        <w:t>Конкурсные п</w:t>
      </w:r>
      <w:r w:rsidR="007A4CE2" w:rsidRPr="00EC2EEE">
        <w:rPr>
          <w:rFonts w:ascii="Times New Roman" w:hAnsi="Times New Roman"/>
          <w:sz w:val="28"/>
          <w:szCs w:val="28"/>
        </w:rPr>
        <w:t xml:space="preserve">редложения (указать регистрационные номера предложений и наименования участников, подавших их) отклонить по причинам, указанным </w:t>
      </w:r>
      <w:r>
        <w:rPr>
          <w:rFonts w:ascii="Times New Roman" w:hAnsi="Times New Roman"/>
          <w:sz w:val="28"/>
          <w:szCs w:val="28"/>
        </w:rPr>
        <w:t>в п. 2.1</w:t>
      </w:r>
      <w:r w:rsidR="007A4CE2" w:rsidRPr="00EC2EEE">
        <w:rPr>
          <w:rFonts w:ascii="Times New Roman" w:hAnsi="Times New Roman"/>
          <w:sz w:val="28"/>
          <w:szCs w:val="28"/>
        </w:rPr>
        <w:t>.</w:t>
      </w:r>
    </w:p>
    <w:p w14:paraId="7ABC2549" w14:textId="77777777" w:rsidR="007A4CE2" w:rsidRPr="00EC2EEE" w:rsidRDefault="007A4CE2" w:rsidP="00877255">
      <w:pPr>
        <w:autoSpaceDE w:val="0"/>
        <w:autoSpaceDN w:val="0"/>
        <w:adjustRightInd w:val="0"/>
        <w:jc w:val="both"/>
        <w:rPr>
          <w:rFonts w:ascii="Times New Roman" w:hAnsi="Times New Roman"/>
          <w:sz w:val="28"/>
          <w:szCs w:val="28"/>
        </w:rPr>
      </w:pPr>
      <w:r w:rsidRPr="00EC2EEE">
        <w:rPr>
          <w:rFonts w:ascii="Times New Roman" w:hAnsi="Times New Roman"/>
          <w:sz w:val="28"/>
          <w:szCs w:val="28"/>
        </w:rPr>
        <w:t>СЛУШАЛИ:</w:t>
      </w:r>
    </w:p>
    <w:p w14:paraId="1EEF6E50" w14:textId="77777777" w:rsidR="007A4CE2" w:rsidRPr="00EC2EEE" w:rsidRDefault="00877255" w:rsidP="00BD0E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A4CE2" w:rsidRPr="00EC2EEE">
        <w:rPr>
          <w:rFonts w:ascii="Times New Roman" w:hAnsi="Times New Roman"/>
          <w:sz w:val="28"/>
          <w:szCs w:val="28"/>
        </w:rPr>
        <w:t xml:space="preserve"> Об отклонении </w:t>
      </w:r>
      <w:r>
        <w:rPr>
          <w:rFonts w:ascii="Times New Roman" w:hAnsi="Times New Roman"/>
          <w:sz w:val="28"/>
          <w:szCs w:val="28"/>
        </w:rPr>
        <w:t xml:space="preserve">конкурсных </w:t>
      </w:r>
      <w:r w:rsidR="007A4CE2" w:rsidRPr="00EC2EEE">
        <w:rPr>
          <w:rFonts w:ascii="Times New Roman" w:hAnsi="Times New Roman"/>
          <w:sz w:val="28"/>
          <w:szCs w:val="28"/>
        </w:rPr>
        <w:t xml:space="preserve">предложений, поступивших на процедуру открытого конкурса на закупку аудиторских услуг, объявленную ______________, по      закупке </w:t>
      </w:r>
    </w:p>
    <w:p w14:paraId="6267B23A" w14:textId="77777777" w:rsidR="007A4CE2" w:rsidRPr="00EC2EEE" w:rsidRDefault="007A4CE2" w:rsidP="00BD0E5C">
      <w:pPr>
        <w:autoSpaceDE w:val="0"/>
        <w:autoSpaceDN w:val="0"/>
        <w:adjustRightInd w:val="0"/>
        <w:spacing w:after="0" w:line="240" w:lineRule="auto"/>
        <w:jc w:val="both"/>
        <w:rPr>
          <w:rFonts w:ascii="Times New Roman" w:hAnsi="Times New Roman"/>
        </w:rPr>
      </w:pPr>
      <w:r w:rsidRPr="00EC2EEE">
        <w:rPr>
          <w:rFonts w:ascii="Times New Roman" w:hAnsi="Times New Roman"/>
        </w:rPr>
        <w:t>(указать дату)</w:t>
      </w:r>
    </w:p>
    <w:p w14:paraId="3F2D39A1" w14:textId="77777777" w:rsidR="007A4CE2" w:rsidRPr="00EC2EEE" w:rsidRDefault="007A4CE2" w:rsidP="00BD0E5C">
      <w:pPr>
        <w:autoSpaceDE w:val="0"/>
        <w:autoSpaceDN w:val="0"/>
        <w:adjustRightInd w:val="0"/>
        <w:spacing w:after="0" w:line="240" w:lineRule="auto"/>
        <w:jc w:val="both"/>
        <w:rPr>
          <w:rFonts w:ascii="Times New Roman" w:hAnsi="Times New Roman"/>
          <w:sz w:val="28"/>
          <w:szCs w:val="28"/>
        </w:rPr>
      </w:pPr>
      <w:r w:rsidRPr="00EC2EEE">
        <w:rPr>
          <w:rFonts w:ascii="Times New Roman" w:hAnsi="Times New Roman"/>
          <w:sz w:val="28"/>
          <w:szCs w:val="28"/>
        </w:rPr>
        <w:t>__________________________________________________________________.</w:t>
      </w:r>
    </w:p>
    <w:p w14:paraId="4508B82B" w14:textId="77777777" w:rsidR="007A4CE2" w:rsidRDefault="00877255" w:rsidP="00BD0E5C">
      <w:pPr>
        <w:tabs>
          <w:tab w:val="left" w:pos="2268"/>
        </w:tabs>
        <w:autoSpaceDE w:val="0"/>
        <w:autoSpaceDN w:val="0"/>
        <w:adjustRightInd w:val="0"/>
        <w:spacing w:after="0" w:line="240" w:lineRule="auto"/>
        <w:jc w:val="both"/>
        <w:rPr>
          <w:rFonts w:ascii="Times New Roman" w:hAnsi="Times New Roman"/>
        </w:rPr>
      </w:pPr>
      <w:r>
        <w:rPr>
          <w:rFonts w:ascii="Times New Roman" w:hAnsi="Times New Roman"/>
          <w:sz w:val="28"/>
          <w:szCs w:val="28"/>
        </w:rPr>
        <w:tab/>
      </w:r>
      <w:r w:rsidR="007A4CE2" w:rsidRPr="00EC2EEE">
        <w:rPr>
          <w:rFonts w:ascii="Times New Roman" w:hAnsi="Times New Roman"/>
          <w:sz w:val="28"/>
          <w:szCs w:val="28"/>
        </w:rPr>
        <w:t xml:space="preserve"> </w:t>
      </w:r>
      <w:r w:rsidR="007A4CE2" w:rsidRPr="00EC2EEE">
        <w:rPr>
          <w:rFonts w:ascii="Times New Roman" w:hAnsi="Times New Roman"/>
        </w:rPr>
        <w:t>(указать предмет закупки)</w:t>
      </w:r>
    </w:p>
    <w:p w14:paraId="7A8E2BEC" w14:textId="77777777" w:rsidR="00BD0E5C" w:rsidRPr="00BD0E5C" w:rsidRDefault="00BD0E5C" w:rsidP="00BD0E5C">
      <w:pPr>
        <w:tabs>
          <w:tab w:val="left" w:pos="2268"/>
        </w:tabs>
        <w:autoSpaceDE w:val="0"/>
        <w:autoSpaceDN w:val="0"/>
        <w:adjustRightInd w:val="0"/>
        <w:spacing w:after="0" w:line="240" w:lineRule="auto"/>
        <w:jc w:val="both"/>
        <w:rPr>
          <w:rFonts w:ascii="Times New Roman" w:hAnsi="Times New Roman"/>
        </w:rPr>
      </w:pPr>
      <w:r>
        <w:rPr>
          <w:rFonts w:ascii="Times New Roman" w:hAnsi="Times New Roman"/>
          <w:sz w:val="28"/>
          <w:szCs w:val="28"/>
        </w:rPr>
        <w:t>и</w:t>
      </w:r>
      <w:r w:rsidRPr="00BD0E5C">
        <w:rPr>
          <w:rFonts w:ascii="Times New Roman" w:hAnsi="Times New Roman"/>
          <w:sz w:val="28"/>
          <w:szCs w:val="28"/>
        </w:rPr>
        <w:t xml:space="preserve"> признании </w:t>
      </w:r>
      <w:r w:rsidR="007B5156">
        <w:rPr>
          <w:rFonts w:ascii="Times New Roman" w:hAnsi="Times New Roman"/>
          <w:sz w:val="28"/>
          <w:szCs w:val="28"/>
        </w:rPr>
        <w:t xml:space="preserve">процедуры </w:t>
      </w:r>
      <w:r w:rsidRPr="00BD0E5C">
        <w:rPr>
          <w:rFonts w:ascii="Times New Roman" w:hAnsi="Times New Roman"/>
          <w:color w:val="000000"/>
          <w:sz w:val="28"/>
          <w:szCs w:val="28"/>
        </w:rPr>
        <w:t>открытого</w:t>
      </w:r>
      <w:r w:rsidRPr="004E7432">
        <w:rPr>
          <w:rFonts w:ascii="Times New Roman" w:hAnsi="Times New Roman"/>
          <w:color w:val="000000"/>
          <w:sz w:val="28"/>
          <w:szCs w:val="28"/>
        </w:rPr>
        <w:t xml:space="preserve"> конкурса на закупку аудиторских услуг</w:t>
      </w:r>
      <w:r>
        <w:rPr>
          <w:rFonts w:ascii="Times New Roman" w:hAnsi="Times New Roman"/>
          <w:color w:val="000000"/>
          <w:sz w:val="28"/>
          <w:szCs w:val="28"/>
        </w:rPr>
        <w:t xml:space="preserve"> несостоявш</w:t>
      </w:r>
      <w:r w:rsidR="007B5156">
        <w:rPr>
          <w:rFonts w:ascii="Times New Roman" w:hAnsi="Times New Roman"/>
          <w:color w:val="000000"/>
          <w:sz w:val="28"/>
          <w:szCs w:val="28"/>
        </w:rPr>
        <w:t>ей</w:t>
      </w:r>
      <w:r>
        <w:rPr>
          <w:rFonts w:ascii="Times New Roman" w:hAnsi="Times New Roman"/>
          <w:color w:val="000000"/>
          <w:sz w:val="28"/>
          <w:szCs w:val="28"/>
        </w:rPr>
        <w:t>ся.</w:t>
      </w:r>
    </w:p>
    <w:p w14:paraId="3B3808ED" w14:textId="77777777" w:rsidR="007A4CE2" w:rsidRPr="00EC2EEE" w:rsidRDefault="007A4CE2" w:rsidP="007B5156">
      <w:pPr>
        <w:autoSpaceDE w:val="0"/>
        <w:autoSpaceDN w:val="0"/>
        <w:adjustRightInd w:val="0"/>
        <w:spacing w:before="120" w:after="120" w:line="240" w:lineRule="auto"/>
        <w:jc w:val="both"/>
        <w:rPr>
          <w:rFonts w:ascii="Times New Roman" w:hAnsi="Times New Roman"/>
          <w:sz w:val="28"/>
          <w:szCs w:val="28"/>
        </w:rPr>
      </w:pPr>
      <w:r w:rsidRPr="00EC2EEE">
        <w:rPr>
          <w:rFonts w:ascii="Times New Roman" w:hAnsi="Times New Roman"/>
          <w:sz w:val="28"/>
          <w:szCs w:val="28"/>
        </w:rPr>
        <w:t>РЕШИЛИ:</w:t>
      </w:r>
    </w:p>
    <w:p w14:paraId="6FBB403D" w14:textId="77777777" w:rsidR="007A4CE2" w:rsidRPr="00EC2EEE" w:rsidRDefault="007B5156" w:rsidP="007B51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007A4CE2" w:rsidRPr="00EC2EEE">
        <w:rPr>
          <w:rFonts w:ascii="Times New Roman" w:hAnsi="Times New Roman"/>
          <w:sz w:val="28"/>
          <w:szCs w:val="28"/>
        </w:rPr>
        <w:t xml:space="preserve">Отклонить </w:t>
      </w:r>
      <w:r>
        <w:rPr>
          <w:rFonts w:ascii="Times New Roman" w:hAnsi="Times New Roman"/>
          <w:sz w:val="28"/>
          <w:szCs w:val="28"/>
        </w:rPr>
        <w:t xml:space="preserve">конкурсные </w:t>
      </w:r>
      <w:r w:rsidR="007A4CE2" w:rsidRPr="00EC2EEE">
        <w:rPr>
          <w:rFonts w:ascii="Times New Roman" w:hAnsi="Times New Roman"/>
          <w:sz w:val="28"/>
          <w:szCs w:val="28"/>
        </w:rPr>
        <w:t xml:space="preserve">предложения (указать регистрационные номера </w:t>
      </w:r>
      <w:r>
        <w:rPr>
          <w:rFonts w:ascii="Times New Roman" w:hAnsi="Times New Roman"/>
          <w:sz w:val="28"/>
          <w:szCs w:val="28"/>
        </w:rPr>
        <w:t xml:space="preserve">конкурсных </w:t>
      </w:r>
      <w:r w:rsidR="007A4CE2" w:rsidRPr="00EC2EEE">
        <w:rPr>
          <w:rFonts w:ascii="Times New Roman" w:hAnsi="Times New Roman"/>
          <w:sz w:val="28"/>
          <w:szCs w:val="28"/>
        </w:rPr>
        <w:t>предложений и наименования участников, подавших их) по причине (указать).</w:t>
      </w:r>
    </w:p>
    <w:p w14:paraId="7D9C63AF" w14:textId="77777777" w:rsidR="00877255" w:rsidRDefault="007B5156" w:rsidP="007B515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 П</w:t>
      </w:r>
      <w:r w:rsidR="00877255" w:rsidRPr="00EC2EEE">
        <w:rPr>
          <w:rFonts w:ascii="Times New Roman" w:hAnsi="Times New Roman"/>
          <w:sz w:val="28"/>
          <w:szCs w:val="28"/>
        </w:rPr>
        <w:t>ризнать процедуру</w:t>
      </w:r>
      <w:r w:rsidR="00877255" w:rsidRPr="00EC2EEE">
        <w:rPr>
          <w:rFonts w:ascii="Times New Roman" w:hAnsi="Times New Roman"/>
          <w:sz w:val="24"/>
          <w:szCs w:val="24"/>
        </w:rPr>
        <w:t xml:space="preserve"> </w:t>
      </w:r>
      <w:r w:rsidRPr="00EC2EEE">
        <w:rPr>
          <w:rFonts w:ascii="Times New Roman" w:hAnsi="Times New Roman"/>
          <w:sz w:val="28"/>
          <w:szCs w:val="28"/>
        </w:rPr>
        <w:t xml:space="preserve">открытого конкурса на закупку аудиторских услуг </w:t>
      </w:r>
      <w:r w:rsidR="00877255" w:rsidRPr="00EC2EEE">
        <w:rPr>
          <w:rFonts w:ascii="Times New Roman" w:hAnsi="Times New Roman"/>
          <w:sz w:val="28"/>
          <w:szCs w:val="28"/>
        </w:rPr>
        <w:t xml:space="preserve">несостоявшейся на  основании того, что по итогам рассмотрения </w:t>
      </w:r>
      <w:r>
        <w:rPr>
          <w:rFonts w:ascii="Times New Roman" w:hAnsi="Times New Roman"/>
          <w:sz w:val="28"/>
          <w:szCs w:val="28"/>
        </w:rPr>
        <w:t xml:space="preserve">конкурсных </w:t>
      </w:r>
      <w:r w:rsidR="00877255" w:rsidRPr="00EC2EEE">
        <w:rPr>
          <w:rFonts w:ascii="Times New Roman" w:hAnsi="Times New Roman"/>
          <w:sz w:val="28"/>
          <w:szCs w:val="28"/>
        </w:rPr>
        <w:t xml:space="preserve">предложений на их соответствие требованиям документации о </w:t>
      </w:r>
      <w:r w:rsidR="00877255" w:rsidRPr="00EC2EEE">
        <w:rPr>
          <w:rFonts w:ascii="Times New Roman" w:hAnsi="Times New Roman"/>
          <w:sz w:val="28"/>
          <w:szCs w:val="28"/>
        </w:rPr>
        <w:lastRenderedPageBreak/>
        <w:t>закупке и отклонения предложений  (в случае, если это имело место) предложений  осталось менее двух или не осталось ни одного.</w:t>
      </w:r>
    </w:p>
    <w:p w14:paraId="73A936C5" w14:textId="77777777" w:rsidR="00A41BA8" w:rsidRPr="00EC2EEE" w:rsidRDefault="00A41BA8" w:rsidP="007B5156">
      <w:pPr>
        <w:autoSpaceDE w:val="0"/>
        <w:autoSpaceDN w:val="0"/>
        <w:adjustRightInd w:val="0"/>
        <w:ind w:firstLine="709"/>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45"/>
        <w:gridCol w:w="3246"/>
      </w:tblGrid>
      <w:tr w:rsidR="007B5156" w14:paraId="484B39C7" w14:textId="77777777" w:rsidTr="00395D41">
        <w:tc>
          <w:tcPr>
            <w:tcW w:w="3284" w:type="dxa"/>
          </w:tcPr>
          <w:p w14:paraId="3DA709B2" w14:textId="77777777" w:rsidR="007B5156" w:rsidRDefault="007B5156"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3284" w:type="dxa"/>
          </w:tcPr>
          <w:p w14:paraId="4C2BBB51" w14:textId="77777777" w:rsidR="007B5156" w:rsidRDefault="007B5156"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44BE0178" w14:textId="77777777" w:rsidR="007B5156" w:rsidRDefault="007B5156"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7B5156" w14:paraId="5DF5967B" w14:textId="77777777" w:rsidTr="00395D41">
        <w:tc>
          <w:tcPr>
            <w:tcW w:w="3284" w:type="dxa"/>
          </w:tcPr>
          <w:p w14:paraId="08F45153" w14:textId="77777777" w:rsidR="007B5156" w:rsidRDefault="007B5156" w:rsidP="00395D41">
            <w:pPr>
              <w:pStyle w:val="ConsPlusCell"/>
              <w:ind w:right="-284"/>
              <w:jc w:val="both"/>
              <w:rPr>
                <w:rFonts w:ascii="Times New Roman" w:hAnsi="Times New Roman" w:cs="Times New Roman"/>
                <w:sz w:val="28"/>
                <w:szCs w:val="28"/>
              </w:rPr>
            </w:pPr>
          </w:p>
        </w:tc>
        <w:tc>
          <w:tcPr>
            <w:tcW w:w="3284" w:type="dxa"/>
          </w:tcPr>
          <w:p w14:paraId="1FE0A250" w14:textId="77777777" w:rsidR="007B5156" w:rsidRDefault="007B5156"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07BFA3A5" w14:textId="77777777" w:rsidR="007B5156" w:rsidRDefault="007B5156"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7B5156" w14:paraId="250A1C6C" w14:textId="77777777" w:rsidTr="00395D41">
        <w:tc>
          <w:tcPr>
            <w:tcW w:w="3284" w:type="dxa"/>
          </w:tcPr>
          <w:p w14:paraId="319AC699" w14:textId="77777777" w:rsidR="007B5156" w:rsidRDefault="007B5156"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3284" w:type="dxa"/>
          </w:tcPr>
          <w:p w14:paraId="19C1B43A" w14:textId="77777777" w:rsidR="007B5156" w:rsidRDefault="007B5156"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372BC3FA" w14:textId="77777777" w:rsidR="007B5156" w:rsidRDefault="007B5156"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7B5156" w14:paraId="32F57D52" w14:textId="77777777" w:rsidTr="00395D41">
        <w:tc>
          <w:tcPr>
            <w:tcW w:w="3284" w:type="dxa"/>
          </w:tcPr>
          <w:p w14:paraId="0FF12378" w14:textId="77777777" w:rsidR="007B5156" w:rsidRDefault="007B5156" w:rsidP="00395D41">
            <w:pPr>
              <w:pStyle w:val="ConsPlusCell"/>
              <w:ind w:right="-284"/>
              <w:jc w:val="both"/>
              <w:rPr>
                <w:rFonts w:ascii="Times New Roman" w:hAnsi="Times New Roman" w:cs="Times New Roman"/>
                <w:sz w:val="28"/>
                <w:szCs w:val="28"/>
              </w:rPr>
            </w:pPr>
          </w:p>
        </w:tc>
        <w:tc>
          <w:tcPr>
            <w:tcW w:w="3284" w:type="dxa"/>
          </w:tcPr>
          <w:p w14:paraId="30EA69F8" w14:textId="77777777" w:rsidR="007B5156" w:rsidRDefault="007B5156"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2BF00B7D" w14:textId="77777777" w:rsidR="007B5156" w:rsidRDefault="007B5156"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7B5156" w14:paraId="4536A809" w14:textId="77777777" w:rsidTr="00395D41">
        <w:tc>
          <w:tcPr>
            <w:tcW w:w="3284" w:type="dxa"/>
          </w:tcPr>
          <w:p w14:paraId="0ED59480" w14:textId="77777777" w:rsidR="007B5156" w:rsidRDefault="007B5156"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3284" w:type="dxa"/>
          </w:tcPr>
          <w:p w14:paraId="32AEA095" w14:textId="77777777" w:rsidR="007B5156" w:rsidRPr="00CE7FA2" w:rsidRDefault="007B5156" w:rsidP="00395D41">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c>
          <w:tcPr>
            <w:tcW w:w="3285" w:type="dxa"/>
          </w:tcPr>
          <w:p w14:paraId="705342CD" w14:textId="77777777" w:rsidR="007B5156" w:rsidRPr="00CE7FA2" w:rsidRDefault="007B5156" w:rsidP="00395D41">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r>
      <w:tr w:rsidR="007B5156" w14:paraId="5E14A2BD" w14:textId="77777777" w:rsidTr="00395D41">
        <w:tc>
          <w:tcPr>
            <w:tcW w:w="3284" w:type="dxa"/>
          </w:tcPr>
          <w:p w14:paraId="5CD93AF5" w14:textId="77777777" w:rsidR="007B5156" w:rsidRDefault="007B5156" w:rsidP="00395D41">
            <w:pPr>
              <w:pStyle w:val="ConsPlusCell"/>
              <w:ind w:right="-284"/>
              <w:jc w:val="both"/>
              <w:rPr>
                <w:rFonts w:ascii="Times New Roman" w:hAnsi="Times New Roman" w:cs="Times New Roman"/>
                <w:sz w:val="28"/>
                <w:szCs w:val="28"/>
              </w:rPr>
            </w:pPr>
          </w:p>
        </w:tc>
        <w:tc>
          <w:tcPr>
            <w:tcW w:w="3284" w:type="dxa"/>
          </w:tcPr>
          <w:p w14:paraId="14B7B31B" w14:textId="77777777" w:rsidR="007B5156" w:rsidRPr="00CE7FA2" w:rsidRDefault="007B5156" w:rsidP="00395D41">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665ECE13" w14:textId="77777777" w:rsidR="007B5156" w:rsidRPr="00CE7FA2" w:rsidRDefault="007B5156" w:rsidP="00395D41">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bl>
    <w:p w14:paraId="58B425D1" w14:textId="77777777" w:rsidR="00BE30AA" w:rsidRPr="00EC2EEE" w:rsidRDefault="00BE30AA" w:rsidP="00BE30AA">
      <w:pPr>
        <w:autoSpaceDE w:val="0"/>
        <w:autoSpaceDN w:val="0"/>
        <w:adjustRightInd w:val="0"/>
        <w:jc w:val="both"/>
        <w:rPr>
          <w:rFonts w:ascii="Times New Roman" w:hAnsi="Times New Roman"/>
          <w:sz w:val="28"/>
          <w:szCs w:val="28"/>
        </w:rPr>
      </w:pPr>
    </w:p>
    <w:p w14:paraId="121BB81E" w14:textId="77777777" w:rsidR="00A41BA8" w:rsidRDefault="00A41BA8">
      <w:pPr>
        <w:rPr>
          <w:rFonts w:ascii="Times New Roman" w:hAnsi="Times New Roman"/>
          <w:sz w:val="20"/>
          <w:szCs w:val="20"/>
        </w:rPr>
      </w:pPr>
      <w:r>
        <w:rPr>
          <w:rFonts w:ascii="Times New Roman" w:hAnsi="Times New Roman"/>
          <w:sz w:val="20"/>
          <w:szCs w:val="20"/>
        </w:rPr>
        <w:br w:type="page"/>
      </w:r>
    </w:p>
    <w:p w14:paraId="4C730DAC" w14:textId="77777777" w:rsidR="00A41BA8" w:rsidRPr="001B547D" w:rsidRDefault="00A41BA8" w:rsidP="00A41BA8">
      <w:pPr>
        <w:pStyle w:val="1"/>
        <w:ind w:left="4962"/>
        <w:rPr>
          <w:rFonts w:ascii="Times New Roman" w:hAnsi="Times New Roman"/>
          <w:color w:val="auto"/>
          <w:sz w:val="28"/>
          <w:szCs w:val="28"/>
        </w:rPr>
      </w:pPr>
      <w:bookmarkStart w:id="147" w:name="_Toc53756254"/>
      <w:bookmarkStart w:id="148" w:name="_Toc53756285"/>
      <w:r w:rsidRPr="001B547D">
        <w:rPr>
          <w:rFonts w:ascii="Times New Roman" w:hAnsi="Times New Roman"/>
          <w:color w:val="auto"/>
          <w:sz w:val="28"/>
          <w:szCs w:val="28"/>
        </w:rPr>
        <w:lastRenderedPageBreak/>
        <w:t xml:space="preserve">Приложение № </w:t>
      </w:r>
      <w:r>
        <w:rPr>
          <w:rFonts w:ascii="Times New Roman" w:hAnsi="Times New Roman"/>
          <w:color w:val="auto"/>
          <w:sz w:val="28"/>
          <w:szCs w:val="28"/>
        </w:rPr>
        <w:t>21</w:t>
      </w:r>
      <w:bookmarkEnd w:id="147"/>
      <w:bookmarkEnd w:id="148"/>
    </w:p>
    <w:p w14:paraId="74E050DB" w14:textId="77777777" w:rsidR="00A41BA8" w:rsidRDefault="00A41BA8" w:rsidP="00A41BA8">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5C8AC570" w14:textId="77777777" w:rsidR="00A41BA8" w:rsidRPr="00555A9D" w:rsidRDefault="00A41BA8" w:rsidP="00A41BA8">
      <w:pPr>
        <w:autoSpaceDE w:val="0"/>
        <w:autoSpaceDN w:val="0"/>
        <w:adjustRightInd w:val="0"/>
        <w:ind w:left="5200" w:right="-284"/>
        <w:jc w:val="both"/>
        <w:rPr>
          <w:rFonts w:ascii="Times New Roman" w:hAnsi="Times New Roman"/>
          <w:color w:val="000000"/>
          <w:sz w:val="28"/>
          <w:szCs w:val="28"/>
        </w:rPr>
      </w:pPr>
    </w:p>
    <w:p w14:paraId="52C53879" w14:textId="77777777" w:rsidR="00A41BA8" w:rsidRPr="00647823" w:rsidRDefault="00A41BA8" w:rsidP="00A41BA8">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73144B2D" w14:textId="77777777" w:rsidR="00A41BA8" w:rsidRPr="00647823" w:rsidRDefault="00A41BA8" w:rsidP="00A41BA8">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6C94F9A7" w14:textId="77777777" w:rsidR="00A41BA8" w:rsidRPr="00647823" w:rsidRDefault="00A41BA8" w:rsidP="00A41BA8">
      <w:pPr>
        <w:autoSpaceDE w:val="0"/>
        <w:autoSpaceDN w:val="0"/>
        <w:adjustRightInd w:val="0"/>
        <w:spacing w:after="0" w:line="240" w:lineRule="auto"/>
        <w:ind w:left="4962" w:right="-2"/>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2A3A62B2" w14:textId="77777777" w:rsidR="00A41BA8" w:rsidRPr="00647823" w:rsidRDefault="00A41BA8" w:rsidP="00A41BA8">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1CE91737" w14:textId="77777777" w:rsidR="00A41BA8" w:rsidRPr="00AA56F3" w:rsidRDefault="00A41BA8" w:rsidP="00A41BA8">
      <w:pPr>
        <w:autoSpaceDE w:val="0"/>
        <w:autoSpaceDN w:val="0"/>
        <w:adjustRightInd w:val="0"/>
        <w:ind w:right="-284" w:firstLine="4"/>
        <w:rPr>
          <w:rFonts w:ascii="Times New Roman" w:hAnsi="Times New Roman"/>
          <w:i/>
          <w:color w:val="000000"/>
          <w:sz w:val="28"/>
          <w:szCs w:val="28"/>
        </w:rPr>
      </w:pPr>
      <w:r w:rsidRPr="00AA56F3">
        <w:rPr>
          <w:rFonts w:ascii="Times New Roman" w:hAnsi="Times New Roman"/>
          <w:i/>
          <w:color w:val="000000"/>
          <w:sz w:val="28"/>
          <w:szCs w:val="28"/>
        </w:rPr>
        <w:t>ФОРМА</w:t>
      </w:r>
    </w:p>
    <w:p w14:paraId="352C5693" w14:textId="77777777" w:rsidR="00A41BA8" w:rsidRDefault="00A41BA8" w:rsidP="00A41BA8">
      <w:pPr>
        <w:pStyle w:val="ConsPlusNonformat"/>
        <w:widowControl/>
        <w:ind w:left="2124" w:right="-284" w:firstLine="708"/>
        <w:jc w:val="both"/>
        <w:rPr>
          <w:rFonts w:ascii="Times New Roman" w:hAnsi="Times New Roman" w:cs="Times New Roman"/>
          <w:color w:val="000000"/>
          <w:sz w:val="28"/>
          <w:szCs w:val="28"/>
        </w:rPr>
      </w:pPr>
    </w:p>
    <w:p w14:paraId="010204B9" w14:textId="77777777" w:rsidR="00A41BA8" w:rsidRPr="00555A9D" w:rsidRDefault="00A41BA8" w:rsidP="00A41BA8">
      <w:pPr>
        <w:pStyle w:val="ConsPlusNonformat"/>
        <w:widowControl/>
        <w:ind w:right="-284" w:firstLine="3"/>
        <w:jc w:val="center"/>
        <w:rPr>
          <w:rFonts w:ascii="Times New Roman" w:hAnsi="Times New Roman" w:cs="Times New Roman"/>
          <w:color w:val="000000"/>
          <w:sz w:val="28"/>
          <w:szCs w:val="28"/>
        </w:rPr>
      </w:pPr>
      <w:r w:rsidRPr="00555A9D">
        <w:rPr>
          <w:rFonts w:ascii="Times New Roman" w:hAnsi="Times New Roman" w:cs="Times New Roman"/>
          <w:color w:val="000000"/>
          <w:sz w:val="28"/>
          <w:szCs w:val="28"/>
        </w:rPr>
        <w:t>ПРОТОКОЛ №</w:t>
      </w:r>
    </w:p>
    <w:p w14:paraId="457BCCFA" w14:textId="77777777" w:rsidR="00A41BA8" w:rsidRDefault="00A41BA8" w:rsidP="00A41BA8">
      <w:pPr>
        <w:pStyle w:val="ConsPlusNonformat"/>
        <w:widowControl/>
        <w:ind w:right="-284" w:firstLine="3"/>
        <w:jc w:val="center"/>
        <w:rPr>
          <w:rFonts w:ascii="Times New Roman" w:hAnsi="Times New Roman" w:cs="Times New Roman"/>
          <w:color w:val="000000"/>
          <w:sz w:val="28"/>
          <w:szCs w:val="28"/>
        </w:rPr>
      </w:pPr>
      <w:r w:rsidRPr="00555A9D">
        <w:rPr>
          <w:rFonts w:ascii="Times New Roman" w:hAnsi="Times New Roman" w:cs="Times New Roman"/>
          <w:color w:val="000000"/>
          <w:sz w:val="28"/>
          <w:szCs w:val="28"/>
        </w:rPr>
        <w:t>от «___» _______ 20__ г.</w:t>
      </w:r>
    </w:p>
    <w:p w14:paraId="39736D43" w14:textId="77777777" w:rsidR="00A41BA8" w:rsidRDefault="00A41BA8" w:rsidP="00A41BA8">
      <w:pPr>
        <w:pStyle w:val="ConsPlusNonformat"/>
        <w:widowControl/>
        <w:ind w:right="-2" w:firstLine="3"/>
        <w:jc w:val="both"/>
        <w:rPr>
          <w:rFonts w:ascii="Times New Roman" w:hAnsi="Times New Roman" w:cs="Times New Roman"/>
          <w:color w:val="000000"/>
          <w:sz w:val="28"/>
          <w:szCs w:val="28"/>
        </w:rPr>
      </w:pPr>
    </w:p>
    <w:p w14:paraId="1C336B80" w14:textId="77777777" w:rsidR="00A41BA8" w:rsidRDefault="00A41BA8" w:rsidP="00A41BA8">
      <w:pPr>
        <w:pStyle w:val="ConsPlusNonformat"/>
        <w:widowControl/>
        <w:ind w:right="-2" w:firstLine="3"/>
        <w:jc w:val="both"/>
        <w:rPr>
          <w:rFonts w:ascii="Times New Roman" w:hAnsi="Times New Roman" w:cs="Times New Roman"/>
          <w:color w:val="000000"/>
          <w:sz w:val="28"/>
          <w:szCs w:val="28"/>
        </w:rPr>
      </w:pPr>
      <w:r w:rsidRPr="001803C5">
        <w:rPr>
          <w:rFonts w:ascii="Times New Roman" w:hAnsi="Times New Roman" w:cs="Times New Roman"/>
          <w:color w:val="000000"/>
          <w:sz w:val="28"/>
          <w:szCs w:val="28"/>
        </w:rPr>
        <w:t xml:space="preserve">заседания </w:t>
      </w:r>
      <w:r>
        <w:rPr>
          <w:rFonts w:ascii="Times New Roman" w:hAnsi="Times New Roman" w:cs="Times New Roman"/>
          <w:color w:val="000000"/>
          <w:sz w:val="28"/>
          <w:szCs w:val="28"/>
        </w:rPr>
        <w:t>конкурсной комиссии, созданной _______________________________</w:t>
      </w:r>
    </w:p>
    <w:p w14:paraId="7BAFBDE6" w14:textId="77777777" w:rsidR="00A41BA8" w:rsidRDefault="00A41BA8" w:rsidP="00A41BA8">
      <w:pPr>
        <w:pStyle w:val="ConsPlusNonformat"/>
        <w:widowControl/>
        <w:ind w:right="-2" w:firstLine="3"/>
        <w:jc w:val="right"/>
        <w:rPr>
          <w:rFonts w:ascii="Times New Roman" w:hAnsi="Times New Roman" w:cs="Times New Roman"/>
          <w:color w:val="000000"/>
          <w:sz w:val="18"/>
          <w:szCs w:val="18"/>
        </w:rPr>
      </w:pPr>
      <w:r w:rsidRPr="001803C5">
        <w:rPr>
          <w:rFonts w:ascii="Times New Roman" w:hAnsi="Times New Roman" w:cs="Times New Roman"/>
          <w:color w:val="000000"/>
          <w:sz w:val="18"/>
          <w:szCs w:val="18"/>
        </w:rPr>
        <w:t>(указать основание утверждения состава конкурсной комиссии)</w:t>
      </w:r>
    </w:p>
    <w:p w14:paraId="20152DCC" w14:textId="77777777" w:rsidR="00A41BA8" w:rsidRDefault="00A41BA8" w:rsidP="00A41BA8">
      <w:pPr>
        <w:pStyle w:val="ConsPlusNonformat"/>
        <w:widowControl/>
        <w:ind w:right="-2" w:firstLine="3"/>
        <w:jc w:val="both"/>
        <w:rPr>
          <w:rFonts w:ascii="Times New Roman" w:hAnsi="Times New Roman" w:cs="Times New Roman"/>
          <w:color w:val="000000"/>
          <w:sz w:val="28"/>
          <w:szCs w:val="28"/>
        </w:rPr>
      </w:pPr>
    </w:p>
    <w:p w14:paraId="678AADB8" w14:textId="77777777" w:rsidR="00A41BA8" w:rsidRDefault="00A41BA8" w:rsidP="00A41BA8">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конкурсной комиссии: __________________________________________</w:t>
      </w:r>
    </w:p>
    <w:p w14:paraId="4E37580A" w14:textId="77777777" w:rsidR="00A41BA8" w:rsidRDefault="00A41BA8" w:rsidP="00A41BA8">
      <w:pPr>
        <w:pStyle w:val="ConsPlusNonformat"/>
        <w:widowControl/>
        <w:ind w:right="-2" w:firstLine="3"/>
        <w:jc w:val="right"/>
        <w:rPr>
          <w:rFonts w:ascii="Times New Roman" w:hAnsi="Times New Roman" w:cs="Times New Roman"/>
          <w:color w:val="000000"/>
        </w:rPr>
      </w:pPr>
      <w:r w:rsidRPr="001803C5">
        <w:rPr>
          <w:rFonts w:ascii="Times New Roman" w:hAnsi="Times New Roman" w:cs="Times New Roman"/>
          <w:color w:val="000000"/>
        </w:rPr>
        <w:t>(указать фамилии и инициалы всех членов конкурсной комиссии)</w:t>
      </w:r>
    </w:p>
    <w:p w14:paraId="3C395C90" w14:textId="77777777" w:rsidR="00A41BA8" w:rsidRDefault="00A41BA8" w:rsidP="00A41BA8">
      <w:pPr>
        <w:pStyle w:val="ConsPlusNonformat"/>
        <w:widowControl/>
        <w:ind w:right="-2" w:firstLine="3"/>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14:paraId="7FA0CD7C" w14:textId="77777777" w:rsidR="00A41BA8" w:rsidRDefault="00A41BA8" w:rsidP="00A41BA8">
      <w:pPr>
        <w:pStyle w:val="ConsPlusNonformat"/>
        <w:widowControl/>
        <w:ind w:right="-2" w:firstLine="3"/>
        <w:jc w:val="both"/>
        <w:rPr>
          <w:rFonts w:ascii="Times New Roman" w:hAnsi="Times New Roman" w:cs="Times New Roman"/>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6096"/>
      </w:tblGrid>
      <w:tr w:rsidR="00A41BA8" w14:paraId="7386E3F6" w14:textId="77777777" w:rsidTr="00395D41">
        <w:tc>
          <w:tcPr>
            <w:tcW w:w="3794" w:type="dxa"/>
          </w:tcPr>
          <w:p w14:paraId="56F811B2" w14:textId="77777777" w:rsidR="00A41BA8" w:rsidRDefault="00A41BA8"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Присутствовали: </w:t>
            </w:r>
          </w:p>
        </w:tc>
        <w:tc>
          <w:tcPr>
            <w:tcW w:w="6059" w:type="dxa"/>
          </w:tcPr>
          <w:p w14:paraId="05CBB90D" w14:textId="77777777" w:rsidR="00A41BA8" w:rsidRDefault="00A41BA8" w:rsidP="00395D41">
            <w:pPr>
              <w:pStyle w:val="ConsPlusNonformat"/>
              <w:widowControl/>
              <w:ind w:right="-2"/>
              <w:jc w:val="both"/>
              <w:rPr>
                <w:rFonts w:ascii="Times New Roman" w:hAnsi="Times New Roman" w:cs="Times New Roman"/>
                <w:color w:val="000000"/>
                <w:sz w:val="28"/>
                <w:szCs w:val="28"/>
              </w:rPr>
            </w:pPr>
          </w:p>
        </w:tc>
      </w:tr>
      <w:tr w:rsidR="00A41BA8" w14:paraId="7147A065" w14:textId="77777777" w:rsidTr="00395D41">
        <w:tc>
          <w:tcPr>
            <w:tcW w:w="3794" w:type="dxa"/>
          </w:tcPr>
          <w:p w14:paraId="18E45612" w14:textId="77777777" w:rsidR="00A41BA8" w:rsidRDefault="00A41BA8" w:rsidP="00395D41">
            <w:pPr>
              <w:pStyle w:val="ConsPlusNonformat"/>
              <w:widowControl/>
              <w:spacing w:after="12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конкурсной комиссии:</w:t>
            </w:r>
          </w:p>
        </w:tc>
        <w:tc>
          <w:tcPr>
            <w:tcW w:w="6059" w:type="dxa"/>
          </w:tcPr>
          <w:p w14:paraId="0AC6B434" w14:textId="77777777" w:rsidR="00A41BA8" w:rsidRDefault="00A41BA8" w:rsidP="00395D41">
            <w:pPr>
              <w:pStyle w:val="ConsPlusNonformat"/>
              <w:widowControl/>
              <w:ind w:right="-2"/>
              <w:jc w:val="both"/>
              <w:rPr>
                <w:rFonts w:ascii="Times New Roman" w:hAnsi="Times New Roman" w:cs="Times New Roman"/>
                <w:color w:val="000000"/>
                <w:sz w:val="28"/>
                <w:szCs w:val="28"/>
              </w:rPr>
            </w:pPr>
          </w:p>
          <w:p w14:paraId="03FBE332" w14:textId="77777777" w:rsidR="00A41BA8" w:rsidRDefault="00A41BA8"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A41BA8" w14:paraId="5E126DFF" w14:textId="77777777" w:rsidTr="00395D41">
        <w:tc>
          <w:tcPr>
            <w:tcW w:w="3794" w:type="dxa"/>
          </w:tcPr>
          <w:p w14:paraId="63E13B79" w14:textId="39FA1BC4" w:rsidR="00A41BA8" w:rsidRDefault="004D394C" w:rsidP="00395D41">
            <w:pPr>
              <w:pStyle w:val="ConsPlusNonformat"/>
              <w:widowControl/>
              <w:ind w:right="-2"/>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конкурсной комиссии:</w:t>
            </w:r>
          </w:p>
        </w:tc>
        <w:tc>
          <w:tcPr>
            <w:tcW w:w="6059" w:type="dxa"/>
          </w:tcPr>
          <w:p w14:paraId="52B389AA" w14:textId="77777777" w:rsidR="00A41BA8" w:rsidRDefault="00A41BA8" w:rsidP="00395D41">
            <w:pPr>
              <w:pStyle w:val="ConsPlusNonformat"/>
              <w:widowControl/>
              <w:ind w:right="-2"/>
              <w:jc w:val="both"/>
              <w:rPr>
                <w:rFonts w:ascii="Times New Roman" w:hAnsi="Times New Roman" w:cs="Times New Roman"/>
                <w:color w:val="000000"/>
                <w:sz w:val="28"/>
                <w:szCs w:val="28"/>
              </w:rPr>
            </w:pPr>
          </w:p>
          <w:p w14:paraId="4CB53080" w14:textId="77777777" w:rsidR="00A41BA8" w:rsidRDefault="00A41BA8"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tc>
      </w:tr>
      <w:tr w:rsidR="00A41BA8" w14:paraId="277F75CE" w14:textId="77777777" w:rsidTr="00395D41">
        <w:tc>
          <w:tcPr>
            <w:tcW w:w="3794" w:type="dxa"/>
          </w:tcPr>
          <w:p w14:paraId="0412C521" w14:textId="77777777" w:rsidR="00A41BA8" w:rsidRDefault="00A41BA8"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Иные члены конкурсной комиссии:</w:t>
            </w:r>
          </w:p>
        </w:tc>
        <w:tc>
          <w:tcPr>
            <w:tcW w:w="6059" w:type="dxa"/>
          </w:tcPr>
          <w:p w14:paraId="5F212F45" w14:textId="77777777" w:rsidR="00A41BA8" w:rsidRDefault="00A41BA8" w:rsidP="00395D41">
            <w:pPr>
              <w:pStyle w:val="ConsPlusNonformat"/>
              <w:widowControl/>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w:t>
            </w:r>
          </w:p>
          <w:p w14:paraId="171F5152" w14:textId="77777777" w:rsidR="00A41BA8" w:rsidRDefault="00A41BA8" w:rsidP="00395D41">
            <w:pPr>
              <w:pStyle w:val="ConsPlusNonformat"/>
              <w:widowControl/>
              <w:ind w:right="-2"/>
              <w:jc w:val="both"/>
              <w:rPr>
                <w:rFonts w:ascii="Times New Roman" w:hAnsi="Times New Roman" w:cs="Times New Roman"/>
                <w:color w:val="000000"/>
                <w:sz w:val="28"/>
                <w:szCs w:val="28"/>
              </w:rPr>
            </w:pPr>
            <w:r w:rsidRPr="00555A9D">
              <w:rPr>
                <w:rFonts w:ascii="Times New Roman" w:hAnsi="Times New Roman"/>
                <w:color w:val="000000"/>
                <w:sz w:val="18"/>
                <w:szCs w:val="18"/>
              </w:rPr>
              <w:t>(указать фамилии и инициалы всех членов конкурсной комиссии)</w:t>
            </w:r>
          </w:p>
        </w:tc>
      </w:tr>
    </w:tbl>
    <w:p w14:paraId="5FD73075" w14:textId="77777777" w:rsidR="00A41BA8" w:rsidRDefault="00A41BA8" w:rsidP="00A41BA8">
      <w:pPr>
        <w:pStyle w:val="ConsPlusNonformat"/>
        <w:ind w:right="-1" w:firstLine="720"/>
        <w:rPr>
          <w:rFonts w:ascii="Times New Roman" w:hAnsi="Times New Roman" w:cs="Times New Roman"/>
          <w:color w:val="000000"/>
          <w:sz w:val="28"/>
          <w:szCs w:val="28"/>
        </w:rPr>
      </w:pPr>
    </w:p>
    <w:p w14:paraId="5D6AE36D" w14:textId="77777777" w:rsidR="00A41BA8" w:rsidRDefault="00A41BA8" w:rsidP="00A41BA8">
      <w:pPr>
        <w:pStyle w:val="ConsPlusNonformat"/>
        <w:ind w:right="-1"/>
        <w:rPr>
          <w:rFonts w:ascii="Times New Roman" w:hAnsi="Times New Roman" w:cs="Times New Roman"/>
          <w:color w:val="000000"/>
          <w:sz w:val="28"/>
          <w:szCs w:val="28"/>
        </w:rPr>
      </w:pPr>
      <w:r>
        <w:rPr>
          <w:rFonts w:ascii="Times New Roman" w:hAnsi="Times New Roman" w:cs="Times New Roman"/>
          <w:color w:val="000000"/>
          <w:sz w:val="28"/>
          <w:szCs w:val="28"/>
        </w:rPr>
        <w:t>СЛУШАЛИ:</w:t>
      </w:r>
    </w:p>
    <w:p w14:paraId="68A3AE27" w14:textId="77777777" w:rsidR="00A41BA8" w:rsidRDefault="00A41BA8" w:rsidP="00A41BA8">
      <w:pPr>
        <w:pStyle w:val="ConsPlusNonformat"/>
        <w:widowControl/>
        <w:ind w:right="-1"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О признании процедуры открытого конкурса по закупке аудиторских услуг №__________, объявленной ___________ , несостоявшейся: в соответствии с абзацем ___ пункта __ «Порядка закупок товаров (работ, услуг) за счет собственных средств</w:t>
      </w:r>
      <w:r>
        <w:rPr>
          <w:rFonts w:ascii="Times New Roman" w:hAnsi="Times New Roman"/>
          <w:sz w:val="28"/>
          <w:szCs w:val="28"/>
        </w:rPr>
        <w:t xml:space="preserve"> ОАО «АГАТ </w:t>
      </w:r>
      <w:r>
        <w:rPr>
          <w:rFonts w:ascii="Times New Roman" w:hAnsi="Times New Roman" w:cs="Times New Roman"/>
          <w:sz w:val="28"/>
          <w:szCs w:val="28"/>
        </w:rPr>
        <w:t>‒</w:t>
      </w:r>
      <w:r>
        <w:rPr>
          <w:rFonts w:ascii="Times New Roman" w:hAnsi="Times New Roman"/>
          <w:sz w:val="28"/>
          <w:szCs w:val="28"/>
        </w:rPr>
        <w:t xml:space="preserve"> системы управления» </w:t>
      </w:r>
      <w:r>
        <w:rPr>
          <w:rFonts w:ascii="Times New Roman" w:hAnsi="Times New Roman" w:cs="Times New Roman"/>
          <w:sz w:val="28"/>
          <w:szCs w:val="28"/>
        </w:rPr>
        <w:t>‒</w:t>
      </w:r>
      <w:r>
        <w:rPr>
          <w:rFonts w:ascii="Times New Roman" w:hAnsi="Times New Roman"/>
          <w:sz w:val="28"/>
          <w:szCs w:val="28"/>
        </w:rPr>
        <w:t xml:space="preserve"> управляющая компания холдинга «Геоинформационные системы управления», </w:t>
      </w:r>
      <w:r>
        <w:rPr>
          <w:rFonts w:ascii="Times New Roman" w:hAnsi="Times New Roman" w:cs="Times New Roman"/>
          <w:color w:val="000000"/>
          <w:sz w:val="28"/>
          <w:szCs w:val="28"/>
        </w:rPr>
        <w:t>на основании того, что победитель (указать полное наименование) с ценой предложения_________ отказался подписать</w:t>
      </w:r>
      <w:r>
        <w:rPr>
          <w:rFonts w:ascii="Times New Roman" w:hAnsi="Times New Roman" w:cs="Times New Roman"/>
          <w:sz w:val="28"/>
          <w:szCs w:val="28"/>
        </w:rPr>
        <w:t xml:space="preserve"> договор оказания аудиторских услуг, в сроки установленные документацией о закупке.</w:t>
      </w:r>
    </w:p>
    <w:p w14:paraId="6A5CFB09" w14:textId="77777777" w:rsidR="00A41BA8" w:rsidRDefault="00A41BA8" w:rsidP="00A41BA8">
      <w:pPr>
        <w:pStyle w:val="ConsPlusNonformat"/>
        <w:ind w:right="-1"/>
        <w:rPr>
          <w:color w:val="000000"/>
        </w:rPr>
      </w:pPr>
    </w:p>
    <w:p w14:paraId="0C17858E" w14:textId="77777777" w:rsidR="00A41BA8" w:rsidRDefault="00A41BA8" w:rsidP="00A41BA8">
      <w:pPr>
        <w:pStyle w:val="ConsPlusNonformat"/>
        <w:ind w:right="-1"/>
        <w:rPr>
          <w:rFonts w:ascii="Times New Roman" w:hAnsi="Times New Roman" w:cs="Times New Roman"/>
          <w:color w:val="000000"/>
          <w:sz w:val="28"/>
          <w:szCs w:val="28"/>
        </w:rPr>
      </w:pPr>
      <w:r>
        <w:rPr>
          <w:rFonts w:ascii="Times New Roman" w:hAnsi="Times New Roman" w:cs="Times New Roman"/>
          <w:color w:val="000000"/>
          <w:sz w:val="28"/>
          <w:szCs w:val="28"/>
        </w:rPr>
        <w:t>РЕШИЛИ:</w:t>
      </w:r>
    </w:p>
    <w:p w14:paraId="7D6B40AB" w14:textId="77777777" w:rsidR="00A41BA8" w:rsidRDefault="00A41BA8" w:rsidP="00A41BA8">
      <w:pPr>
        <w:pStyle w:val="ConsPlusNonformat"/>
        <w:widowControl/>
        <w:ind w:right="-1"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1. Признать процедуру открытого конкурса на закупку аудиторских услуг несостоявшейся: в соответствии с абзацем ___ пункта __ «Порядка закупок товаров (работ, услуг) за счет собственных средств</w:t>
      </w:r>
      <w:r>
        <w:rPr>
          <w:rFonts w:ascii="Times New Roman" w:hAnsi="Times New Roman"/>
          <w:sz w:val="28"/>
          <w:szCs w:val="28"/>
        </w:rPr>
        <w:t xml:space="preserve"> ОАО «АГАТ - системы управления» - управляющая компания холдинга «Геоинформационные системы управления», </w:t>
      </w:r>
      <w:r>
        <w:rPr>
          <w:rFonts w:ascii="Times New Roman" w:hAnsi="Times New Roman" w:cs="Times New Roman"/>
          <w:color w:val="000000"/>
          <w:sz w:val="28"/>
          <w:szCs w:val="28"/>
        </w:rPr>
        <w:t>на основании того, что победитель (указать полное наименование) с ценой предложения ________ отказался подписать</w:t>
      </w:r>
      <w:r>
        <w:rPr>
          <w:rFonts w:ascii="Times New Roman" w:hAnsi="Times New Roman" w:cs="Times New Roman"/>
          <w:sz w:val="28"/>
          <w:szCs w:val="28"/>
        </w:rPr>
        <w:t xml:space="preserve"> договор оказания аудиторских услуг, в сроки установленные документацией о закупке.</w:t>
      </w:r>
    </w:p>
    <w:p w14:paraId="169CE725" w14:textId="77777777" w:rsidR="00A41BA8" w:rsidRDefault="00A41BA8" w:rsidP="00A41BA8">
      <w:pPr>
        <w:autoSpaceDE w:val="0"/>
        <w:autoSpaceDN w:val="0"/>
        <w:adjustRightInd w:val="0"/>
        <w:spacing w:after="0" w:line="240" w:lineRule="auto"/>
        <w:jc w:val="both"/>
        <w:rPr>
          <w:rFonts w:ascii="Times New Roman" w:hAnsi="Times New Roman"/>
          <w:sz w:val="28"/>
          <w:szCs w:val="28"/>
        </w:rPr>
      </w:pPr>
    </w:p>
    <w:p w14:paraId="1C5C3635" w14:textId="77777777" w:rsidR="00A41BA8" w:rsidRDefault="00A41BA8" w:rsidP="00A41BA8">
      <w:pPr>
        <w:autoSpaceDE w:val="0"/>
        <w:autoSpaceDN w:val="0"/>
        <w:adjustRightInd w:val="0"/>
        <w:spacing w:after="0" w:line="240" w:lineRule="auto"/>
        <w:jc w:val="both"/>
        <w:rPr>
          <w:rFonts w:ascii="Times New Roman" w:hAnsi="Times New Roman"/>
          <w:sz w:val="28"/>
          <w:szCs w:val="28"/>
        </w:rPr>
      </w:pPr>
    </w:p>
    <w:p w14:paraId="189858D6" w14:textId="77777777" w:rsidR="00A41BA8" w:rsidRDefault="00A41BA8" w:rsidP="00A41B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на ___ л. в 1 экз.</w:t>
      </w:r>
    </w:p>
    <w:p w14:paraId="2794CB75" w14:textId="77777777" w:rsidR="00A41BA8" w:rsidRDefault="00A41BA8" w:rsidP="00A41BA8">
      <w:pPr>
        <w:autoSpaceDE w:val="0"/>
        <w:autoSpaceDN w:val="0"/>
        <w:adjustRightInd w:val="0"/>
        <w:spacing w:after="0" w:line="240" w:lineRule="auto"/>
        <w:jc w:val="both"/>
        <w:rPr>
          <w:rFonts w:ascii="Times New Roman" w:hAnsi="Times New Roman"/>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45"/>
        <w:gridCol w:w="3246"/>
      </w:tblGrid>
      <w:tr w:rsidR="00A41BA8" w14:paraId="37442987" w14:textId="77777777" w:rsidTr="00395D41">
        <w:tc>
          <w:tcPr>
            <w:tcW w:w="3284" w:type="dxa"/>
          </w:tcPr>
          <w:p w14:paraId="124E0672" w14:textId="77777777" w:rsidR="00A41BA8" w:rsidRDefault="00A41BA8"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3284" w:type="dxa"/>
          </w:tcPr>
          <w:p w14:paraId="565A0D11" w14:textId="77777777" w:rsidR="00A41BA8" w:rsidRDefault="00A41BA8"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57B43438" w14:textId="77777777" w:rsidR="00A41BA8" w:rsidRDefault="00A41BA8"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A41BA8" w14:paraId="77A7923A" w14:textId="77777777" w:rsidTr="00395D41">
        <w:tc>
          <w:tcPr>
            <w:tcW w:w="3284" w:type="dxa"/>
          </w:tcPr>
          <w:p w14:paraId="4CF9EA12" w14:textId="77777777" w:rsidR="00A41BA8" w:rsidRDefault="00A41BA8" w:rsidP="00395D41">
            <w:pPr>
              <w:pStyle w:val="ConsPlusCell"/>
              <w:ind w:right="-284"/>
              <w:jc w:val="both"/>
              <w:rPr>
                <w:rFonts w:ascii="Times New Roman" w:hAnsi="Times New Roman" w:cs="Times New Roman"/>
                <w:sz w:val="28"/>
                <w:szCs w:val="28"/>
              </w:rPr>
            </w:pPr>
          </w:p>
        </w:tc>
        <w:tc>
          <w:tcPr>
            <w:tcW w:w="3284" w:type="dxa"/>
          </w:tcPr>
          <w:p w14:paraId="2A95A010" w14:textId="77777777" w:rsidR="00A41BA8" w:rsidRDefault="00A41BA8"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492A5264" w14:textId="77777777" w:rsidR="00A41BA8" w:rsidRDefault="00A41BA8"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A41BA8" w14:paraId="13A5C40B" w14:textId="77777777" w:rsidTr="00395D41">
        <w:tc>
          <w:tcPr>
            <w:tcW w:w="3284" w:type="dxa"/>
          </w:tcPr>
          <w:p w14:paraId="72A1BB58" w14:textId="77777777" w:rsidR="00A41BA8" w:rsidRDefault="00A41BA8"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3284" w:type="dxa"/>
          </w:tcPr>
          <w:p w14:paraId="419D1DF9" w14:textId="77777777" w:rsidR="00A41BA8" w:rsidRDefault="00A41BA8"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c>
          <w:tcPr>
            <w:tcW w:w="3285" w:type="dxa"/>
          </w:tcPr>
          <w:p w14:paraId="4393AECD" w14:textId="77777777" w:rsidR="00A41BA8" w:rsidRDefault="00A41BA8" w:rsidP="00395D41">
            <w:pPr>
              <w:pStyle w:val="ConsPlusCell"/>
              <w:ind w:right="-284"/>
              <w:jc w:val="both"/>
              <w:rPr>
                <w:rFonts w:ascii="Times New Roman" w:hAnsi="Times New Roman" w:cs="Times New Roman"/>
                <w:sz w:val="28"/>
                <w:szCs w:val="28"/>
              </w:rPr>
            </w:pPr>
            <w:r>
              <w:rPr>
                <w:rFonts w:ascii="Times New Roman" w:hAnsi="Times New Roman"/>
                <w:sz w:val="28"/>
                <w:szCs w:val="28"/>
              </w:rPr>
              <w:t>___________________</w:t>
            </w:r>
          </w:p>
        </w:tc>
      </w:tr>
      <w:tr w:rsidR="00A41BA8" w14:paraId="167513FB" w14:textId="77777777" w:rsidTr="00395D41">
        <w:tc>
          <w:tcPr>
            <w:tcW w:w="3284" w:type="dxa"/>
          </w:tcPr>
          <w:p w14:paraId="595E9E1B" w14:textId="77777777" w:rsidR="00A41BA8" w:rsidRDefault="00A41BA8" w:rsidP="00395D41">
            <w:pPr>
              <w:pStyle w:val="ConsPlusCell"/>
              <w:ind w:right="-284"/>
              <w:jc w:val="both"/>
              <w:rPr>
                <w:rFonts w:ascii="Times New Roman" w:hAnsi="Times New Roman" w:cs="Times New Roman"/>
                <w:sz w:val="28"/>
                <w:szCs w:val="28"/>
              </w:rPr>
            </w:pPr>
          </w:p>
        </w:tc>
        <w:tc>
          <w:tcPr>
            <w:tcW w:w="3284" w:type="dxa"/>
          </w:tcPr>
          <w:p w14:paraId="1DE44FEC" w14:textId="77777777" w:rsidR="00A41BA8" w:rsidRDefault="00A41BA8"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(подпись)</w:t>
            </w:r>
          </w:p>
        </w:tc>
        <w:tc>
          <w:tcPr>
            <w:tcW w:w="3285" w:type="dxa"/>
          </w:tcPr>
          <w:p w14:paraId="5ADAC99B" w14:textId="77777777" w:rsidR="00A41BA8" w:rsidRDefault="00A41BA8" w:rsidP="00395D41">
            <w:pPr>
              <w:pStyle w:val="ConsPlusCell"/>
              <w:ind w:right="-284"/>
              <w:jc w:val="center"/>
              <w:rPr>
                <w:rFonts w:ascii="Times New Roman" w:hAnsi="Times New Roman" w:cs="Times New Roman"/>
                <w:sz w:val="28"/>
                <w:szCs w:val="28"/>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r w:rsidR="00A41BA8" w14:paraId="11721444" w14:textId="77777777" w:rsidTr="00395D41">
        <w:tc>
          <w:tcPr>
            <w:tcW w:w="3284" w:type="dxa"/>
          </w:tcPr>
          <w:p w14:paraId="248C4167" w14:textId="77777777" w:rsidR="00A41BA8" w:rsidRDefault="00A41BA8" w:rsidP="00395D41">
            <w:pPr>
              <w:pStyle w:val="ConsPlusCell"/>
              <w:ind w:right="-284"/>
              <w:jc w:val="both"/>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3284" w:type="dxa"/>
          </w:tcPr>
          <w:p w14:paraId="33B5CF41" w14:textId="77777777" w:rsidR="00A41BA8" w:rsidRPr="00CE7FA2" w:rsidRDefault="00A41BA8" w:rsidP="00395D41">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c>
          <w:tcPr>
            <w:tcW w:w="3285" w:type="dxa"/>
          </w:tcPr>
          <w:p w14:paraId="60DCCB5A" w14:textId="77777777" w:rsidR="00A41BA8" w:rsidRPr="00CE7FA2" w:rsidRDefault="00A41BA8" w:rsidP="00395D41">
            <w:pPr>
              <w:pStyle w:val="ConsPlusCell"/>
              <w:ind w:right="-284"/>
              <w:jc w:val="center"/>
              <w:rPr>
                <w:rFonts w:ascii="Times New Roman" w:hAnsi="Times New Roman"/>
                <w:sz w:val="28"/>
                <w:szCs w:val="28"/>
                <w:vertAlign w:val="superscript"/>
              </w:rPr>
            </w:pPr>
            <w:r>
              <w:rPr>
                <w:rFonts w:ascii="Times New Roman" w:hAnsi="Times New Roman"/>
                <w:sz w:val="28"/>
                <w:szCs w:val="28"/>
              </w:rPr>
              <w:t>___________________</w:t>
            </w:r>
          </w:p>
        </w:tc>
      </w:tr>
      <w:tr w:rsidR="00A41BA8" w14:paraId="2213B546" w14:textId="77777777" w:rsidTr="00395D41">
        <w:tc>
          <w:tcPr>
            <w:tcW w:w="3284" w:type="dxa"/>
          </w:tcPr>
          <w:p w14:paraId="60801CA3" w14:textId="77777777" w:rsidR="00A41BA8" w:rsidRDefault="00A41BA8" w:rsidP="00395D41">
            <w:pPr>
              <w:pStyle w:val="ConsPlusCell"/>
              <w:ind w:right="-284"/>
              <w:jc w:val="both"/>
              <w:rPr>
                <w:rFonts w:ascii="Times New Roman" w:hAnsi="Times New Roman" w:cs="Times New Roman"/>
                <w:sz w:val="28"/>
                <w:szCs w:val="28"/>
              </w:rPr>
            </w:pPr>
          </w:p>
        </w:tc>
        <w:tc>
          <w:tcPr>
            <w:tcW w:w="3284" w:type="dxa"/>
          </w:tcPr>
          <w:p w14:paraId="2DD7924D" w14:textId="77777777" w:rsidR="00A41BA8" w:rsidRPr="00CE7FA2" w:rsidRDefault="00A41BA8" w:rsidP="00395D41">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42145BD4" w14:textId="77777777" w:rsidR="00A41BA8" w:rsidRPr="00CE7FA2" w:rsidRDefault="00A41BA8" w:rsidP="00395D41">
            <w:pPr>
              <w:pStyle w:val="ConsPlusCell"/>
              <w:ind w:right="-284"/>
              <w:jc w:val="center"/>
              <w:rPr>
                <w:rFonts w:ascii="Times New Roman" w:hAnsi="Times New Roman"/>
                <w:sz w:val="28"/>
                <w:szCs w:val="28"/>
                <w:vertAlign w:val="superscript"/>
              </w:rPr>
            </w:pPr>
            <w:r w:rsidRPr="00CE7FA2">
              <w:rPr>
                <w:rFonts w:ascii="Times New Roman" w:hAnsi="Times New Roman"/>
                <w:sz w:val="28"/>
                <w:szCs w:val="28"/>
                <w:vertAlign w:val="superscript"/>
              </w:rPr>
              <w:t>(</w:t>
            </w:r>
            <w:r>
              <w:rPr>
                <w:rFonts w:ascii="Times New Roman" w:hAnsi="Times New Roman"/>
                <w:sz w:val="28"/>
                <w:szCs w:val="28"/>
                <w:vertAlign w:val="superscript"/>
              </w:rPr>
              <w:t>инициалы, фамилия</w:t>
            </w:r>
            <w:r w:rsidRPr="00CE7FA2">
              <w:rPr>
                <w:rFonts w:ascii="Times New Roman" w:hAnsi="Times New Roman"/>
                <w:sz w:val="28"/>
                <w:szCs w:val="28"/>
                <w:vertAlign w:val="superscript"/>
              </w:rPr>
              <w:t>)</w:t>
            </w:r>
          </w:p>
        </w:tc>
      </w:tr>
    </w:tbl>
    <w:p w14:paraId="691E0F6D" w14:textId="77777777" w:rsidR="00A41BA8" w:rsidRDefault="00A41BA8" w:rsidP="00A41BA8">
      <w:pPr>
        <w:autoSpaceDE w:val="0"/>
        <w:autoSpaceDN w:val="0"/>
        <w:adjustRightInd w:val="0"/>
        <w:spacing w:after="0" w:line="240" w:lineRule="auto"/>
        <w:jc w:val="both"/>
        <w:rPr>
          <w:rFonts w:ascii="Times New Roman" w:hAnsi="Times New Roman"/>
          <w:sz w:val="28"/>
          <w:szCs w:val="28"/>
        </w:rPr>
      </w:pPr>
    </w:p>
    <w:p w14:paraId="4142B000" w14:textId="77777777" w:rsidR="007E605B" w:rsidRDefault="007E605B">
      <w:pPr>
        <w:rPr>
          <w:rFonts w:ascii="Times New Roman" w:hAnsi="Times New Roman"/>
          <w:sz w:val="20"/>
          <w:szCs w:val="20"/>
        </w:rPr>
      </w:pPr>
      <w:r>
        <w:rPr>
          <w:rFonts w:ascii="Times New Roman" w:hAnsi="Times New Roman"/>
          <w:sz w:val="20"/>
          <w:szCs w:val="20"/>
        </w:rPr>
        <w:br w:type="page"/>
      </w:r>
    </w:p>
    <w:p w14:paraId="3666BCF4" w14:textId="77777777" w:rsidR="007E605B" w:rsidRPr="001B547D" w:rsidRDefault="007E605B" w:rsidP="007E605B">
      <w:pPr>
        <w:pStyle w:val="1"/>
        <w:ind w:left="4962"/>
        <w:rPr>
          <w:rFonts w:ascii="Times New Roman" w:hAnsi="Times New Roman"/>
          <w:color w:val="auto"/>
          <w:sz w:val="28"/>
          <w:szCs w:val="28"/>
        </w:rPr>
      </w:pPr>
      <w:bookmarkStart w:id="149" w:name="_Toc53756255"/>
      <w:bookmarkStart w:id="150" w:name="_Toc53756286"/>
      <w:r w:rsidRPr="001B547D">
        <w:rPr>
          <w:rFonts w:ascii="Times New Roman" w:hAnsi="Times New Roman"/>
          <w:color w:val="auto"/>
          <w:sz w:val="28"/>
          <w:szCs w:val="28"/>
        </w:rPr>
        <w:lastRenderedPageBreak/>
        <w:t xml:space="preserve">Приложение № </w:t>
      </w:r>
      <w:r>
        <w:rPr>
          <w:rFonts w:ascii="Times New Roman" w:hAnsi="Times New Roman"/>
          <w:color w:val="auto"/>
          <w:sz w:val="28"/>
          <w:szCs w:val="28"/>
        </w:rPr>
        <w:t>22</w:t>
      </w:r>
      <w:bookmarkEnd w:id="149"/>
      <w:bookmarkEnd w:id="150"/>
    </w:p>
    <w:p w14:paraId="1E6BA506" w14:textId="77777777" w:rsidR="007E605B" w:rsidRDefault="007E605B" w:rsidP="007E605B">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22A69C7E" w14:textId="77777777" w:rsidR="007E605B" w:rsidRPr="00555A9D" w:rsidRDefault="007E605B" w:rsidP="007E605B">
      <w:pPr>
        <w:autoSpaceDE w:val="0"/>
        <w:autoSpaceDN w:val="0"/>
        <w:adjustRightInd w:val="0"/>
        <w:ind w:left="5200" w:right="-284"/>
        <w:jc w:val="both"/>
        <w:rPr>
          <w:rFonts w:ascii="Times New Roman" w:hAnsi="Times New Roman"/>
          <w:color w:val="000000"/>
          <w:sz w:val="28"/>
          <w:szCs w:val="28"/>
        </w:rPr>
      </w:pPr>
    </w:p>
    <w:p w14:paraId="6CCE41EC" w14:textId="77777777" w:rsidR="007E605B" w:rsidRPr="00647823" w:rsidRDefault="007E605B" w:rsidP="007E605B">
      <w:pPr>
        <w:autoSpaceDE w:val="0"/>
        <w:autoSpaceDN w:val="0"/>
        <w:adjustRightInd w:val="0"/>
        <w:spacing w:after="0" w:line="240" w:lineRule="auto"/>
        <w:ind w:left="4962" w:right="-284"/>
        <w:jc w:val="both"/>
        <w:rPr>
          <w:rFonts w:ascii="Times New Roman" w:hAnsi="Times New Roman"/>
          <w:color w:val="000000"/>
          <w:sz w:val="28"/>
          <w:szCs w:val="28"/>
        </w:rPr>
      </w:pPr>
      <w:r>
        <w:rPr>
          <w:rFonts w:ascii="Times New Roman" w:hAnsi="Times New Roman"/>
          <w:color w:val="000000"/>
          <w:sz w:val="28"/>
          <w:szCs w:val="28"/>
        </w:rPr>
        <w:t>УТВЕРЖДАЮ</w:t>
      </w:r>
    </w:p>
    <w:p w14:paraId="3FC3E4C2" w14:textId="77777777" w:rsidR="007E605B" w:rsidRPr="00647823" w:rsidRDefault="007E605B" w:rsidP="007E605B">
      <w:pPr>
        <w:autoSpaceDE w:val="0"/>
        <w:autoSpaceDN w:val="0"/>
        <w:adjustRightInd w:val="0"/>
        <w:spacing w:after="0" w:line="240" w:lineRule="auto"/>
        <w:ind w:left="4962" w:right="-284"/>
        <w:jc w:val="both"/>
        <w:rPr>
          <w:rFonts w:ascii="Times New Roman" w:hAnsi="Times New Roman"/>
          <w:color w:val="000000"/>
          <w:sz w:val="28"/>
          <w:szCs w:val="28"/>
        </w:rPr>
      </w:pPr>
      <w:r w:rsidRPr="00647823">
        <w:rPr>
          <w:rFonts w:ascii="Times New Roman" w:hAnsi="Times New Roman"/>
          <w:color w:val="000000"/>
          <w:sz w:val="28"/>
          <w:szCs w:val="28"/>
        </w:rPr>
        <w:t>_______________________________</w:t>
      </w:r>
    </w:p>
    <w:p w14:paraId="592BC137" w14:textId="77777777" w:rsidR="007E605B" w:rsidRPr="00647823" w:rsidRDefault="007E605B" w:rsidP="007E605B">
      <w:pPr>
        <w:autoSpaceDE w:val="0"/>
        <w:autoSpaceDN w:val="0"/>
        <w:adjustRightInd w:val="0"/>
        <w:spacing w:after="0" w:line="240" w:lineRule="auto"/>
        <w:ind w:left="4962" w:right="-2"/>
        <w:jc w:val="both"/>
        <w:rPr>
          <w:rFonts w:ascii="Times New Roman" w:hAnsi="Times New Roman"/>
          <w:color w:val="000000"/>
          <w:sz w:val="20"/>
          <w:szCs w:val="20"/>
        </w:rPr>
      </w:pPr>
      <w:r w:rsidRPr="00647823">
        <w:rPr>
          <w:rFonts w:ascii="Times New Roman" w:hAnsi="Times New Roman"/>
          <w:color w:val="000000"/>
          <w:sz w:val="20"/>
          <w:szCs w:val="20"/>
        </w:rPr>
        <w:t xml:space="preserve">(подпись, </w:t>
      </w:r>
      <w:r>
        <w:rPr>
          <w:rFonts w:ascii="Times New Roman" w:hAnsi="Times New Roman"/>
          <w:color w:val="000000"/>
          <w:sz w:val="20"/>
          <w:szCs w:val="20"/>
        </w:rPr>
        <w:t xml:space="preserve">должность, ФИО) – </w:t>
      </w:r>
      <w:r w:rsidRPr="00647823">
        <w:rPr>
          <w:rFonts w:ascii="Times New Roman" w:hAnsi="Times New Roman"/>
          <w:color w:val="000000"/>
          <w:sz w:val="20"/>
          <w:szCs w:val="20"/>
        </w:rPr>
        <w:t>директор или первый заместитель директора по информационным технологиям)</w:t>
      </w:r>
    </w:p>
    <w:p w14:paraId="7EA0338B" w14:textId="77777777" w:rsidR="007E605B" w:rsidRPr="00647823" w:rsidRDefault="007E605B" w:rsidP="007E605B">
      <w:pPr>
        <w:autoSpaceDE w:val="0"/>
        <w:autoSpaceDN w:val="0"/>
        <w:adjustRightInd w:val="0"/>
        <w:spacing w:after="0" w:line="240" w:lineRule="auto"/>
        <w:ind w:left="4962" w:right="-284" w:firstLine="4"/>
        <w:jc w:val="both"/>
        <w:rPr>
          <w:rFonts w:ascii="Times New Roman" w:hAnsi="Times New Roman"/>
          <w:color w:val="000000"/>
          <w:sz w:val="28"/>
          <w:szCs w:val="28"/>
        </w:rPr>
      </w:pPr>
      <w:r w:rsidRPr="00647823">
        <w:rPr>
          <w:rFonts w:ascii="Times New Roman" w:hAnsi="Times New Roman"/>
          <w:color w:val="000000"/>
          <w:sz w:val="28"/>
          <w:szCs w:val="28"/>
        </w:rPr>
        <w:t>«____» _________________20__ г.</w:t>
      </w:r>
    </w:p>
    <w:p w14:paraId="62E65028" w14:textId="77777777" w:rsidR="007E605B" w:rsidRPr="00AA56F3" w:rsidRDefault="007E605B" w:rsidP="007E605B">
      <w:pPr>
        <w:autoSpaceDE w:val="0"/>
        <w:autoSpaceDN w:val="0"/>
        <w:adjustRightInd w:val="0"/>
        <w:ind w:right="-284" w:firstLine="4"/>
        <w:rPr>
          <w:rFonts w:ascii="Times New Roman" w:hAnsi="Times New Roman"/>
          <w:i/>
          <w:color w:val="000000"/>
          <w:sz w:val="28"/>
          <w:szCs w:val="28"/>
        </w:rPr>
      </w:pPr>
      <w:r w:rsidRPr="00AA56F3">
        <w:rPr>
          <w:rFonts w:ascii="Times New Roman" w:hAnsi="Times New Roman"/>
          <w:i/>
          <w:color w:val="000000"/>
          <w:sz w:val="28"/>
          <w:szCs w:val="28"/>
        </w:rPr>
        <w:t>ФОРМА</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3991"/>
      </w:tblGrid>
      <w:tr w:rsidR="00271680" w14:paraId="57BCE57F" w14:textId="77777777" w:rsidTr="00395D41">
        <w:tc>
          <w:tcPr>
            <w:tcW w:w="5778" w:type="dxa"/>
          </w:tcPr>
          <w:p w14:paraId="389E07B1" w14:textId="77777777" w:rsidR="00271680" w:rsidRDefault="00271680" w:rsidP="00395D41">
            <w:pPr>
              <w:autoSpaceDE w:val="0"/>
              <w:autoSpaceDN w:val="0"/>
              <w:adjustRightInd w:val="0"/>
              <w:ind w:right="-284"/>
              <w:rPr>
                <w:rFonts w:ascii="Times New Roman" w:hAnsi="Times New Roman"/>
                <w:sz w:val="28"/>
                <w:szCs w:val="28"/>
              </w:rPr>
            </w:pPr>
            <w:r w:rsidRPr="00C13A5A">
              <w:rPr>
                <w:rFonts w:ascii="Times New Roman" w:hAnsi="Times New Roman"/>
                <w:sz w:val="28"/>
                <w:szCs w:val="28"/>
              </w:rPr>
              <w:t>Наименование подразделения</w:t>
            </w:r>
          </w:p>
          <w:p w14:paraId="2199E021" w14:textId="77777777" w:rsidR="00271680" w:rsidRDefault="00271680" w:rsidP="00395D41">
            <w:pPr>
              <w:autoSpaceDE w:val="0"/>
              <w:autoSpaceDN w:val="0"/>
              <w:adjustRightInd w:val="0"/>
              <w:ind w:right="-284"/>
              <w:rPr>
                <w:rFonts w:ascii="Times New Roman" w:hAnsi="Times New Roman"/>
                <w:i/>
                <w:color w:val="000000"/>
                <w:sz w:val="28"/>
                <w:szCs w:val="28"/>
              </w:rPr>
            </w:pPr>
            <w:r w:rsidRPr="00C13A5A">
              <w:rPr>
                <w:rFonts w:ascii="Times New Roman" w:hAnsi="Times New Roman"/>
                <w:sz w:val="28"/>
                <w:szCs w:val="28"/>
              </w:rPr>
              <w:t>от</w:t>
            </w:r>
            <w:r w:rsidRPr="00C13A5A">
              <w:rPr>
                <w:rFonts w:ascii="Times New Roman" w:hAnsi="Times New Roman"/>
                <w:smallCaps/>
                <w:sz w:val="28"/>
                <w:szCs w:val="28"/>
              </w:rPr>
              <w:t xml:space="preserve"> 00.00.0000 № ________</w:t>
            </w:r>
          </w:p>
        </w:tc>
        <w:tc>
          <w:tcPr>
            <w:tcW w:w="4075" w:type="dxa"/>
          </w:tcPr>
          <w:p w14:paraId="273808C3" w14:textId="77777777" w:rsidR="00271680" w:rsidRPr="006B565F" w:rsidRDefault="00271680" w:rsidP="00395D41">
            <w:pPr>
              <w:rPr>
                <w:rFonts w:ascii="Times New Roman" w:hAnsi="Times New Roman" w:cs="Times New Roman"/>
                <w:smallCaps/>
                <w:sz w:val="28"/>
                <w:szCs w:val="28"/>
              </w:rPr>
            </w:pPr>
            <w:r w:rsidRPr="006B565F">
              <w:rPr>
                <w:rFonts w:ascii="Times New Roman" w:hAnsi="Times New Roman"/>
                <w:sz w:val="28"/>
                <w:szCs w:val="28"/>
              </w:rPr>
              <w:t>Н</w:t>
            </w:r>
            <w:r w:rsidRPr="006B565F">
              <w:rPr>
                <w:rFonts w:ascii="Times New Roman" w:hAnsi="Times New Roman" w:cs="Times New Roman"/>
                <w:sz w:val="28"/>
                <w:szCs w:val="28"/>
              </w:rPr>
              <w:t xml:space="preserve">ачальнику </w:t>
            </w:r>
            <w:r w:rsidR="00805454">
              <w:rPr>
                <w:rFonts w:ascii="Times New Roman" w:hAnsi="Times New Roman" w:cs="Times New Roman"/>
                <w:sz w:val="28"/>
                <w:szCs w:val="28"/>
              </w:rPr>
              <w:t>ОМиП</w:t>
            </w:r>
          </w:p>
          <w:p w14:paraId="2BB4F237" w14:textId="77777777" w:rsidR="00271680" w:rsidRDefault="00271680" w:rsidP="00395D41">
            <w:pPr>
              <w:autoSpaceDE w:val="0"/>
              <w:autoSpaceDN w:val="0"/>
              <w:adjustRightInd w:val="0"/>
              <w:ind w:right="-284"/>
              <w:rPr>
                <w:rFonts w:ascii="Times New Roman" w:hAnsi="Times New Roman"/>
                <w:i/>
                <w:color w:val="000000"/>
                <w:sz w:val="28"/>
                <w:szCs w:val="28"/>
              </w:rPr>
            </w:pPr>
            <w:r w:rsidRPr="00C13A5A">
              <w:rPr>
                <w:rFonts w:ascii="Times New Roman" w:hAnsi="Times New Roman"/>
                <w:sz w:val="28"/>
                <w:szCs w:val="28"/>
              </w:rPr>
              <w:t>Фамилия И.О.</w:t>
            </w:r>
          </w:p>
        </w:tc>
      </w:tr>
    </w:tbl>
    <w:p w14:paraId="04BD17DA" w14:textId="77777777" w:rsidR="00271680" w:rsidRPr="00805454" w:rsidRDefault="00271680" w:rsidP="00271680">
      <w:pPr>
        <w:rPr>
          <w:rFonts w:ascii="Times New Roman" w:hAnsi="Times New Roman"/>
          <w:color w:val="000000"/>
          <w:sz w:val="28"/>
          <w:szCs w:val="28"/>
        </w:rPr>
      </w:pPr>
    </w:p>
    <w:p w14:paraId="6548AA16" w14:textId="77777777" w:rsidR="00271680" w:rsidRPr="00805454" w:rsidRDefault="00271680" w:rsidP="00271680">
      <w:pPr>
        <w:rPr>
          <w:rFonts w:ascii="Times New Roman" w:hAnsi="Times New Roman"/>
          <w:color w:val="000000"/>
          <w:sz w:val="28"/>
          <w:szCs w:val="28"/>
        </w:rPr>
      </w:pPr>
      <w:proofErr w:type="gramStart"/>
      <w:r w:rsidRPr="00805454">
        <w:rPr>
          <w:rFonts w:ascii="Times New Roman" w:hAnsi="Times New Roman"/>
          <w:color w:val="000000"/>
          <w:sz w:val="28"/>
          <w:szCs w:val="28"/>
        </w:rPr>
        <w:t>Служебная  записка</w:t>
      </w:r>
      <w:proofErr w:type="gramEnd"/>
    </w:p>
    <w:p w14:paraId="2FB1E80F" w14:textId="77777777" w:rsidR="00452D53" w:rsidRDefault="00271680" w:rsidP="00452D53">
      <w:pPr>
        <w:spacing w:after="0" w:line="240" w:lineRule="auto"/>
        <w:ind w:firstLine="708"/>
        <w:rPr>
          <w:rFonts w:ascii="Times New Roman" w:hAnsi="Times New Roman"/>
          <w:sz w:val="28"/>
          <w:szCs w:val="28"/>
        </w:rPr>
      </w:pPr>
      <w:r w:rsidRPr="00805454">
        <w:rPr>
          <w:rFonts w:ascii="Times New Roman" w:hAnsi="Times New Roman"/>
          <w:sz w:val="28"/>
          <w:szCs w:val="28"/>
        </w:rPr>
        <w:t>__________________________</w:t>
      </w:r>
      <w:r w:rsidR="00452D53">
        <w:rPr>
          <w:rFonts w:ascii="Times New Roman" w:hAnsi="Times New Roman"/>
          <w:sz w:val="28"/>
          <w:szCs w:val="28"/>
        </w:rPr>
        <w:t>_________</w:t>
      </w:r>
      <w:r w:rsidRPr="00805454">
        <w:rPr>
          <w:rFonts w:ascii="Times New Roman" w:hAnsi="Times New Roman"/>
          <w:sz w:val="28"/>
          <w:szCs w:val="28"/>
        </w:rPr>
        <w:t xml:space="preserve"> оформляется задание на закупку</w:t>
      </w:r>
      <w:r w:rsidR="00452D53">
        <w:rPr>
          <w:rFonts w:ascii="Times New Roman" w:hAnsi="Times New Roman"/>
          <w:sz w:val="28"/>
          <w:szCs w:val="28"/>
        </w:rPr>
        <w:t xml:space="preserve"> </w:t>
      </w:r>
    </w:p>
    <w:p w14:paraId="572047A9" w14:textId="77777777" w:rsidR="00452D53" w:rsidRDefault="00452D53" w:rsidP="00452D53">
      <w:pPr>
        <w:spacing w:after="0" w:line="240" w:lineRule="auto"/>
        <w:rPr>
          <w:rFonts w:ascii="Times New Roman" w:hAnsi="Times New Roman"/>
          <w:sz w:val="28"/>
          <w:szCs w:val="28"/>
        </w:rPr>
      </w:pPr>
      <w:r w:rsidRPr="00452D53">
        <w:rPr>
          <w:rFonts w:ascii="Times New Roman" w:hAnsi="Times New Roman"/>
          <w:smallCaps/>
          <w:color w:val="000000"/>
          <w:sz w:val="20"/>
          <w:szCs w:val="20"/>
        </w:rPr>
        <w:t>(</w:t>
      </w:r>
      <w:r w:rsidRPr="00452D53">
        <w:rPr>
          <w:rFonts w:ascii="Times New Roman" w:hAnsi="Times New Roman"/>
          <w:sz w:val="20"/>
          <w:szCs w:val="20"/>
        </w:rPr>
        <w:t>указать</w:t>
      </w:r>
      <w:r w:rsidRPr="00452D53">
        <w:rPr>
          <w:rFonts w:ascii="Times New Roman" w:hAnsi="Times New Roman"/>
          <w:smallCaps/>
          <w:color w:val="000000"/>
          <w:sz w:val="20"/>
          <w:szCs w:val="20"/>
        </w:rPr>
        <w:t xml:space="preserve"> </w:t>
      </w:r>
      <w:r w:rsidRPr="00452D53">
        <w:rPr>
          <w:rFonts w:ascii="Times New Roman" w:hAnsi="Times New Roman"/>
          <w:color w:val="000000"/>
          <w:sz w:val="20"/>
          <w:szCs w:val="20"/>
        </w:rPr>
        <w:t>наименование подразделения-инициатора закупки)</w:t>
      </w:r>
      <w:r w:rsidRPr="00452D53">
        <w:rPr>
          <w:rFonts w:ascii="Times New Roman" w:hAnsi="Times New Roman"/>
          <w:sz w:val="20"/>
          <w:szCs w:val="20"/>
        </w:rPr>
        <w:t xml:space="preserve"> </w:t>
      </w:r>
      <w:r w:rsidR="00271680" w:rsidRPr="00805454">
        <w:rPr>
          <w:rFonts w:ascii="Times New Roman" w:hAnsi="Times New Roman"/>
          <w:sz w:val="28"/>
          <w:szCs w:val="28"/>
        </w:rPr>
        <w:t>_</w:t>
      </w:r>
    </w:p>
    <w:p w14:paraId="0C6A11CA" w14:textId="77777777" w:rsidR="00452D53" w:rsidRDefault="00452D53" w:rsidP="00452D53">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14:paraId="5C391B5E" w14:textId="77777777" w:rsidR="00271680" w:rsidRPr="00452D53" w:rsidRDefault="00452D53" w:rsidP="00452D53">
      <w:pPr>
        <w:spacing w:after="0" w:line="240" w:lineRule="auto"/>
        <w:rPr>
          <w:rFonts w:ascii="Times New Roman" w:hAnsi="Times New Roman"/>
          <w:sz w:val="20"/>
          <w:szCs w:val="20"/>
        </w:rPr>
      </w:pPr>
      <w:r w:rsidRPr="00452D53">
        <w:rPr>
          <w:rFonts w:ascii="Times New Roman" w:hAnsi="Times New Roman"/>
          <w:sz w:val="20"/>
          <w:szCs w:val="20"/>
        </w:rPr>
        <w:t xml:space="preserve"> </w:t>
      </w:r>
      <w:r w:rsidR="00271680" w:rsidRPr="00452D53">
        <w:rPr>
          <w:rFonts w:ascii="Times New Roman" w:hAnsi="Times New Roman"/>
          <w:sz w:val="20"/>
          <w:szCs w:val="20"/>
        </w:rPr>
        <w:t>(указать предмет закупки)</w:t>
      </w:r>
    </w:p>
    <w:p w14:paraId="15DBCCB4" w14:textId="77777777" w:rsidR="00271680" w:rsidRPr="00805454" w:rsidRDefault="00271680" w:rsidP="00452D53">
      <w:pPr>
        <w:autoSpaceDE w:val="0"/>
        <w:autoSpaceDN w:val="0"/>
        <w:adjustRightInd w:val="0"/>
        <w:spacing w:after="0" w:line="240" w:lineRule="auto"/>
        <w:ind w:firstLine="708"/>
        <w:jc w:val="both"/>
        <w:rPr>
          <w:rFonts w:ascii="Times New Roman" w:hAnsi="Times New Roman"/>
          <w:color w:val="000000"/>
          <w:sz w:val="28"/>
          <w:szCs w:val="28"/>
        </w:rPr>
      </w:pPr>
      <w:r w:rsidRPr="00805454">
        <w:rPr>
          <w:rFonts w:ascii="Times New Roman" w:hAnsi="Times New Roman"/>
          <w:color w:val="000000"/>
          <w:sz w:val="28"/>
          <w:szCs w:val="28"/>
        </w:rPr>
        <w:t>Во исполнение п. 9 Порядка</w:t>
      </w:r>
      <w:r w:rsidRPr="00805454">
        <w:rPr>
          <w:rFonts w:ascii="Times New Roman" w:hAnsi="Times New Roman"/>
          <w:smallCaps/>
          <w:color w:val="000000"/>
          <w:sz w:val="28"/>
          <w:szCs w:val="28"/>
        </w:rPr>
        <w:t xml:space="preserve"> </w:t>
      </w:r>
      <w:r w:rsidRPr="00805454">
        <w:rPr>
          <w:rFonts w:ascii="Times New Roman" w:hAnsi="Times New Roman"/>
          <w:color w:val="000000"/>
          <w:sz w:val="28"/>
          <w:szCs w:val="28"/>
        </w:rPr>
        <w:t xml:space="preserve">закупок товаров (работ, услуг) за счет собственных средств ОАО «АГАТ ‒ системы управления» ‒ управляющая компания холдинга «Геоинформационные системы управления» прошу предоставить список (выписку из списка) производителей (подрядчиков, исполнителей), включенных в регистр производителей товаров (работ, услуг), ведение которого осуществляется информационным республиканским унитарным предприятием «Национальный центр маркетинга и конъюнктуры цен», и производящих товары (работы, услуги), аналогичные подлежащим закупке. </w:t>
      </w:r>
    </w:p>
    <w:p w14:paraId="2C48C9EB" w14:textId="77777777" w:rsidR="00271680" w:rsidRPr="00805454" w:rsidRDefault="00271680" w:rsidP="00452D53">
      <w:pPr>
        <w:autoSpaceDE w:val="0"/>
        <w:autoSpaceDN w:val="0"/>
        <w:adjustRightInd w:val="0"/>
        <w:spacing w:after="0" w:line="240" w:lineRule="auto"/>
        <w:jc w:val="both"/>
        <w:rPr>
          <w:rFonts w:ascii="Times New Roman" w:hAnsi="Times New Roman"/>
          <w:color w:val="000000"/>
          <w:sz w:val="28"/>
          <w:szCs w:val="28"/>
        </w:rPr>
      </w:pPr>
    </w:p>
    <w:p w14:paraId="7F76FC82" w14:textId="77777777" w:rsidR="00271680" w:rsidRPr="00805454" w:rsidRDefault="00271680" w:rsidP="00452D53">
      <w:pPr>
        <w:autoSpaceDE w:val="0"/>
        <w:autoSpaceDN w:val="0"/>
        <w:adjustRightInd w:val="0"/>
        <w:spacing w:after="0" w:line="240" w:lineRule="auto"/>
        <w:jc w:val="both"/>
        <w:rPr>
          <w:rFonts w:ascii="Times New Roman" w:hAnsi="Times New Roman"/>
          <w:color w:val="000000"/>
          <w:sz w:val="28"/>
          <w:szCs w:val="28"/>
        </w:rPr>
      </w:pPr>
    </w:p>
    <w:p w14:paraId="12C1F3A7" w14:textId="77777777" w:rsidR="00271680" w:rsidRPr="00805454" w:rsidRDefault="00271680" w:rsidP="00271680">
      <w:pPr>
        <w:pStyle w:val="ConsPlusNonformat"/>
        <w:widowControl/>
        <w:jc w:val="both"/>
        <w:rPr>
          <w:rFonts w:ascii="Times New Roman" w:hAnsi="Times New Roman" w:cs="Times New Roman"/>
          <w:color w:val="000000"/>
          <w:sz w:val="28"/>
          <w:szCs w:val="28"/>
        </w:rPr>
      </w:pPr>
      <w:r w:rsidRPr="00805454">
        <w:rPr>
          <w:rFonts w:ascii="Times New Roman" w:hAnsi="Times New Roman" w:cs="Times New Roman"/>
          <w:color w:val="000000"/>
          <w:sz w:val="28"/>
          <w:szCs w:val="28"/>
        </w:rPr>
        <w:t>Руководитель подразделения-</w:t>
      </w:r>
    </w:p>
    <w:p w14:paraId="35ACFADA" w14:textId="77777777" w:rsidR="00452D53" w:rsidRDefault="00271680" w:rsidP="00271680">
      <w:pPr>
        <w:pStyle w:val="ConsPlusNonformat"/>
        <w:widowControl/>
        <w:jc w:val="both"/>
        <w:rPr>
          <w:rFonts w:ascii="Times New Roman" w:hAnsi="Times New Roman" w:cs="Times New Roman"/>
          <w:color w:val="000000"/>
          <w:sz w:val="28"/>
          <w:szCs w:val="28"/>
        </w:rPr>
      </w:pPr>
      <w:r w:rsidRPr="00805454">
        <w:rPr>
          <w:rFonts w:ascii="Times New Roman" w:hAnsi="Times New Roman" w:cs="Times New Roman"/>
          <w:color w:val="000000"/>
          <w:sz w:val="28"/>
          <w:szCs w:val="28"/>
        </w:rPr>
        <w:t>инициатора закупки</w:t>
      </w:r>
    </w:p>
    <w:p w14:paraId="482044FA" w14:textId="77777777" w:rsidR="00271680" w:rsidRDefault="00271680" w:rsidP="00271680">
      <w:pPr>
        <w:autoSpaceDE w:val="0"/>
        <w:autoSpaceDN w:val="0"/>
        <w:adjustRightInd w:val="0"/>
        <w:ind w:left="4247" w:firstLine="709"/>
        <w:outlineLvl w:val="0"/>
        <w:rPr>
          <w:rFonts w:ascii="Times New Roman" w:hAnsi="Times New Roman"/>
          <w:color w:val="000000" w:themeColor="text1"/>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4"/>
      </w:tblGrid>
      <w:tr w:rsidR="00452D53" w14:paraId="05F53C1F" w14:textId="77777777" w:rsidTr="00395D41">
        <w:tc>
          <w:tcPr>
            <w:tcW w:w="3284" w:type="dxa"/>
          </w:tcPr>
          <w:p w14:paraId="1903051D" w14:textId="77777777" w:rsidR="00452D53" w:rsidRDefault="00452D53" w:rsidP="00395D41">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3284" w:type="dxa"/>
          </w:tcPr>
          <w:p w14:paraId="23E7D84B" w14:textId="77777777" w:rsidR="00452D53" w:rsidRDefault="00452D53" w:rsidP="00395D41">
            <w:pPr>
              <w:autoSpaceDE w:val="0"/>
              <w:autoSpaceDN w:val="0"/>
              <w:adjustRightInd w:val="0"/>
              <w:rPr>
                <w:rFonts w:ascii="Times New Roman" w:hAnsi="Times New Roman"/>
                <w:sz w:val="28"/>
                <w:szCs w:val="28"/>
              </w:rPr>
            </w:pPr>
            <w:r>
              <w:rPr>
                <w:rFonts w:ascii="Times New Roman" w:hAnsi="Times New Roman"/>
                <w:sz w:val="28"/>
                <w:szCs w:val="28"/>
              </w:rPr>
              <w:t>___________________</w:t>
            </w:r>
          </w:p>
        </w:tc>
        <w:tc>
          <w:tcPr>
            <w:tcW w:w="3285" w:type="dxa"/>
          </w:tcPr>
          <w:p w14:paraId="106175EA" w14:textId="77777777" w:rsidR="00452D53" w:rsidRDefault="00452D53" w:rsidP="00395D41">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452D53" w14:paraId="7D7DC3CF" w14:textId="77777777" w:rsidTr="00395D41">
        <w:tc>
          <w:tcPr>
            <w:tcW w:w="3284" w:type="dxa"/>
          </w:tcPr>
          <w:p w14:paraId="2C1027E3" w14:textId="77777777" w:rsidR="00452D53" w:rsidRPr="00CE7FA2" w:rsidRDefault="00452D53" w:rsidP="00395D41">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3284" w:type="dxa"/>
          </w:tcPr>
          <w:p w14:paraId="02D6F2E8" w14:textId="77777777" w:rsidR="00452D53" w:rsidRPr="00CE7FA2" w:rsidRDefault="00452D53" w:rsidP="00395D41">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285" w:type="dxa"/>
          </w:tcPr>
          <w:p w14:paraId="0B314DAE" w14:textId="77777777" w:rsidR="00452D53" w:rsidRDefault="00452D53" w:rsidP="00395D41">
            <w:pPr>
              <w:autoSpaceDE w:val="0"/>
              <w:autoSpaceDN w:val="0"/>
              <w:adjustRightInd w:val="0"/>
              <w:rPr>
                <w:rFonts w:ascii="Times New Roman" w:hAnsi="Times New Roman"/>
                <w:sz w:val="28"/>
                <w:szCs w:val="28"/>
              </w:rPr>
            </w:pPr>
          </w:p>
        </w:tc>
      </w:tr>
    </w:tbl>
    <w:p w14:paraId="5CCDC47D" w14:textId="77777777" w:rsidR="00452D53" w:rsidRPr="00805454" w:rsidRDefault="00452D53" w:rsidP="00271680">
      <w:pPr>
        <w:autoSpaceDE w:val="0"/>
        <w:autoSpaceDN w:val="0"/>
        <w:adjustRightInd w:val="0"/>
        <w:ind w:left="4247" w:firstLine="709"/>
        <w:outlineLvl w:val="0"/>
        <w:rPr>
          <w:rFonts w:ascii="Times New Roman" w:hAnsi="Times New Roman"/>
          <w:color w:val="000000" w:themeColor="text1"/>
          <w:sz w:val="28"/>
          <w:szCs w:val="28"/>
        </w:rPr>
      </w:pPr>
    </w:p>
    <w:p w14:paraId="5CF7DA7B" w14:textId="77777777" w:rsidR="00C13A5A" w:rsidRPr="00805454" w:rsidRDefault="00C13A5A" w:rsidP="00C13A5A">
      <w:pPr>
        <w:spacing w:after="0" w:line="240" w:lineRule="auto"/>
        <w:rPr>
          <w:rFonts w:ascii="Times New Roman" w:hAnsi="Times New Roman"/>
          <w:sz w:val="28"/>
          <w:szCs w:val="28"/>
        </w:rPr>
      </w:pPr>
    </w:p>
    <w:p w14:paraId="2B85902E" w14:textId="77777777" w:rsidR="00C13A5A" w:rsidRPr="00C13A5A" w:rsidRDefault="00C13A5A" w:rsidP="00C13A5A">
      <w:pPr>
        <w:shd w:val="clear" w:color="auto" w:fill="FFFFFF"/>
        <w:spacing w:after="0" w:line="240" w:lineRule="auto"/>
        <w:rPr>
          <w:rFonts w:ascii="Times New Roman" w:hAnsi="Times New Roman"/>
          <w:snapToGrid w:val="0"/>
          <w:sz w:val="28"/>
          <w:szCs w:val="28"/>
        </w:rPr>
        <w:sectPr w:rsidR="00C13A5A" w:rsidRPr="00C13A5A" w:rsidSect="00304589">
          <w:headerReference w:type="default" r:id="rId20"/>
          <w:pgSz w:w="11906" w:h="16838" w:code="9"/>
          <w:pgMar w:top="1134" w:right="851" w:bottom="1276" w:left="1418" w:header="709" w:footer="709" w:gutter="0"/>
          <w:cols w:space="708"/>
          <w:titlePg/>
          <w:docGrid w:linePitch="360"/>
        </w:sectPr>
      </w:pPr>
    </w:p>
    <w:p w14:paraId="3DF8F2FA" w14:textId="77777777" w:rsidR="00C13A5A" w:rsidRPr="00335E0D" w:rsidRDefault="00C13A5A" w:rsidP="00335E0D">
      <w:pPr>
        <w:pStyle w:val="1"/>
        <w:ind w:left="9781"/>
        <w:rPr>
          <w:rFonts w:ascii="Times New Roman" w:hAnsi="Times New Roman"/>
          <w:snapToGrid w:val="0"/>
          <w:color w:val="auto"/>
          <w:sz w:val="28"/>
          <w:szCs w:val="28"/>
        </w:rPr>
      </w:pPr>
      <w:bookmarkStart w:id="151" w:name="_Toc53756256"/>
      <w:bookmarkStart w:id="152" w:name="_Toc53756287"/>
      <w:r w:rsidRPr="00335E0D">
        <w:rPr>
          <w:rFonts w:ascii="Times New Roman" w:hAnsi="Times New Roman"/>
          <w:snapToGrid w:val="0"/>
          <w:color w:val="auto"/>
          <w:sz w:val="28"/>
          <w:szCs w:val="28"/>
        </w:rPr>
        <w:lastRenderedPageBreak/>
        <w:t xml:space="preserve">Приложение № </w:t>
      </w:r>
      <w:r w:rsidR="00AC6F2F" w:rsidRPr="00335E0D">
        <w:rPr>
          <w:rFonts w:ascii="Times New Roman" w:hAnsi="Times New Roman"/>
          <w:snapToGrid w:val="0"/>
          <w:color w:val="auto"/>
          <w:sz w:val="28"/>
          <w:szCs w:val="28"/>
        </w:rPr>
        <w:t>2</w:t>
      </w:r>
      <w:r w:rsidRPr="00335E0D">
        <w:rPr>
          <w:rFonts w:ascii="Times New Roman" w:hAnsi="Times New Roman"/>
          <w:snapToGrid w:val="0"/>
          <w:color w:val="auto"/>
          <w:sz w:val="28"/>
          <w:szCs w:val="28"/>
        </w:rPr>
        <w:t>3</w:t>
      </w:r>
      <w:bookmarkEnd w:id="151"/>
      <w:bookmarkEnd w:id="152"/>
    </w:p>
    <w:p w14:paraId="128E387D" w14:textId="77777777" w:rsidR="00C13A5A" w:rsidRPr="001B547D" w:rsidRDefault="00C13A5A" w:rsidP="001B547D">
      <w:pPr>
        <w:spacing w:after="0" w:line="240" w:lineRule="auto"/>
        <w:ind w:left="9781"/>
        <w:rPr>
          <w:rFonts w:ascii="Times New Roman" w:hAnsi="Times New Roman"/>
          <w:sz w:val="28"/>
          <w:szCs w:val="28"/>
        </w:rPr>
      </w:pPr>
      <w:bookmarkStart w:id="153" w:name="_Toc53602778"/>
      <w:r w:rsidRPr="001B547D">
        <w:rPr>
          <w:rFonts w:ascii="Times New Roman" w:hAnsi="Times New Roman"/>
          <w:sz w:val="28"/>
          <w:szCs w:val="28"/>
        </w:rPr>
        <w:t>к Порядку закупок товаров (работ,</w:t>
      </w:r>
      <w:bookmarkEnd w:id="153"/>
      <w:r w:rsidRPr="001B547D">
        <w:rPr>
          <w:rFonts w:ascii="Times New Roman" w:hAnsi="Times New Roman"/>
          <w:sz w:val="28"/>
          <w:szCs w:val="28"/>
        </w:rPr>
        <w:t xml:space="preserve"> </w:t>
      </w:r>
    </w:p>
    <w:p w14:paraId="7519DAD0" w14:textId="77777777" w:rsidR="00C13A5A" w:rsidRPr="001B547D" w:rsidRDefault="00C13A5A" w:rsidP="001B547D">
      <w:pPr>
        <w:spacing w:after="0" w:line="240" w:lineRule="auto"/>
        <w:ind w:left="9781"/>
        <w:rPr>
          <w:rFonts w:ascii="Times New Roman" w:hAnsi="Times New Roman"/>
          <w:sz w:val="28"/>
          <w:szCs w:val="28"/>
        </w:rPr>
      </w:pPr>
      <w:bookmarkStart w:id="154" w:name="_Toc53602779"/>
      <w:r w:rsidRPr="001B547D">
        <w:rPr>
          <w:rFonts w:ascii="Times New Roman" w:hAnsi="Times New Roman"/>
          <w:sz w:val="28"/>
          <w:szCs w:val="28"/>
        </w:rPr>
        <w:t>услуг) за счет собственных средств</w:t>
      </w:r>
      <w:bookmarkEnd w:id="154"/>
      <w:r w:rsidRPr="001B547D">
        <w:rPr>
          <w:rFonts w:ascii="Times New Roman" w:hAnsi="Times New Roman"/>
          <w:sz w:val="28"/>
          <w:szCs w:val="28"/>
        </w:rPr>
        <w:t xml:space="preserve"> </w:t>
      </w:r>
    </w:p>
    <w:p w14:paraId="7BEC61BC" w14:textId="77777777" w:rsidR="00C13A5A" w:rsidRPr="001B547D" w:rsidRDefault="00C13A5A" w:rsidP="001B547D">
      <w:pPr>
        <w:spacing w:after="0" w:line="240" w:lineRule="auto"/>
        <w:ind w:left="9781"/>
        <w:rPr>
          <w:rFonts w:ascii="Times New Roman" w:hAnsi="Times New Roman"/>
          <w:sz w:val="28"/>
          <w:szCs w:val="28"/>
        </w:rPr>
      </w:pPr>
      <w:bookmarkStart w:id="155" w:name="_Toc53602780"/>
      <w:r w:rsidRPr="001B547D">
        <w:rPr>
          <w:rFonts w:ascii="Times New Roman" w:hAnsi="Times New Roman"/>
          <w:sz w:val="28"/>
          <w:szCs w:val="28"/>
        </w:rPr>
        <w:t>ОАО «АГАТ</w:t>
      </w:r>
      <w:r w:rsidR="00034140" w:rsidRPr="001B547D">
        <w:rPr>
          <w:rFonts w:ascii="Times New Roman" w:hAnsi="Times New Roman"/>
          <w:sz w:val="28"/>
          <w:szCs w:val="28"/>
        </w:rPr>
        <w:t xml:space="preserve"> ‒ </w:t>
      </w:r>
      <w:r w:rsidRPr="001B547D">
        <w:rPr>
          <w:rFonts w:ascii="Times New Roman" w:hAnsi="Times New Roman"/>
          <w:sz w:val="28"/>
          <w:szCs w:val="28"/>
        </w:rPr>
        <w:t xml:space="preserve">системы управления» </w:t>
      </w:r>
      <w:r w:rsidR="00034140" w:rsidRPr="001B547D">
        <w:rPr>
          <w:rFonts w:ascii="Times New Roman" w:hAnsi="Times New Roman"/>
          <w:sz w:val="28"/>
          <w:szCs w:val="28"/>
        </w:rPr>
        <w:t>‒</w:t>
      </w:r>
      <w:bookmarkEnd w:id="155"/>
      <w:r w:rsidRPr="001B547D">
        <w:rPr>
          <w:rFonts w:ascii="Times New Roman" w:hAnsi="Times New Roman"/>
          <w:sz w:val="28"/>
          <w:szCs w:val="28"/>
        </w:rPr>
        <w:t xml:space="preserve"> </w:t>
      </w:r>
    </w:p>
    <w:p w14:paraId="366E5306" w14:textId="77777777" w:rsidR="00C13A5A" w:rsidRPr="001B547D" w:rsidRDefault="00C13A5A" w:rsidP="001B547D">
      <w:pPr>
        <w:spacing w:after="0" w:line="240" w:lineRule="auto"/>
        <w:ind w:left="9781"/>
        <w:rPr>
          <w:rFonts w:ascii="Times New Roman" w:hAnsi="Times New Roman"/>
          <w:sz w:val="28"/>
          <w:szCs w:val="28"/>
        </w:rPr>
      </w:pPr>
      <w:bookmarkStart w:id="156" w:name="_Toc53602781"/>
      <w:r w:rsidRPr="001B547D">
        <w:rPr>
          <w:rFonts w:ascii="Times New Roman" w:hAnsi="Times New Roman"/>
          <w:sz w:val="28"/>
          <w:szCs w:val="28"/>
        </w:rPr>
        <w:t>управляющая компания холдинга</w:t>
      </w:r>
      <w:bookmarkEnd w:id="156"/>
      <w:r w:rsidRPr="001B547D">
        <w:rPr>
          <w:rFonts w:ascii="Times New Roman" w:hAnsi="Times New Roman"/>
          <w:sz w:val="28"/>
          <w:szCs w:val="28"/>
        </w:rPr>
        <w:t xml:space="preserve"> </w:t>
      </w:r>
    </w:p>
    <w:p w14:paraId="4173CC0B" w14:textId="77777777" w:rsidR="00C13A5A" w:rsidRPr="001B547D" w:rsidRDefault="00C13A5A" w:rsidP="001B547D">
      <w:pPr>
        <w:spacing w:after="0" w:line="240" w:lineRule="auto"/>
        <w:ind w:left="9781"/>
        <w:rPr>
          <w:rFonts w:ascii="Times New Roman" w:hAnsi="Times New Roman"/>
          <w:sz w:val="28"/>
          <w:szCs w:val="28"/>
        </w:rPr>
      </w:pPr>
      <w:bookmarkStart w:id="157" w:name="_Toc53602782"/>
      <w:r w:rsidRPr="001B547D">
        <w:rPr>
          <w:rFonts w:ascii="Times New Roman" w:hAnsi="Times New Roman"/>
          <w:sz w:val="28"/>
          <w:szCs w:val="28"/>
        </w:rPr>
        <w:t>«Геоинформационные системы</w:t>
      </w:r>
      <w:bookmarkEnd w:id="157"/>
      <w:r w:rsidRPr="001B547D">
        <w:rPr>
          <w:rFonts w:ascii="Times New Roman" w:hAnsi="Times New Roman"/>
          <w:sz w:val="28"/>
          <w:szCs w:val="28"/>
        </w:rPr>
        <w:t xml:space="preserve"> </w:t>
      </w:r>
    </w:p>
    <w:p w14:paraId="1267AB0C" w14:textId="77777777" w:rsidR="00C13A5A" w:rsidRPr="001B547D" w:rsidRDefault="00C13A5A" w:rsidP="001B547D">
      <w:pPr>
        <w:spacing w:after="0" w:line="240" w:lineRule="auto"/>
        <w:ind w:left="9781"/>
        <w:rPr>
          <w:rFonts w:ascii="Times New Roman" w:hAnsi="Times New Roman"/>
          <w:sz w:val="28"/>
          <w:szCs w:val="28"/>
        </w:rPr>
      </w:pPr>
      <w:bookmarkStart w:id="158" w:name="_Toc53602783"/>
      <w:r w:rsidRPr="001B547D">
        <w:rPr>
          <w:rFonts w:ascii="Times New Roman" w:hAnsi="Times New Roman"/>
          <w:sz w:val="28"/>
          <w:szCs w:val="28"/>
        </w:rPr>
        <w:t>управления»</w:t>
      </w:r>
      <w:bookmarkEnd w:id="158"/>
      <w:r w:rsidRPr="001B547D">
        <w:rPr>
          <w:rFonts w:ascii="Times New Roman" w:hAnsi="Times New Roman"/>
          <w:sz w:val="28"/>
          <w:szCs w:val="28"/>
        </w:rPr>
        <w:t xml:space="preserve"> </w:t>
      </w:r>
    </w:p>
    <w:p w14:paraId="2E19B82A" w14:textId="77777777" w:rsidR="00C13A5A" w:rsidRPr="00AC6F2F" w:rsidRDefault="00AC6F2F" w:rsidP="00AC6F2F">
      <w:pPr>
        <w:autoSpaceDE w:val="0"/>
        <w:autoSpaceDN w:val="0"/>
        <w:adjustRightInd w:val="0"/>
        <w:spacing w:after="0" w:line="240" w:lineRule="auto"/>
        <w:rPr>
          <w:rFonts w:ascii="Times New Roman" w:hAnsi="Times New Roman"/>
          <w:i/>
          <w:iCs/>
          <w:sz w:val="28"/>
          <w:szCs w:val="28"/>
        </w:rPr>
      </w:pPr>
      <w:r w:rsidRPr="00AC6F2F">
        <w:rPr>
          <w:rFonts w:ascii="Times New Roman" w:hAnsi="Times New Roman"/>
          <w:i/>
          <w:iCs/>
          <w:sz w:val="28"/>
          <w:szCs w:val="28"/>
        </w:rPr>
        <w:t>ФОРМА</w:t>
      </w:r>
    </w:p>
    <w:p w14:paraId="2BBADDB4" w14:textId="77777777" w:rsidR="0015400A" w:rsidRDefault="0015400A" w:rsidP="00AC6F2F">
      <w:pPr>
        <w:autoSpaceDE w:val="0"/>
        <w:autoSpaceDN w:val="0"/>
        <w:adjustRightInd w:val="0"/>
        <w:spacing w:after="0" w:line="240" w:lineRule="auto"/>
        <w:jc w:val="center"/>
        <w:rPr>
          <w:rFonts w:ascii="Times New Roman" w:hAnsi="Times New Roman"/>
          <w:sz w:val="28"/>
          <w:szCs w:val="28"/>
        </w:rPr>
      </w:pPr>
    </w:p>
    <w:p w14:paraId="3AD80FF1" w14:textId="77777777" w:rsidR="00C13A5A" w:rsidRPr="00C13A5A" w:rsidRDefault="00C13A5A" w:rsidP="00AC6F2F">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КОНКУРЕНТНЫЙ ЛИСТ   № _________ от __________</w:t>
      </w:r>
    </w:p>
    <w:p w14:paraId="0DE86A51" w14:textId="77777777" w:rsidR="00C13A5A" w:rsidRPr="00C13A5A" w:rsidRDefault="00C13A5A" w:rsidP="00AC6F2F">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t>РАЗДЕЛ I</w:t>
      </w:r>
    </w:p>
    <w:p w14:paraId="28437022" w14:textId="77777777" w:rsidR="00E623F6" w:rsidRPr="004409D3" w:rsidRDefault="00C13A5A" w:rsidP="00E623F6">
      <w:pPr>
        <w:autoSpaceDE w:val="0"/>
        <w:autoSpaceDN w:val="0"/>
        <w:adjustRightInd w:val="0"/>
        <w:spacing w:after="0" w:line="240" w:lineRule="auto"/>
        <w:jc w:val="both"/>
        <w:rPr>
          <w:rFonts w:ascii="Times New Roman" w:hAnsi="Times New Roman"/>
          <w:sz w:val="24"/>
          <w:szCs w:val="24"/>
        </w:rPr>
      </w:pPr>
      <w:r w:rsidRPr="004409D3">
        <w:rPr>
          <w:rFonts w:ascii="Times New Roman" w:hAnsi="Times New Roman"/>
          <w:sz w:val="24"/>
          <w:szCs w:val="24"/>
        </w:rPr>
        <w:t>1. Заказчик - ОАО «АГАТ</w:t>
      </w:r>
      <w:r w:rsidR="00034140" w:rsidRPr="004409D3">
        <w:rPr>
          <w:rFonts w:ascii="Times New Roman" w:hAnsi="Times New Roman"/>
          <w:sz w:val="24"/>
          <w:szCs w:val="24"/>
        </w:rPr>
        <w:t xml:space="preserve"> ‒ </w:t>
      </w:r>
      <w:r w:rsidRPr="004409D3">
        <w:rPr>
          <w:rFonts w:ascii="Times New Roman" w:hAnsi="Times New Roman"/>
          <w:sz w:val="24"/>
          <w:szCs w:val="24"/>
        </w:rPr>
        <w:t xml:space="preserve">системы управления» </w:t>
      </w:r>
      <w:r w:rsidR="00034140" w:rsidRPr="004409D3">
        <w:rPr>
          <w:rFonts w:ascii="Times New Roman" w:hAnsi="Times New Roman"/>
          <w:sz w:val="24"/>
          <w:szCs w:val="24"/>
        </w:rPr>
        <w:t>‒</w:t>
      </w:r>
      <w:r w:rsidRPr="004409D3">
        <w:rPr>
          <w:rFonts w:ascii="Times New Roman" w:hAnsi="Times New Roman"/>
          <w:sz w:val="24"/>
          <w:szCs w:val="24"/>
        </w:rPr>
        <w:t xml:space="preserve"> управляющая компания холдинга «Геоинформационные системы управления»</w:t>
      </w:r>
    </w:p>
    <w:p w14:paraId="3E317F80" w14:textId="77777777" w:rsidR="00C13A5A" w:rsidRPr="004409D3" w:rsidRDefault="00C13A5A" w:rsidP="00C13A5A">
      <w:pPr>
        <w:autoSpaceDE w:val="0"/>
        <w:autoSpaceDN w:val="0"/>
        <w:adjustRightInd w:val="0"/>
        <w:spacing w:after="0" w:line="240" w:lineRule="auto"/>
        <w:rPr>
          <w:rFonts w:ascii="Times New Roman" w:hAnsi="Times New Roman"/>
          <w:sz w:val="24"/>
          <w:szCs w:val="24"/>
        </w:rPr>
      </w:pPr>
      <w:r w:rsidRPr="004409D3">
        <w:rPr>
          <w:rFonts w:ascii="Times New Roman" w:hAnsi="Times New Roman"/>
          <w:sz w:val="24"/>
          <w:szCs w:val="24"/>
        </w:rPr>
        <w:t>2. Предмет закупки:</w:t>
      </w:r>
    </w:p>
    <w:tbl>
      <w:tblPr>
        <w:tblW w:w="15444" w:type="dxa"/>
        <w:tblInd w:w="70" w:type="dxa"/>
        <w:tblLayout w:type="fixed"/>
        <w:tblCellMar>
          <w:left w:w="70" w:type="dxa"/>
          <w:right w:w="70" w:type="dxa"/>
        </w:tblCellMar>
        <w:tblLook w:val="0000" w:firstRow="0" w:lastRow="0" w:firstColumn="0" w:lastColumn="0" w:noHBand="0" w:noVBand="0"/>
      </w:tblPr>
      <w:tblGrid>
        <w:gridCol w:w="810"/>
        <w:gridCol w:w="4260"/>
        <w:gridCol w:w="2496"/>
        <w:gridCol w:w="2340"/>
        <w:gridCol w:w="1794"/>
        <w:gridCol w:w="2028"/>
        <w:gridCol w:w="1716"/>
      </w:tblGrid>
      <w:tr w:rsidR="00C13A5A" w:rsidRPr="00C13A5A" w14:paraId="2E2080D9" w14:textId="77777777" w:rsidTr="00C13A5A">
        <w:trPr>
          <w:cantSplit/>
          <w:trHeight w:val="960"/>
        </w:trPr>
        <w:tc>
          <w:tcPr>
            <w:tcW w:w="810" w:type="dxa"/>
            <w:tcBorders>
              <w:top w:val="single" w:sz="6" w:space="0" w:color="auto"/>
              <w:left w:val="single" w:sz="6" w:space="0" w:color="auto"/>
              <w:bottom w:val="single" w:sz="6" w:space="0" w:color="auto"/>
              <w:right w:val="single" w:sz="6" w:space="0" w:color="auto"/>
            </w:tcBorders>
          </w:tcPr>
          <w:p w14:paraId="0BF51F5B" w14:textId="77777777" w:rsidR="00C13A5A" w:rsidRPr="00E623F6" w:rsidRDefault="00E623F6" w:rsidP="005E37FE">
            <w:pPr>
              <w:autoSpaceDE w:val="0"/>
              <w:autoSpaceDN w:val="0"/>
              <w:adjustRightInd w:val="0"/>
              <w:spacing w:after="0" w:line="240" w:lineRule="auto"/>
              <w:jc w:val="center"/>
              <w:rPr>
                <w:rFonts w:ascii="Times New Roman" w:hAnsi="Times New Roman"/>
                <w:sz w:val="24"/>
                <w:szCs w:val="24"/>
              </w:rPr>
            </w:pPr>
            <w:r w:rsidRPr="00E623F6">
              <w:rPr>
                <w:rFonts w:ascii="Times New Roman" w:hAnsi="Times New Roman"/>
                <w:sz w:val="24"/>
                <w:szCs w:val="24"/>
              </w:rPr>
              <w:t>№</w:t>
            </w:r>
            <w:r w:rsidR="00C13A5A" w:rsidRPr="00E623F6">
              <w:rPr>
                <w:rFonts w:ascii="Times New Roman" w:hAnsi="Times New Roman"/>
                <w:sz w:val="24"/>
                <w:szCs w:val="24"/>
              </w:rPr>
              <w:t xml:space="preserve"> п/п</w:t>
            </w:r>
          </w:p>
        </w:tc>
        <w:tc>
          <w:tcPr>
            <w:tcW w:w="4260" w:type="dxa"/>
            <w:tcBorders>
              <w:top w:val="single" w:sz="6" w:space="0" w:color="auto"/>
              <w:left w:val="single" w:sz="6" w:space="0" w:color="auto"/>
              <w:bottom w:val="single" w:sz="6" w:space="0" w:color="auto"/>
              <w:right w:val="single" w:sz="6" w:space="0" w:color="auto"/>
            </w:tcBorders>
          </w:tcPr>
          <w:p w14:paraId="55C08EF8" w14:textId="77777777" w:rsidR="00C13A5A" w:rsidRPr="00E623F6" w:rsidRDefault="00C13A5A" w:rsidP="005E37FE">
            <w:pPr>
              <w:autoSpaceDE w:val="0"/>
              <w:autoSpaceDN w:val="0"/>
              <w:adjustRightInd w:val="0"/>
              <w:spacing w:after="0" w:line="240" w:lineRule="auto"/>
              <w:rPr>
                <w:rFonts w:ascii="Times New Roman" w:hAnsi="Times New Roman"/>
                <w:sz w:val="24"/>
                <w:szCs w:val="24"/>
              </w:rPr>
            </w:pPr>
            <w:r w:rsidRPr="00E623F6">
              <w:rPr>
                <w:rFonts w:ascii="Times New Roman" w:hAnsi="Times New Roman"/>
                <w:sz w:val="24"/>
                <w:szCs w:val="24"/>
              </w:rPr>
              <w:t>Наименование закупаемых товаров, работ (услуг)</w:t>
            </w:r>
          </w:p>
        </w:tc>
        <w:tc>
          <w:tcPr>
            <w:tcW w:w="2496" w:type="dxa"/>
            <w:tcBorders>
              <w:top w:val="single" w:sz="6" w:space="0" w:color="auto"/>
              <w:left w:val="single" w:sz="6" w:space="0" w:color="auto"/>
              <w:bottom w:val="single" w:sz="6" w:space="0" w:color="auto"/>
              <w:right w:val="single" w:sz="6" w:space="0" w:color="auto"/>
            </w:tcBorders>
          </w:tcPr>
          <w:p w14:paraId="5739A0AD" w14:textId="77777777" w:rsidR="00C13A5A" w:rsidRPr="00E623F6" w:rsidRDefault="00C13A5A" w:rsidP="005E37FE">
            <w:pPr>
              <w:autoSpaceDE w:val="0"/>
              <w:autoSpaceDN w:val="0"/>
              <w:adjustRightInd w:val="0"/>
              <w:spacing w:after="0" w:line="240" w:lineRule="auto"/>
              <w:jc w:val="center"/>
              <w:rPr>
                <w:rFonts w:ascii="Times New Roman" w:hAnsi="Times New Roman"/>
                <w:sz w:val="24"/>
                <w:szCs w:val="24"/>
              </w:rPr>
            </w:pPr>
            <w:r w:rsidRPr="00E623F6">
              <w:rPr>
                <w:rFonts w:ascii="Times New Roman" w:hAnsi="Times New Roman"/>
                <w:sz w:val="24"/>
                <w:szCs w:val="24"/>
              </w:rPr>
              <w:t>Количество (объем) закупаемых товаров, работ (услуг)</w:t>
            </w:r>
            <w:r w:rsidR="005E37FE" w:rsidRPr="00E623F6">
              <w:rPr>
                <w:rFonts w:ascii="Times New Roman" w:hAnsi="Times New Roman"/>
                <w:sz w:val="24"/>
                <w:szCs w:val="24"/>
              </w:rPr>
              <w:t xml:space="preserve"> </w:t>
            </w:r>
            <w:r w:rsidRPr="00E623F6">
              <w:rPr>
                <w:rFonts w:ascii="Times New Roman" w:hAnsi="Times New Roman"/>
                <w:sz w:val="24"/>
                <w:szCs w:val="24"/>
              </w:rPr>
              <w:t>или способ их расчета</w:t>
            </w:r>
          </w:p>
        </w:tc>
        <w:tc>
          <w:tcPr>
            <w:tcW w:w="2340" w:type="dxa"/>
            <w:tcBorders>
              <w:top w:val="single" w:sz="6" w:space="0" w:color="auto"/>
              <w:left w:val="single" w:sz="6" w:space="0" w:color="auto"/>
              <w:bottom w:val="single" w:sz="6" w:space="0" w:color="auto"/>
              <w:right w:val="single" w:sz="6" w:space="0" w:color="auto"/>
            </w:tcBorders>
          </w:tcPr>
          <w:p w14:paraId="58D5EBDB" w14:textId="77777777" w:rsidR="00C13A5A" w:rsidRPr="00E623F6" w:rsidRDefault="00C13A5A" w:rsidP="00C13A5A">
            <w:pPr>
              <w:autoSpaceDE w:val="0"/>
              <w:autoSpaceDN w:val="0"/>
              <w:adjustRightInd w:val="0"/>
              <w:spacing w:after="0" w:line="240" w:lineRule="auto"/>
              <w:jc w:val="center"/>
              <w:rPr>
                <w:rFonts w:ascii="Times New Roman" w:hAnsi="Times New Roman"/>
                <w:sz w:val="24"/>
                <w:szCs w:val="24"/>
              </w:rPr>
            </w:pPr>
            <w:r w:rsidRPr="00E623F6">
              <w:rPr>
                <w:rFonts w:ascii="Times New Roman" w:hAnsi="Times New Roman"/>
                <w:sz w:val="24"/>
                <w:szCs w:val="24"/>
              </w:rPr>
              <w:t>Срок (график)</w:t>
            </w:r>
            <w:r w:rsidR="005E37FE" w:rsidRPr="00E623F6">
              <w:rPr>
                <w:rFonts w:ascii="Times New Roman" w:hAnsi="Times New Roman"/>
                <w:sz w:val="24"/>
                <w:szCs w:val="24"/>
              </w:rPr>
              <w:t xml:space="preserve"> </w:t>
            </w:r>
            <w:r w:rsidRPr="00E623F6">
              <w:rPr>
                <w:rFonts w:ascii="Times New Roman" w:hAnsi="Times New Roman"/>
                <w:sz w:val="24"/>
                <w:szCs w:val="24"/>
              </w:rPr>
              <w:t xml:space="preserve">поставки товаров,  </w:t>
            </w:r>
            <w:r w:rsidRPr="00E623F6">
              <w:rPr>
                <w:rFonts w:ascii="Times New Roman" w:hAnsi="Times New Roman"/>
                <w:sz w:val="24"/>
                <w:szCs w:val="24"/>
              </w:rPr>
              <w:br/>
              <w:t xml:space="preserve">(выполнения работ, оказания  </w:t>
            </w:r>
            <w:r w:rsidRPr="00E623F6">
              <w:rPr>
                <w:rFonts w:ascii="Times New Roman" w:hAnsi="Times New Roman"/>
                <w:sz w:val="24"/>
                <w:szCs w:val="24"/>
              </w:rPr>
              <w:br/>
              <w:t>услуг)</w:t>
            </w:r>
          </w:p>
        </w:tc>
        <w:tc>
          <w:tcPr>
            <w:tcW w:w="1794" w:type="dxa"/>
            <w:tcBorders>
              <w:top w:val="single" w:sz="6" w:space="0" w:color="auto"/>
              <w:left w:val="single" w:sz="6" w:space="0" w:color="auto"/>
              <w:bottom w:val="single" w:sz="6" w:space="0" w:color="auto"/>
              <w:right w:val="single" w:sz="6" w:space="0" w:color="auto"/>
            </w:tcBorders>
          </w:tcPr>
          <w:p w14:paraId="21C616B0" w14:textId="77777777" w:rsidR="00C13A5A" w:rsidRPr="00E623F6" w:rsidRDefault="00C13A5A" w:rsidP="00C13A5A">
            <w:pPr>
              <w:autoSpaceDE w:val="0"/>
              <w:autoSpaceDN w:val="0"/>
              <w:adjustRightInd w:val="0"/>
              <w:spacing w:after="0" w:line="240" w:lineRule="auto"/>
              <w:jc w:val="center"/>
              <w:rPr>
                <w:rFonts w:ascii="Times New Roman" w:hAnsi="Times New Roman"/>
                <w:sz w:val="24"/>
                <w:szCs w:val="24"/>
              </w:rPr>
            </w:pPr>
            <w:r w:rsidRPr="00E623F6">
              <w:rPr>
                <w:rFonts w:ascii="Times New Roman" w:hAnsi="Times New Roman"/>
                <w:sz w:val="24"/>
                <w:szCs w:val="24"/>
              </w:rPr>
              <w:t xml:space="preserve">Место поставки </w:t>
            </w:r>
            <w:proofErr w:type="gramStart"/>
            <w:r w:rsidRPr="00E623F6">
              <w:rPr>
                <w:rFonts w:ascii="Times New Roman" w:hAnsi="Times New Roman"/>
                <w:sz w:val="24"/>
                <w:szCs w:val="24"/>
              </w:rPr>
              <w:t xml:space="preserve">товаров, </w:t>
            </w:r>
            <w:r w:rsidR="00C03101">
              <w:rPr>
                <w:rFonts w:ascii="Times New Roman" w:hAnsi="Times New Roman"/>
                <w:sz w:val="24"/>
                <w:szCs w:val="24"/>
              </w:rPr>
              <w:t xml:space="preserve">  </w:t>
            </w:r>
            <w:proofErr w:type="gramEnd"/>
            <w:r w:rsidR="00C03101">
              <w:rPr>
                <w:rFonts w:ascii="Times New Roman" w:hAnsi="Times New Roman"/>
                <w:sz w:val="24"/>
                <w:szCs w:val="24"/>
              </w:rPr>
              <w:t xml:space="preserve">                        </w:t>
            </w:r>
            <w:r w:rsidRPr="00E623F6">
              <w:rPr>
                <w:rFonts w:ascii="Times New Roman" w:hAnsi="Times New Roman"/>
                <w:sz w:val="24"/>
                <w:szCs w:val="24"/>
              </w:rPr>
              <w:t xml:space="preserve">(выполнения </w:t>
            </w:r>
            <w:r w:rsidRPr="00E623F6">
              <w:rPr>
                <w:rFonts w:ascii="Times New Roman" w:hAnsi="Times New Roman"/>
                <w:sz w:val="24"/>
                <w:szCs w:val="24"/>
              </w:rPr>
              <w:br/>
              <w:t>работ, оказания услуг)</w:t>
            </w:r>
          </w:p>
        </w:tc>
        <w:tc>
          <w:tcPr>
            <w:tcW w:w="2028" w:type="dxa"/>
            <w:tcBorders>
              <w:top w:val="single" w:sz="6" w:space="0" w:color="auto"/>
              <w:left w:val="single" w:sz="6" w:space="0" w:color="auto"/>
              <w:bottom w:val="single" w:sz="6" w:space="0" w:color="auto"/>
              <w:right w:val="single" w:sz="6" w:space="0" w:color="auto"/>
            </w:tcBorders>
          </w:tcPr>
          <w:p w14:paraId="47612784" w14:textId="77777777" w:rsidR="00C13A5A" w:rsidRPr="00E623F6" w:rsidRDefault="00C13A5A" w:rsidP="00C13A5A">
            <w:pPr>
              <w:autoSpaceDE w:val="0"/>
              <w:autoSpaceDN w:val="0"/>
              <w:adjustRightInd w:val="0"/>
              <w:spacing w:after="0" w:line="240" w:lineRule="auto"/>
              <w:jc w:val="center"/>
              <w:rPr>
                <w:rFonts w:ascii="Times New Roman" w:hAnsi="Times New Roman"/>
                <w:sz w:val="24"/>
                <w:szCs w:val="24"/>
              </w:rPr>
            </w:pPr>
            <w:r w:rsidRPr="00E623F6">
              <w:rPr>
                <w:rFonts w:ascii="Times New Roman" w:hAnsi="Times New Roman"/>
                <w:sz w:val="24"/>
                <w:szCs w:val="24"/>
              </w:rPr>
              <w:t>Ориентировочная</w:t>
            </w:r>
            <w:r w:rsidR="005E37FE" w:rsidRPr="00E623F6">
              <w:rPr>
                <w:rFonts w:ascii="Times New Roman" w:hAnsi="Times New Roman"/>
                <w:sz w:val="24"/>
                <w:szCs w:val="24"/>
              </w:rPr>
              <w:t xml:space="preserve"> </w:t>
            </w:r>
            <w:r w:rsidRPr="00E623F6">
              <w:rPr>
                <w:rFonts w:ascii="Times New Roman" w:hAnsi="Times New Roman"/>
                <w:sz w:val="24"/>
                <w:szCs w:val="24"/>
              </w:rPr>
              <w:t>стоимость</w:t>
            </w:r>
            <w:r w:rsidR="005E37FE" w:rsidRPr="00E623F6">
              <w:rPr>
                <w:rFonts w:ascii="Times New Roman" w:hAnsi="Times New Roman"/>
                <w:sz w:val="24"/>
                <w:szCs w:val="24"/>
              </w:rPr>
              <w:t xml:space="preserve"> </w:t>
            </w:r>
            <w:r w:rsidRPr="00E623F6">
              <w:rPr>
                <w:rFonts w:ascii="Times New Roman" w:hAnsi="Times New Roman"/>
                <w:sz w:val="24"/>
                <w:szCs w:val="24"/>
              </w:rPr>
              <w:t>закупки</w:t>
            </w:r>
          </w:p>
        </w:tc>
        <w:tc>
          <w:tcPr>
            <w:tcW w:w="1716" w:type="dxa"/>
            <w:tcBorders>
              <w:top w:val="single" w:sz="6" w:space="0" w:color="auto"/>
              <w:left w:val="single" w:sz="6" w:space="0" w:color="auto"/>
              <w:bottom w:val="single" w:sz="6" w:space="0" w:color="auto"/>
              <w:right w:val="single" w:sz="6" w:space="0" w:color="auto"/>
            </w:tcBorders>
          </w:tcPr>
          <w:p w14:paraId="7535DB07" w14:textId="77777777" w:rsidR="00C13A5A" w:rsidRPr="00E623F6" w:rsidRDefault="00C13A5A" w:rsidP="00C13A5A">
            <w:pPr>
              <w:autoSpaceDE w:val="0"/>
              <w:autoSpaceDN w:val="0"/>
              <w:adjustRightInd w:val="0"/>
              <w:spacing w:after="0" w:line="240" w:lineRule="auto"/>
              <w:jc w:val="center"/>
              <w:rPr>
                <w:rFonts w:ascii="Times New Roman" w:hAnsi="Times New Roman"/>
                <w:sz w:val="24"/>
                <w:szCs w:val="24"/>
              </w:rPr>
            </w:pPr>
            <w:r w:rsidRPr="00E623F6">
              <w:rPr>
                <w:rFonts w:ascii="Times New Roman" w:hAnsi="Times New Roman"/>
                <w:sz w:val="24"/>
                <w:szCs w:val="24"/>
              </w:rPr>
              <w:t>Условия</w:t>
            </w:r>
            <w:r w:rsidR="005E37FE" w:rsidRPr="00E623F6">
              <w:rPr>
                <w:rFonts w:ascii="Times New Roman" w:hAnsi="Times New Roman"/>
                <w:sz w:val="24"/>
                <w:szCs w:val="24"/>
              </w:rPr>
              <w:t xml:space="preserve"> </w:t>
            </w:r>
            <w:r w:rsidRPr="00E623F6">
              <w:rPr>
                <w:rFonts w:ascii="Times New Roman" w:hAnsi="Times New Roman"/>
                <w:sz w:val="24"/>
                <w:szCs w:val="24"/>
              </w:rPr>
              <w:t>оплаты товаров, (работ,</w:t>
            </w:r>
            <w:r w:rsidR="00E623F6" w:rsidRPr="00E623F6">
              <w:rPr>
                <w:rFonts w:ascii="Times New Roman" w:hAnsi="Times New Roman"/>
                <w:sz w:val="24"/>
                <w:szCs w:val="24"/>
              </w:rPr>
              <w:t xml:space="preserve"> </w:t>
            </w:r>
            <w:r w:rsidRPr="00E623F6">
              <w:rPr>
                <w:rFonts w:ascii="Times New Roman" w:hAnsi="Times New Roman"/>
                <w:sz w:val="24"/>
                <w:szCs w:val="24"/>
              </w:rPr>
              <w:t>услуг)</w:t>
            </w:r>
          </w:p>
        </w:tc>
      </w:tr>
      <w:tr w:rsidR="00C13A5A" w:rsidRPr="00C13A5A" w14:paraId="10169E21" w14:textId="77777777" w:rsidTr="00C13A5A">
        <w:trPr>
          <w:cantSplit/>
          <w:trHeight w:val="240"/>
        </w:trPr>
        <w:tc>
          <w:tcPr>
            <w:tcW w:w="810" w:type="dxa"/>
            <w:tcBorders>
              <w:top w:val="single" w:sz="6" w:space="0" w:color="auto"/>
              <w:left w:val="single" w:sz="6" w:space="0" w:color="auto"/>
              <w:bottom w:val="single" w:sz="6" w:space="0" w:color="auto"/>
              <w:right w:val="single" w:sz="6" w:space="0" w:color="auto"/>
            </w:tcBorders>
          </w:tcPr>
          <w:p w14:paraId="2FFBCE7D"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r w:rsidRPr="00E623F6">
              <w:rPr>
                <w:rFonts w:ascii="Times New Roman" w:hAnsi="Times New Roman"/>
                <w:sz w:val="24"/>
                <w:szCs w:val="24"/>
              </w:rPr>
              <w:t xml:space="preserve">1    </w:t>
            </w:r>
          </w:p>
        </w:tc>
        <w:tc>
          <w:tcPr>
            <w:tcW w:w="4260" w:type="dxa"/>
            <w:tcBorders>
              <w:top w:val="single" w:sz="6" w:space="0" w:color="auto"/>
              <w:left w:val="single" w:sz="6" w:space="0" w:color="auto"/>
              <w:bottom w:val="single" w:sz="6" w:space="0" w:color="auto"/>
              <w:right w:val="single" w:sz="6" w:space="0" w:color="auto"/>
            </w:tcBorders>
          </w:tcPr>
          <w:p w14:paraId="6A2D5A17"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496" w:type="dxa"/>
            <w:tcBorders>
              <w:top w:val="single" w:sz="6" w:space="0" w:color="auto"/>
              <w:left w:val="single" w:sz="6" w:space="0" w:color="auto"/>
              <w:bottom w:val="single" w:sz="6" w:space="0" w:color="auto"/>
              <w:right w:val="single" w:sz="6" w:space="0" w:color="auto"/>
            </w:tcBorders>
          </w:tcPr>
          <w:p w14:paraId="68E60589"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5B6F4929"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14:paraId="5756956A"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14:paraId="2FAEF673"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r w:rsidRPr="00E623F6">
              <w:rPr>
                <w:rFonts w:ascii="Times New Roman" w:hAnsi="Times New Roman"/>
                <w:sz w:val="24"/>
                <w:szCs w:val="24"/>
              </w:rPr>
              <w:t xml:space="preserve">x       </w:t>
            </w:r>
          </w:p>
        </w:tc>
        <w:tc>
          <w:tcPr>
            <w:tcW w:w="1716" w:type="dxa"/>
            <w:tcBorders>
              <w:top w:val="single" w:sz="6" w:space="0" w:color="auto"/>
              <w:left w:val="single" w:sz="6" w:space="0" w:color="auto"/>
              <w:bottom w:val="single" w:sz="6" w:space="0" w:color="auto"/>
              <w:right w:val="single" w:sz="6" w:space="0" w:color="auto"/>
            </w:tcBorders>
          </w:tcPr>
          <w:p w14:paraId="663165AD"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r>
      <w:tr w:rsidR="00C13A5A" w:rsidRPr="00C13A5A" w14:paraId="3F810866" w14:textId="77777777" w:rsidTr="00C13A5A">
        <w:trPr>
          <w:cantSplit/>
          <w:trHeight w:val="240"/>
        </w:trPr>
        <w:tc>
          <w:tcPr>
            <w:tcW w:w="810" w:type="dxa"/>
            <w:tcBorders>
              <w:top w:val="single" w:sz="6" w:space="0" w:color="auto"/>
              <w:left w:val="single" w:sz="6" w:space="0" w:color="auto"/>
              <w:bottom w:val="single" w:sz="6" w:space="0" w:color="auto"/>
              <w:right w:val="single" w:sz="6" w:space="0" w:color="auto"/>
            </w:tcBorders>
          </w:tcPr>
          <w:p w14:paraId="4EBD0A44"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r w:rsidRPr="00E623F6">
              <w:rPr>
                <w:rFonts w:ascii="Times New Roman" w:hAnsi="Times New Roman"/>
                <w:sz w:val="24"/>
                <w:szCs w:val="24"/>
              </w:rPr>
              <w:t xml:space="preserve">2    </w:t>
            </w:r>
          </w:p>
        </w:tc>
        <w:tc>
          <w:tcPr>
            <w:tcW w:w="4260" w:type="dxa"/>
            <w:tcBorders>
              <w:top w:val="single" w:sz="6" w:space="0" w:color="auto"/>
              <w:left w:val="single" w:sz="6" w:space="0" w:color="auto"/>
              <w:bottom w:val="single" w:sz="6" w:space="0" w:color="auto"/>
              <w:right w:val="single" w:sz="6" w:space="0" w:color="auto"/>
            </w:tcBorders>
          </w:tcPr>
          <w:p w14:paraId="453FA7F9"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496" w:type="dxa"/>
            <w:tcBorders>
              <w:top w:val="single" w:sz="6" w:space="0" w:color="auto"/>
              <w:left w:val="single" w:sz="6" w:space="0" w:color="auto"/>
              <w:bottom w:val="single" w:sz="6" w:space="0" w:color="auto"/>
              <w:right w:val="single" w:sz="6" w:space="0" w:color="auto"/>
            </w:tcBorders>
          </w:tcPr>
          <w:p w14:paraId="361BCA0F"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632369AE"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14:paraId="609A15F2"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14:paraId="1248C7AC"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r w:rsidRPr="00E623F6">
              <w:rPr>
                <w:rFonts w:ascii="Times New Roman" w:hAnsi="Times New Roman"/>
                <w:sz w:val="24"/>
                <w:szCs w:val="24"/>
              </w:rPr>
              <w:t xml:space="preserve">x       </w:t>
            </w:r>
          </w:p>
        </w:tc>
        <w:tc>
          <w:tcPr>
            <w:tcW w:w="1716" w:type="dxa"/>
            <w:tcBorders>
              <w:top w:val="single" w:sz="6" w:space="0" w:color="auto"/>
              <w:left w:val="single" w:sz="6" w:space="0" w:color="auto"/>
              <w:bottom w:val="single" w:sz="6" w:space="0" w:color="auto"/>
              <w:right w:val="single" w:sz="6" w:space="0" w:color="auto"/>
            </w:tcBorders>
          </w:tcPr>
          <w:p w14:paraId="0D20D466"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r>
      <w:tr w:rsidR="00C13A5A" w:rsidRPr="00C13A5A" w14:paraId="5C06DA78" w14:textId="77777777" w:rsidTr="00C13A5A">
        <w:trPr>
          <w:cantSplit/>
          <w:trHeight w:val="240"/>
        </w:trPr>
        <w:tc>
          <w:tcPr>
            <w:tcW w:w="810" w:type="dxa"/>
            <w:tcBorders>
              <w:top w:val="single" w:sz="6" w:space="0" w:color="auto"/>
              <w:left w:val="single" w:sz="6" w:space="0" w:color="auto"/>
              <w:bottom w:val="single" w:sz="6" w:space="0" w:color="auto"/>
              <w:right w:val="single" w:sz="6" w:space="0" w:color="auto"/>
            </w:tcBorders>
          </w:tcPr>
          <w:p w14:paraId="542C057F"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r w:rsidRPr="00E623F6">
              <w:rPr>
                <w:rFonts w:ascii="Times New Roman" w:hAnsi="Times New Roman"/>
                <w:sz w:val="24"/>
                <w:szCs w:val="24"/>
              </w:rPr>
              <w:t xml:space="preserve">...  </w:t>
            </w:r>
          </w:p>
        </w:tc>
        <w:tc>
          <w:tcPr>
            <w:tcW w:w="4260" w:type="dxa"/>
            <w:tcBorders>
              <w:top w:val="single" w:sz="6" w:space="0" w:color="auto"/>
              <w:left w:val="single" w:sz="6" w:space="0" w:color="auto"/>
              <w:bottom w:val="single" w:sz="6" w:space="0" w:color="auto"/>
              <w:right w:val="single" w:sz="6" w:space="0" w:color="auto"/>
            </w:tcBorders>
          </w:tcPr>
          <w:p w14:paraId="37DBCE2D"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496" w:type="dxa"/>
            <w:tcBorders>
              <w:top w:val="single" w:sz="6" w:space="0" w:color="auto"/>
              <w:left w:val="single" w:sz="6" w:space="0" w:color="auto"/>
              <w:bottom w:val="single" w:sz="6" w:space="0" w:color="auto"/>
              <w:right w:val="single" w:sz="6" w:space="0" w:color="auto"/>
            </w:tcBorders>
          </w:tcPr>
          <w:p w14:paraId="0681638D"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2CD4CB7A"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14:paraId="7A8EC415"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14:paraId="520565BE"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r w:rsidRPr="00E623F6">
              <w:rPr>
                <w:rFonts w:ascii="Times New Roman" w:hAnsi="Times New Roman"/>
                <w:sz w:val="24"/>
                <w:szCs w:val="24"/>
              </w:rPr>
              <w:t xml:space="preserve">x       </w:t>
            </w:r>
          </w:p>
        </w:tc>
        <w:tc>
          <w:tcPr>
            <w:tcW w:w="1716" w:type="dxa"/>
            <w:tcBorders>
              <w:top w:val="single" w:sz="6" w:space="0" w:color="auto"/>
              <w:left w:val="single" w:sz="6" w:space="0" w:color="auto"/>
              <w:bottom w:val="single" w:sz="6" w:space="0" w:color="auto"/>
              <w:right w:val="single" w:sz="6" w:space="0" w:color="auto"/>
            </w:tcBorders>
          </w:tcPr>
          <w:p w14:paraId="341D1DA4"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r>
      <w:tr w:rsidR="00C13A5A" w:rsidRPr="00C13A5A" w14:paraId="0A8884D0" w14:textId="77777777" w:rsidTr="00C13A5A">
        <w:trPr>
          <w:cantSplit/>
          <w:trHeight w:val="240"/>
        </w:trPr>
        <w:tc>
          <w:tcPr>
            <w:tcW w:w="5070" w:type="dxa"/>
            <w:gridSpan w:val="2"/>
            <w:tcBorders>
              <w:top w:val="single" w:sz="6" w:space="0" w:color="auto"/>
              <w:left w:val="single" w:sz="6" w:space="0" w:color="auto"/>
              <w:bottom w:val="single" w:sz="6" w:space="0" w:color="auto"/>
              <w:right w:val="single" w:sz="6" w:space="0" w:color="auto"/>
            </w:tcBorders>
          </w:tcPr>
          <w:p w14:paraId="0DF808C9"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r w:rsidRPr="00E623F6">
              <w:rPr>
                <w:rFonts w:ascii="Times New Roman" w:hAnsi="Times New Roman"/>
                <w:sz w:val="24"/>
                <w:szCs w:val="24"/>
              </w:rPr>
              <w:t>ИТОГО:</w:t>
            </w:r>
          </w:p>
        </w:tc>
        <w:tc>
          <w:tcPr>
            <w:tcW w:w="2496" w:type="dxa"/>
            <w:tcBorders>
              <w:top w:val="single" w:sz="6" w:space="0" w:color="auto"/>
              <w:left w:val="single" w:sz="6" w:space="0" w:color="auto"/>
              <w:bottom w:val="single" w:sz="6" w:space="0" w:color="auto"/>
              <w:right w:val="single" w:sz="6" w:space="0" w:color="auto"/>
            </w:tcBorders>
          </w:tcPr>
          <w:p w14:paraId="7F75BCAA"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14:paraId="62D3C80E"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14:paraId="71AEBC7D"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2028" w:type="dxa"/>
            <w:tcBorders>
              <w:top w:val="single" w:sz="6" w:space="0" w:color="auto"/>
              <w:left w:val="single" w:sz="6" w:space="0" w:color="auto"/>
              <w:bottom w:val="single" w:sz="6" w:space="0" w:color="auto"/>
              <w:right w:val="single" w:sz="6" w:space="0" w:color="auto"/>
            </w:tcBorders>
          </w:tcPr>
          <w:p w14:paraId="57820DD5"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c>
          <w:tcPr>
            <w:tcW w:w="1716" w:type="dxa"/>
            <w:tcBorders>
              <w:top w:val="single" w:sz="6" w:space="0" w:color="auto"/>
              <w:left w:val="single" w:sz="6" w:space="0" w:color="auto"/>
              <w:bottom w:val="single" w:sz="6" w:space="0" w:color="auto"/>
              <w:right w:val="single" w:sz="6" w:space="0" w:color="auto"/>
            </w:tcBorders>
          </w:tcPr>
          <w:p w14:paraId="33597920" w14:textId="77777777" w:rsidR="00C13A5A" w:rsidRPr="00E623F6" w:rsidRDefault="00C13A5A" w:rsidP="00C13A5A">
            <w:pPr>
              <w:autoSpaceDE w:val="0"/>
              <w:autoSpaceDN w:val="0"/>
              <w:adjustRightInd w:val="0"/>
              <w:spacing w:after="0" w:line="240" w:lineRule="auto"/>
              <w:rPr>
                <w:rFonts w:ascii="Times New Roman" w:hAnsi="Times New Roman"/>
                <w:sz w:val="24"/>
                <w:szCs w:val="24"/>
              </w:rPr>
            </w:pPr>
          </w:p>
        </w:tc>
      </w:tr>
    </w:tbl>
    <w:p w14:paraId="325BDE47" w14:textId="77777777" w:rsidR="004409D3" w:rsidRDefault="004409D3" w:rsidP="0015400A">
      <w:pPr>
        <w:autoSpaceDE w:val="0"/>
        <w:autoSpaceDN w:val="0"/>
        <w:adjustRightInd w:val="0"/>
        <w:spacing w:after="0" w:line="240" w:lineRule="auto"/>
        <w:rPr>
          <w:rFonts w:ascii="Times New Roman" w:hAnsi="Times New Roman"/>
          <w:sz w:val="24"/>
          <w:szCs w:val="24"/>
        </w:rPr>
      </w:pPr>
    </w:p>
    <w:p w14:paraId="096B24E9" w14:textId="77777777" w:rsidR="00E623F6" w:rsidRPr="004409D3" w:rsidRDefault="00C13A5A" w:rsidP="0015400A">
      <w:pPr>
        <w:autoSpaceDE w:val="0"/>
        <w:autoSpaceDN w:val="0"/>
        <w:adjustRightInd w:val="0"/>
        <w:spacing w:after="0" w:line="240" w:lineRule="auto"/>
        <w:rPr>
          <w:rFonts w:ascii="Times New Roman" w:hAnsi="Times New Roman"/>
          <w:sz w:val="24"/>
          <w:szCs w:val="24"/>
        </w:rPr>
      </w:pPr>
      <w:r w:rsidRPr="004409D3">
        <w:rPr>
          <w:rFonts w:ascii="Times New Roman" w:hAnsi="Times New Roman"/>
          <w:sz w:val="24"/>
          <w:szCs w:val="24"/>
        </w:rPr>
        <w:t xml:space="preserve">3. Источник финансирования закупки </w:t>
      </w:r>
      <w:r w:rsidR="00E623F6" w:rsidRPr="004409D3">
        <w:rPr>
          <w:rFonts w:ascii="Times New Roman" w:hAnsi="Times New Roman"/>
          <w:sz w:val="24"/>
          <w:szCs w:val="24"/>
        </w:rPr>
        <w:t>–</w:t>
      </w:r>
      <w:r w:rsidRPr="004409D3">
        <w:rPr>
          <w:rFonts w:ascii="Times New Roman" w:hAnsi="Times New Roman"/>
          <w:sz w:val="24"/>
          <w:szCs w:val="24"/>
        </w:rPr>
        <w:t xml:space="preserve"> собственные средства заказчика</w:t>
      </w:r>
    </w:p>
    <w:p w14:paraId="6E73AD53" w14:textId="77777777" w:rsidR="004409D3" w:rsidRDefault="004409D3" w:rsidP="0015400A">
      <w:pPr>
        <w:autoSpaceDE w:val="0"/>
        <w:autoSpaceDN w:val="0"/>
        <w:adjustRightInd w:val="0"/>
        <w:spacing w:after="0" w:line="288" w:lineRule="auto"/>
        <w:rPr>
          <w:rFonts w:ascii="Times New Roman" w:hAnsi="Times New Roman"/>
          <w:sz w:val="24"/>
          <w:szCs w:val="24"/>
        </w:rPr>
      </w:pPr>
    </w:p>
    <w:p w14:paraId="66CD2935" w14:textId="77777777" w:rsidR="00C13A5A" w:rsidRPr="004409D3" w:rsidRDefault="00C13A5A" w:rsidP="0015400A">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4. Основание для проведения процедуры оформления конкурентного листа ______________________________________</w:t>
      </w:r>
    </w:p>
    <w:p w14:paraId="67B2D15C" w14:textId="77777777" w:rsidR="00C13A5A" w:rsidRPr="004409D3" w:rsidRDefault="00C13A5A" w:rsidP="0015400A">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r>
      <w:r w:rsidRPr="004409D3">
        <w:rPr>
          <w:rFonts w:ascii="Times New Roman" w:hAnsi="Times New Roman"/>
          <w:sz w:val="24"/>
          <w:szCs w:val="24"/>
        </w:rPr>
        <w:tab/>
        <w:t>(указать дату утверждения задания на закупку)</w:t>
      </w:r>
    </w:p>
    <w:p w14:paraId="5216A0F8" w14:textId="77777777" w:rsidR="00C13A5A" w:rsidRPr="004409D3" w:rsidRDefault="00C13A5A" w:rsidP="0015400A">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5. Наименование валюты, используемой для указания цены за единицу предмета закупки и ее общей стоимости ________________________________________________________________________________________________________</w:t>
      </w:r>
    </w:p>
    <w:p w14:paraId="492A2F2C" w14:textId="77777777" w:rsidR="00C13A5A" w:rsidRPr="004409D3" w:rsidRDefault="00C13A5A" w:rsidP="0015400A">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 xml:space="preserve">6. Требования к организациям и физическим лицам, включая индивидуальных предпринимателей, которые могут быть участниками процедуры закупки </w:t>
      </w:r>
      <w:r w:rsidR="0015400A" w:rsidRPr="004409D3">
        <w:rPr>
          <w:rFonts w:ascii="Times New Roman" w:hAnsi="Times New Roman"/>
          <w:sz w:val="24"/>
          <w:szCs w:val="24"/>
        </w:rPr>
        <w:t>____________________________________________________________________________</w:t>
      </w:r>
    </w:p>
    <w:p w14:paraId="72608618" w14:textId="77777777" w:rsidR="0015400A" w:rsidRPr="004409D3" w:rsidRDefault="0015400A" w:rsidP="00C13A5A">
      <w:pPr>
        <w:autoSpaceDE w:val="0"/>
        <w:autoSpaceDN w:val="0"/>
        <w:adjustRightInd w:val="0"/>
        <w:spacing w:after="0" w:line="240" w:lineRule="auto"/>
        <w:rPr>
          <w:rFonts w:ascii="Times New Roman" w:hAnsi="Times New Roman"/>
          <w:sz w:val="24"/>
          <w:szCs w:val="24"/>
        </w:rPr>
      </w:pPr>
    </w:p>
    <w:p w14:paraId="7C05421F" w14:textId="77777777" w:rsidR="0015400A" w:rsidRPr="004409D3" w:rsidRDefault="0015400A" w:rsidP="00C13A5A">
      <w:pPr>
        <w:autoSpaceDE w:val="0"/>
        <w:autoSpaceDN w:val="0"/>
        <w:adjustRightInd w:val="0"/>
        <w:spacing w:after="0" w:line="240" w:lineRule="auto"/>
        <w:rPr>
          <w:rFonts w:ascii="Times New Roman" w:hAnsi="Times New Roman"/>
          <w:sz w:val="24"/>
          <w:szCs w:val="24"/>
        </w:rPr>
      </w:pPr>
    </w:p>
    <w:p w14:paraId="70C6A5C1" w14:textId="77777777" w:rsidR="00C13A5A" w:rsidRPr="004409D3" w:rsidRDefault="00C13A5A" w:rsidP="00C13A5A">
      <w:pPr>
        <w:autoSpaceDE w:val="0"/>
        <w:autoSpaceDN w:val="0"/>
        <w:adjustRightInd w:val="0"/>
        <w:spacing w:after="0" w:line="240" w:lineRule="auto"/>
        <w:rPr>
          <w:rFonts w:ascii="Times New Roman" w:hAnsi="Times New Roman"/>
          <w:sz w:val="24"/>
          <w:szCs w:val="24"/>
        </w:rPr>
      </w:pPr>
      <w:r w:rsidRPr="004409D3">
        <w:rPr>
          <w:rFonts w:ascii="Times New Roman" w:hAnsi="Times New Roman"/>
          <w:sz w:val="24"/>
          <w:szCs w:val="24"/>
        </w:rPr>
        <w:lastRenderedPageBreak/>
        <w:t>7. Предложения участников и их оценка: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2528"/>
        <w:gridCol w:w="1458"/>
        <w:gridCol w:w="1458"/>
        <w:gridCol w:w="944"/>
        <w:gridCol w:w="1483"/>
        <w:gridCol w:w="1256"/>
        <w:gridCol w:w="1458"/>
        <w:gridCol w:w="1227"/>
        <w:gridCol w:w="1603"/>
      </w:tblGrid>
      <w:tr w:rsidR="00675B16" w:rsidRPr="00C13A5A" w14:paraId="3399D4E2" w14:textId="77777777" w:rsidTr="00675B16">
        <w:tc>
          <w:tcPr>
            <w:tcW w:w="1333" w:type="dxa"/>
            <w:vMerge w:val="restart"/>
          </w:tcPr>
          <w:p w14:paraId="0FD1DF1E"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Предмет закупки</w:t>
            </w:r>
          </w:p>
          <w:p w14:paraId="01693B13" w14:textId="77777777" w:rsidR="00675B16" w:rsidRPr="00C13A5A" w:rsidRDefault="00675B16"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 xml:space="preserve"> </w:t>
            </w:r>
          </w:p>
        </w:tc>
        <w:tc>
          <w:tcPr>
            <w:tcW w:w="2601" w:type="dxa"/>
            <w:vMerge w:val="restart"/>
          </w:tcPr>
          <w:p w14:paraId="3D0BEBB8"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Наименование и</w:t>
            </w:r>
          </w:p>
          <w:p w14:paraId="0D5EC4F2"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Местонахождение</w:t>
            </w:r>
            <w:r>
              <w:rPr>
                <w:rFonts w:ascii="Times New Roman" w:hAnsi="Times New Roman"/>
                <w:sz w:val="16"/>
                <w:szCs w:val="16"/>
              </w:rPr>
              <w:t xml:space="preserve"> </w:t>
            </w:r>
            <w:r w:rsidRPr="00C13A5A">
              <w:rPr>
                <w:rFonts w:ascii="Times New Roman" w:hAnsi="Times New Roman"/>
                <w:sz w:val="16"/>
                <w:szCs w:val="16"/>
              </w:rPr>
              <w:t>(фамилия,</w:t>
            </w:r>
          </w:p>
          <w:p w14:paraId="07B6215A" w14:textId="77777777" w:rsidR="00675B16" w:rsidRPr="00C13A5A" w:rsidRDefault="00675B16"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 xml:space="preserve">собственное имя и отчество и место жительства) участника    </w:t>
            </w:r>
          </w:p>
        </w:tc>
        <w:tc>
          <w:tcPr>
            <w:tcW w:w="3894" w:type="dxa"/>
            <w:gridSpan w:val="3"/>
          </w:tcPr>
          <w:p w14:paraId="712A3E54"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Предложения участников по критериям оценки, предложенным заказчиком</w:t>
            </w:r>
          </w:p>
          <w:p w14:paraId="7CA6050A" w14:textId="77777777" w:rsidR="00675B16" w:rsidRPr="00C13A5A" w:rsidRDefault="00675B16"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 xml:space="preserve">с указанием валюты, определенной в пункте 5 настоящего конкурентного листа      </w:t>
            </w:r>
          </w:p>
        </w:tc>
        <w:tc>
          <w:tcPr>
            <w:tcW w:w="1494" w:type="dxa"/>
          </w:tcPr>
          <w:p w14:paraId="081C3976"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Техническое соответствие предложения заданию на закупку </w:t>
            </w:r>
          </w:p>
        </w:tc>
        <w:tc>
          <w:tcPr>
            <w:tcW w:w="5617" w:type="dxa"/>
            <w:gridSpan w:val="4"/>
          </w:tcPr>
          <w:p w14:paraId="3DD51BD7"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 xml:space="preserve">Оценка критериев выбора наилучшего предложения   </w:t>
            </w:r>
          </w:p>
        </w:tc>
      </w:tr>
      <w:tr w:rsidR="00675B16" w:rsidRPr="00C13A5A" w14:paraId="10F25EC1" w14:textId="77777777" w:rsidTr="00675B16">
        <w:tc>
          <w:tcPr>
            <w:tcW w:w="1333" w:type="dxa"/>
            <w:vMerge/>
          </w:tcPr>
          <w:p w14:paraId="2F88AA69" w14:textId="77777777" w:rsidR="00675B16" w:rsidRPr="00C13A5A" w:rsidRDefault="00675B16" w:rsidP="00C13A5A">
            <w:pPr>
              <w:autoSpaceDE w:val="0"/>
              <w:autoSpaceDN w:val="0"/>
              <w:adjustRightInd w:val="0"/>
              <w:spacing w:after="0" w:line="240" w:lineRule="auto"/>
              <w:rPr>
                <w:rFonts w:ascii="Times New Roman" w:hAnsi="Times New Roman"/>
                <w:sz w:val="28"/>
                <w:szCs w:val="28"/>
              </w:rPr>
            </w:pPr>
          </w:p>
        </w:tc>
        <w:tc>
          <w:tcPr>
            <w:tcW w:w="2601" w:type="dxa"/>
            <w:vMerge/>
          </w:tcPr>
          <w:p w14:paraId="28FE3C7D" w14:textId="77777777" w:rsidR="00675B16" w:rsidRPr="00C13A5A" w:rsidRDefault="00675B16" w:rsidP="00C13A5A">
            <w:pPr>
              <w:autoSpaceDE w:val="0"/>
              <w:autoSpaceDN w:val="0"/>
              <w:adjustRightInd w:val="0"/>
              <w:spacing w:after="0" w:line="240" w:lineRule="auto"/>
              <w:rPr>
                <w:rFonts w:ascii="Times New Roman" w:hAnsi="Times New Roman"/>
                <w:sz w:val="28"/>
                <w:szCs w:val="28"/>
              </w:rPr>
            </w:pPr>
          </w:p>
        </w:tc>
        <w:tc>
          <w:tcPr>
            <w:tcW w:w="1472" w:type="dxa"/>
          </w:tcPr>
          <w:p w14:paraId="3C633FAF"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цена за единицу</w:t>
            </w:r>
          </w:p>
          <w:p w14:paraId="468EDFDC"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предмета закупки в</w:t>
            </w:r>
          </w:p>
          <w:p w14:paraId="722ED91B"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_____________</w:t>
            </w:r>
          </w:p>
          <w:p w14:paraId="0A4BC704" w14:textId="77777777" w:rsidR="00675B16" w:rsidRPr="00C13A5A" w:rsidRDefault="00675B16"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(валюта)</w:t>
            </w:r>
          </w:p>
        </w:tc>
        <w:tc>
          <w:tcPr>
            <w:tcW w:w="1472" w:type="dxa"/>
          </w:tcPr>
          <w:p w14:paraId="181E8EA4"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общая стоимость</w:t>
            </w:r>
          </w:p>
          <w:p w14:paraId="6752E72B"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закупки в</w:t>
            </w:r>
          </w:p>
          <w:p w14:paraId="727B424C"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_____________</w:t>
            </w:r>
          </w:p>
          <w:p w14:paraId="7DAB4A1A" w14:textId="77777777" w:rsidR="00675B16" w:rsidRPr="00C13A5A" w:rsidRDefault="00675B16"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(валюта)</w:t>
            </w:r>
          </w:p>
        </w:tc>
        <w:tc>
          <w:tcPr>
            <w:tcW w:w="950" w:type="dxa"/>
          </w:tcPr>
          <w:p w14:paraId="2F46C840"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Иные критерии</w:t>
            </w:r>
          </w:p>
          <w:p w14:paraId="497CFC04"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p>
        </w:tc>
        <w:tc>
          <w:tcPr>
            <w:tcW w:w="1494" w:type="dxa"/>
          </w:tcPr>
          <w:p w14:paraId="5ADD0B34"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Соответствует / не соответствует (указать причину несоответствия)</w:t>
            </w:r>
          </w:p>
        </w:tc>
        <w:tc>
          <w:tcPr>
            <w:tcW w:w="1237" w:type="dxa"/>
          </w:tcPr>
          <w:p w14:paraId="6D03BD5A"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цена за единицу</w:t>
            </w:r>
          </w:p>
          <w:p w14:paraId="43842260"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предмета закупки в</w:t>
            </w:r>
          </w:p>
          <w:p w14:paraId="3F27A04E"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_____________</w:t>
            </w:r>
          </w:p>
          <w:p w14:paraId="6E3DAB99"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(валюта)</w:t>
            </w:r>
          </w:p>
        </w:tc>
        <w:tc>
          <w:tcPr>
            <w:tcW w:w="1472" w:type="dxa"/>
          </w:tcPr>
          <w:p w14:paraId="4EECEF90"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общая стоимость</w:t>
            </w:r>
          </w:p>
          <w:p w14:paraId="72AF3F33"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закупки в</w:t>
            </w:r>
          </w:p>
          <w:p w14:paraId="48188A34"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_____________</w:t>
            </w:r>
          </w:p>
          <w:p w14:paraId="707ABE56" w14:textId="77777777" w:rsidR="00675B16" w:rsidRPr="00C13A5A" w:rsidRDefault="00675B16"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(валюта)</w:t>
            </w:r>
          </w:p>
        </w:tc>
        <w:tc>
          <w:tcPr>
            <w:tcW w:w="1253" w:type="dxa"/>
          </w:tcPr>
          <w:p w14:paraId="2FE4D417"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Иные критерии</w:t>
            </w:r>
          </w:p>
          <w:p w14:paraId="78A95117" w14:textId="77777777" w:rsidR="00675B16" w:rsidRPr="00C13A5A" w:rsidRDefault="00675B16" w:rsidP="00C13A5A">
            <w:pPr>
              <w:autoSpaceDE w:val="0"/>
              <w:autoSpaceDN w:val="0"/>
              <w:adjustRightInd w:val="0"/>
              <w:spacing w:after="0" w:line="240" w:lineRule="auto"/>
              <w:rPr>
                <w:rFonts w:ascii="Times New Roman" w:hAnsi="Times New Roman"/>
                <w:sz w:val="28"/>
                <w:szCs w:val="28"/>
              </w:rPr>
            </w:pPr>
          </w:p>
        </w:tc>
        <w:tc>
          <w:tcPr>
            <w:tcW w:w="1655" w:type="dxa"/>
          </w:tcPr>
          <w:p w14:paraId="1298DE49" w14:textId="77777777" w:rsidR="00675B16" w:rsidRPr="00C13A5A" w:rsidRDefault="00675B16" w:rsidP="00C13A5A">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Итоговая оценка</w:t>
            </w:r>
          </w:p>
          <w:p w14:paraId="0D9464F9" w14:textId="77777777" w:rsidR="00675B16" w:rsidRPr="00C13A5A" w:rsidRDefault="00675B16" w:rsidP="00C13A5A">
            <w:pPr>
              <w:autoSpaceDE w:val="0"/>
              <w:autoSpaceDN w:val="0"/>
              <w:adjustRightInd w:val="0"/>
              <w:spacing w:after="0" w:line="240" w:lineRule="auto"/>
              <w:rPr>
                <w:rFonts w:ascii="Times New Roman" w:hAnsi="Times New Roman"/>
                <w:sz w:val="28"/>
                <w:szCs w:val="28"/>
              </w:rPr>
            </w:pPr>
            <w:r w:rsidRPr="00C13A5A">
              <w:rPr>
                <w:rFonts w:ascii="Times New Roman" w:hAnsi="Times New Roman"/>
              </w:rPr>
              <w:t xml:space="preserve">     </w:t>
            </w:r>
          </w:p>
        </w:tc>
      </w:tr>
      <w:tr w:rsidR="00675B16" w:rsidRPr="00C13A5A" w14:paraId="0706D18D" w14:textId="77777777" w:rsidTr="00675B16">
        <w:tc>
          <w:tcPr>
            <w:tcW w:w="1333" w:type="dxa"/>
          </w:tcPr>
          <w:p w14:paraId="3D29D1BA"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2601" w:type="dxa"/>
          </w:tcPr>
          <w:p w14:paraId="085FAE95"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72" w:type="dxa"/>
          </w:tcPr>
          <w:p w14:paraId="59B92DB8"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72" w:type="dxa"/>
          </w:tcPr>
          <w:p w14:paraId="301BD066"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950" w:type="dxa"/>
          </w:tcPr>
          <w:p w14:paraId="3616A9C1"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94" w:type="dxa"/>
          </w:tcPr>
          <w:p w14:paraId="1E7B1CA5"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237" w:type="dxa"/>
          </w:tcPr>
          <w:p w14:paraId="74069D03"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72" w:type="dxa"/>
          </w:tcPr>
          <w:p w14:paraId="3CC26956"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253" w:type="dxa"/>
          </w:tcPr>
          <w:p w14:paraId="094FDBCA"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655" w:type="dxa"/>
          </w:tcPr>
          <w:p w14:paraId="57AF9C2A" w14:textId="77777777" w:rsidR="00675B16" w:rsidRPr="0015400A" w:rsidRDefault="00675B16" w:rsidP="00C13A5A">
            <w:pPr>
              <w:autoSpaceDE w:val="0"/>
              <w:autoSpaceDN w:val="0"/>
              <w:adjustRightInd w:val="0"/>
              <w:spacing w:after="0" w:line="240" w:lineRule="auto"/>
              <w:rPr>
                <w:rFonts w:ascii="Times New Roman" w:hAnsi="Times New Roman"/>
              </w:rPr>
            </w:pPr>
          </w:p>
        </w:tc>
      </w:tr>
      <w:tr w:rsidR="00675B16" w:rsidRPr="00C13A5A" w14:paraId="34A2D888" w14:textId="77777777" w:rsidTr="00675B16">
        <w:tc>
          <w:tcPr>
            <w:tcW w:w="1333" w:type="dxa"/>
          </w:tcPr>
          <w:p w14:paraId="2BA1BCFB"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2601" w:type="dxa"/>
          </w:tcPr>
          <w:p w14:paraId="76DBA9D8"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72" w:type="dxa"/>
          </w:tcPr>
          <w:p w14:paraId="640FBA4E"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72" w:type="dxa"/>
          </w:tcPr>
          <w:p w14:paraId="4A6B1F79"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950" w:type="dxa"/>
          </w:tcPr>
          <w:p w14:paraId="0AA33655"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94" w:type="dxa"/>
          </w:tcPr>
          <w:p w14:paraId="32681865"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237" w:type="dxa"/>
          </w:tcPr>
          <w:p w14:paraId="5E7CB966"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72" w:type="dxa"/>
          </w:tcPr>
          <w:p w14:paraId="71E16EAB"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253" w:type="dxa"/>
          </w:tcPr>
          <w:p w14:paraId="705F968C"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655" w:type="dxa"/>
          </w:tcPr>
          <w:p w14:paraId="1E1F5F97" w14:textId="77777777" w:rsidR="00675B16" w:rsidRPr="0015400A" w:rsidRDefault="00675B16" w:rsidP="00C13A5A">
            <w:pPr>
              <w:autoSpaceDE w:val="0"/>
              <w:autoSpaceDN w:val="0"/>
              <w:adjustRightInd w:val="0"/>
              <w:spacing w:after="0" w:line="240" w:lineRule="auto"/>
              <w:rPr>
                <w:rFonts w:ascii="Times New Roman" w:hAnsi="Times New Roman"/>
              </w:rPr>
            </w:pPr>
          </w:p>
        </w:tc>
      </w:tr>
      <w:tr w:rsidR="00675B16" w:rsidRPr="00C13A5A" w14:paraId="687D06C9" w14:textId="77777777" w:rsidTr="00675B16">
        <w:tc>
          <w:tcPr>
            <w:tcW w:w="1333" w:type="dxa"/>
          </w:tcPr>
          <w:p w14:paraId="6659A77B"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2601" w:type="dxa"/>
          </w:tcPr>
          <w:p w14:paraId="187AFDDE"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72" w:type="dxa"/>
          </w:tcPr>
          <w:p w14:paraId="4169DB81"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72" w:type="dxa"/>
          </w:tcPr>
          <w:p w14:paraId="1516C400"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950" w:type="dxa"/>
          </w:tcPr>
          <w:p w14:paraId="2569E933"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94" w:type="dxa"/>
          </w:tcPr>
          <w:p w14:paraId="6B242204"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237" w:type="dxa"/>
          </w:tcPr>
          <w:p w14:paraId="6439E125"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472" w:type="dxa"/>
          </w:tcPr>
          <w:p w14:paraId="1B7F45A6"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253" w:type="dxa"/>
          </w:tcPr>
          <w:p w14:paraId="7C9FB8C8" w14:textId="77777777" w:rsidR="00675B16" w:rsidRPr="0015400A" w:rsidRDefault="00675B16" w:rsidP="00C13A5A">
            <w:pPr>
              <w:autoSpaceDE w:val="0"/>
              <w:autoSpaceDN w:val="0"/>
              <w:adjustRightInd w:val="0"/>
              <w:spacing w:after="0" w:line="240" w:lineRule="auto"/>
              <w:rPr>
                <w:rFonts w:ascii="Times New Roman" w:hAnsi="Times New Roman"/>
              </w:rPr>
            </w:pPr>
          </w:p>
        </w:tc>
        <w:tc>
          <w:tcPr>
            <w:tcW w:w="1655" w:type="dxa"/>
          </w:tcPr>
          <w:p w14:paraId="1680DBCD" w14:textId="77777777" w:rsidR="00675B16" w:rsidRPr="0015400A" w:rsidRDefault="00675B16" w:rsidP="00C13A5A">
            <w:pPr>
              <w:autoSpaceDE w:val="0"/>
              <w:autoSpaceDN w:val="0"/>
              <w:adjustRightInd w:val="0"/>
              <w:spacing w:after="0" w:line="240" w:lineRule="auto"/>
              <w:rPr>
                <w:rFonts w:ascii="Times New Roman" w:hAnsi="Times New Roman"/>
              </w:rPr>
            </w:pPr>
          </w:p>
        </w:tc>
      </w:tr>
    </w:tbl>
    <w:p w14:paraId="1F7A3985" w14:textId="77777777" w:rsidR="00E623F6" w:rsidRPr="004409D3" w:rsidRDefault="00C13A5A" w:rsidP="00DD26F3">
      <w:pPr>
        <w:autoSpaceDE w:val="0"/>
        <w:autoSpaceDN w:val="0"/>
        <w:adjustRightInd w:val="0"/>
        <w:spacing w:after="0" w:line="240" w:lineRule="auto"/>
        <w:jc w:val="both"/>
        <w:rPr>
          <w:rFonts w:ascii="Times New Roman" w:hAnsi="Times New Roman"/>
          <w:sz w:val="24"/>
          <w:szCs w:val="24"/>
        </w:rPr>
      </w:pPr>
      <w:r w:rsidRPr="004409D3">
        <w:rPr>
          <w:rFonts w:ascii="Times New Roman" w:hAnsi="Times New Roman"/>
          <w:sz w:val="24"/>
          <w:szCs w:val="24"/>
        </w:rPr>
        <w:t>Все поступившие предложения участников прилагаются к настоящему конкурентному листу.</w:t>
      </w:r>
    </w:p>
    <w:p w14:paraId="2EFD5765" w14:textId="77777777" w:rsidR="00675B16" w:rsidRPr="004409D3" w:rsidRDefault="00675B16" w:rsidP="00DD26F3">
      <w:pPr>
        <w:autoSpaceDE w:val="0"/>
        <w:autoSpaceDN w:val="0"/>
        <w:adjustRightInd w:val="0"/>
        <w:spacing w:after="0" w:line="240" w:lineRule="auto"/>
        <w:jc w:val="both"/>
        <w:rPr>
          <w:rFonts w:ascii="Times New Roman" w:hAnsi="Times New Roman"/>
          <w:sz w:val="24"/>
          <w:szCs w:val="24"/>
        </w:rPr>
      </w:pPr>
      <w:r w:rsidRPr="004409D3">
        <w:rPr>
          <w:rFonts w:ascii="Times New Roman" w:hAnsi="Times New Roman"/>
          <w:sz w:val="24"/>
          <w:szCs w:val="24"/>
        </w:rPr>
        <w:t>Участникам, чьи предложения соответствуют заданию на закупку, предлагается принять участие в процедуре улучшения предложений.</w:t>
      </w:r>
    </w:p>
    <w:p w14:paraId="480E7A62" w14:textId="77777777" w:rsidR="004D6E37" w:rsidRPr="004409D3" w:rsidRDefault="00DA5A73" w:rsidP="00DD26F3">
      <w:pPr>
        <w:autoSpaceDE w:val="0"/>
        <w:autoSpaceDN w:val="0"/>
        <w:adjustRightInd w:val="0"/>
        <w:spacing w:after="0" w:line="240" w:lineRule="auto"/>
        <w:jc w:val="both"/>
        <w:rPr>
          <w:rFonts w:ascii="Times New Roman" w:hAnsi="Times New Roman"/>
          <w:sz w:val="24"/>
          <w:szCs w:val="24"/>
        </w:rPr>
      </w:pPr>
      <w:r w:rsidRPr="004409D3">
        <w:rPr>
          <w:rFonts w:ascii="Times New Roman" w:hAnsi="Times New Roman"/>
          <w:sz w:val="24"/>
          <w:szCs w:val="24"/>
        </w:rPr>
        <w:t>7</w:t>
      </w:r>
      <w:r w:rsidR="004D6E37" w:rsidRPr="004409D3">
        <w:rPr>
          <w:rFonts w:ascii="Times New Roman" w:hAnsi="Times New Roman"/>
          <w:sz w:val="24"/>
          <w:szCs w:val="24"/>
        </w:rPr>
        <w:t>.</w:t>
      </w:r>
      <w:r w:rsidRPr="004409D3">
        <w:rPr>
          <w:rFonts w:ascii="Times New Roman" w:hAnsi="Times New Roman"/>
          <w:sz w:val="24"/>
          <w:szCs w:val="24"/>
        </w:rPr>
        <w:t>1.</w:t>
      </w:r>
      <w:r w:rsidR="004D6E37" w:rsidRPr="004409D3">
        <w:rPr>
          <w:rFonts w:ascii="Times New Roman" w:hAnsi="Times New Roman"/>
          <w:sz w:val="24"/>
          <w:szCs w:val="24"/>
        </w:rPr>
        <w:t xml:space="preserve"> Предложения участников </w:t>
      </w:r>
      <w:r w:rsidRPr="004409D3">
        <w:rPr>
          <w:rFonts w:ascii="Times New Roman" w:hAnsi="Times New Roman"/>
          <w:sz w:val="24"/>
          <w:szCs w:val="24"/>
        </w:rPr>
        <w:t>и их оценка с учетом предоставленных улучшенных предложений</w:t>
      </w:r>
      <w:r w:rsidR="00DD26F3" w:rsidRPr="004409D3">
        <w:rPr>
          <w:rFonts w:ascii="Times New Roman" w:hAnsi="Times New Roman"/>
          <w:sz w:val="24"/>
          <w:szCs w:val="24"/>
        </w:rPr>
        <w:t xml:space="preserve"> (при проведении процедуры улучшения</w:t>
      </w:r>
      <w:r w:rsidR="00675B16" w:rsidRPr="004409D3">
        <w:rPr>
          <w:rFonts w:ascii="Times New Roman" w:hAnsi="Times New Roman"/>
          <w:sz w:val="24"/>
          <w:szCs w:val="24"/>
        </w:rPr>
        <w:t xml:space="preserve"> </w:t>
      </w:r>
      <w:r w:rsidR="00DD26F3" w:rsidRPr="004409D3">
        <w:rPr>
          <w:rFonts w:ascii="Times New Roman" w:hAnsi="Times New Roman"/>
          <w:sz w:val="24"/>
          <w:szCs w:val="24"/>
        </w:rPr>
        <w:t>предложений)</w:t>
      </w:r>
      <w:r w:rsidRPr="004409D3">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929"/>
        <w:gridCol w:w="1534"/>
        <w:gridCol w:w="1534"/>
        <w:gridCol w:w="979"/>
        <w:gridCol w:w="1456"/>
        <w:gridCol w:w="1534"/>
        <w:gridCol w:w="1369"/>
        <w:gridCol w:w="1890"/>
      </w:tblGrid>
      <w:tr w:rsidR="00DA5A73" w:rsidRPr="00C13A5A" w14:paraId="7B115D25" w14:textId="77777777" w:rsidTr="002D574F">
        <w:tc>
          <w:tcPr>
            <w:tcW w:w="1519" w:type="dxa"/>
            <w:vMerge w:val="restart"/>
          </w:tcPr>
          <w:p w14:paraId="6E79E062"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Предмет закупки</w:t>
            </w:r>
          </w:p>
          <w:p w14:paraId="54A20730" w14:textId="77777777" w:rsidR="00DA5A73" w:rsidRPr="00C13A5A" w:rsidRDefault="00DA5A73" w:rsidP="002D574F">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 xml:space="preserve"> </w:t>
            </w:r>
          </w:p>
        </w:tc>
        <w:tc>
          <w:tcPr>
            <w:tcW w:w="2997" w:type="dxa"/>
            <w:vMerge w:val="restart"/>
          </w:tcPr>
          <w:p w14:paraId="66FA9261"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Наименование и</w:t>
            </w:r>
          </w:p>
          <w:p w14:paraId="35CE7A31"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Местонахождение</w:t>
            </w:r>
            <w:r>
              <w:rPr>
                <w:rFonts w:ascii="Times New Roman" w:hAnsi="Times New Roman"/>
                <w:sz w:val="16"/>
                <w:szCs w:val="16"/>
              </w:rPr>
              <w:t xml:space="preserve"> </w:t>
            </w:r>
            <w:r w:rsidRPr="00C13A5A">
              <w:rPr>
                <w:rFonts w:ascii="Times New Roman" w:hAnsi="Times New Roman"/>
                <w:sz w:val="16"/>
                <w:szCs w:val="16"/>
              </w:rPr>
              <w:t>(фамилия,</w:t>
            </w:r>
          </w:p>
          <w:p w14:paraId="4D32734E" w14:textId="77777777" w:rsidR="00DA5A73" w:rsidRPr="00C13A5A" w:rsidRDefault="00DA5A73" w:rsidP="002D574F">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 xml:space="preserve">собственное имя и отчество и место жительства) участника    </w:t>
            </w:r>
          </w:p>
        </w:tc>
        <w:tc>
          <w:tcPr>
            <w:tcW w:w="4079" w:type="dxa"/>
            <w:gridSpan w:val="3"/>
          </w:tcPr>
          <w:p w14:paraId="237E5872" w14:textId="77777777" w:rsidR="00DA5A73" w:rsidRPr="00C13A5A" w:rsidRDefault="00E623F6" w:rsidP="002D574F">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Улучшенные п</w:t>
            </w:r>
            <w:r w:rsidR="00DA5A73" w:rsidRPr="00C13A5A">
              <w:rPr>
                <w:rFonts w:ascii="Times New Roman" w:hAnsi="Times New Roman"/>
                <w:sz w:val="16"/>
                <w:szCs w:val="16"/>
              </w:rPr>
              <w:t>редложения участников по критериям оценки, предложенным заказчиком</w:t>
            </w:r>
          </w:p>
          <w:p w14:paraId="4113D07A" w14:textId="77777777" w:rsidR="00DA5A73" w:rsidRPr="00C13A5A" w:rsidRDefault="00DA5A73" w:rsidP="002D574F">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 xml:space="preserve">с указанием валюты, определенной в пункте 5 настоящего конкурентного листа      </w:t>
            </w:r>
          </w:p>
        </w:tc>
        <w:tc>
          <w:tcPr>
            <w:tcW w:w="6344" w:type="dxa"/>
            <w:gridSpan w:val="4"/>
          </w:tcPr>
          <w:p w14:paraId="3031A19A"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 xml:space="preserve">Оценка критериев выбора наилучшего предложения   </w:t>
            </w:r>
          </w:p>
        </w:tc>
      </w:tr>
      <w:tr w:rsidR="00DA5A73" w:rsidRPr="00C13A5A" w14:paraId="3D9FADB7" w14:textId="77777777" w:rsidTr="002D574F">
        <w:tc>
          <w:tcPr>
            <w:tcW w:w="1519" w:type="dxa"/>
            <w:vMerge/>
          </w:tcPr>
          <w:p w14:paraId="642F4A3A" w14:textId="77777777" w:rsidR="00DA5A73" w:rsidRPr="00C13A5A" w:rsidRDefault="00DA5A73" w:rsidP="002D574F">
            <w:pPr>
              <w:autoSpaceDE w:val="0"/>
              <w:autoSpaceDN w:val="0"/>
              <w:adjustRightInd w:val="0"/>
              <w:spacing w:after="0" w:line="240" w:lineRule="auto"/>
              <w:rPr>
                <w:rFonts w:ascii="Times New Roman" w:hAnsi="Times New Roman"/>
                <w:sz w:val="28"/>
                <w:szCs w:val="28"/>
              </w:rPr>
            </w:pPr>
          </w:p>
        </w:tc>
        <w:tc>
          <w:tcPr>
            <w:tcW w:w="2997" w:type="dxa"/>
            <w:vMerge/>
          </w:tcPr>
          <w:p w14:paraId="053F8198" w14:textId="77777777" w:rsidR="00DA5A73" w:rsidRPr="00C13A5A" w:rsidRDefault="00DA5A73" w:rsidP="002D574F">
            <w:pPr>
              <w:autoSpaceDE w:val="0"/>
              <w:autoSpaceDN w:val="0"/>
              <w:adjustRightInd w:val="0"/>
              <w:spacing w:after="0" w:line="240" w:lineRule="auto"/>
              <w:rPr>
                <w:rFonts w:ascii="Times New Roman" w:hAnsi="Times New Roman"/>
                <w:sz w:val="28"/>
                <w:szCs w:val="28"/>
              </w:rPr>
            </w:pPr>
          </w:p>
        </w:tc>
        <w:tc>
          <w:tcPr>
            <w:tcW w:w="1547" w:type="dxa"/>
          </w:tcPr>
          <w:p w14:paraId="705B549F"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цена за единицу</w:t>
            </w:r>
          </w:p>
          <w:p w14:paraId="7ACA3EA3"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предмета закупки в</w:t>
            </w:r>
          </w:p>
          <w:p w14:paraId="3BD1DC31"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_____________</w:t>
            </w:r>
          </w:p>
          <w:p w14:paraId="7CF909B5" w14:textId="77777777" w:rsidR="00DA5A73" w:rsidRPr="00C13A5A" w:rsidRDefault="00DA5A73" w:rsidP="002D574F">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(валюта)</w:t>
            </w:r>
          </w:p>
        </w:tc>
        <w:tc>
          <w:tcPr>
            <w:tcW w:w="1547" w:type="dxa"/>
          </w:tcPr>
          <w:p w14:paraId="78F650A6"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общая стоимость</w:t>
            </w:r>
          </w:p>
          <w:p w14:paraId="1C80DFBA"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закупки в</w:t>
            </w:r>
          </w:p>
          <w:p w14:paraId="171399F2"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_____________</w:t>
            </w:r>
          </w:p>
          <w:p w14:paraId="6605954E" w14:textId="77777777" w:rsidR="00DA5A73" w:rsidRPr="00C13A5A" w:rsidRDefault="00DA5A73" w:rsidP="002D574F">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(валюта)</w:t>
            </w:r>
          </w:p>
        </w:tc>
        <w:tc>
          <w:tcPr>
            <w:tcW w:w="985" w:type="dxa"/>
          </w:tcPr>
          <w:p w14:paraId="7F3DBA9B"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Иные критерии</w:t>
            </w:r>
          </w:p>
          <w:p w14:paraId="7E2CD460"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p>
        </w:tc>
        <w:tc>
          <w:tcPr>
            <w:tcW w:w="1465" w:type="dxa"/>
          </w:tcPr>
          <w:p w14:paraId="18DC61AF"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цена за единицу</w:t>
            </w:r>
          </w:p>
          <w:p w14:paraId="599C4553"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предмета закупки в</w:t>
            </w:r>
          </w:p>
          <w:p w14:paraId="5B1C5752"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_____________</w:t>
            </w:r>
          </w:p>
          <w:p w14:paraId="694EBA48"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(валюта)</w:t>
            </w:r>
          </w:p>
        </w:tc>
        <w:tc>
          <w:tcPr>
            <w:tcW w:w="1547" w:type="dxa"/>
          </w:tcPr>
          <w:p w14:paraId="0C4D3FAA"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общая стоимость</w:t>
            </w:r>
          </w:p>
          <w:p w14:paraId="0A9018A1"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закупки в</w:t>
            </w:r>
          </w:p>
          <w:p w14:paraId="550D90FC"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_____________</w:t>
            </w:r>
          </w:p>
          <w:p w14:paraId="047FEBBE" w14:textId="77777777" w:rsidR="00DA5A73" w:rsidRPr="00C13A5A" w:rsidRDefault="00DA5A73" w:rsidP="002D574F">
            <w:pPr>
              <w:autoSpaceDE w:val="0"/>
              <w:autoSpaceDN w:val="0"/>
              <w:adjustRightInd w:val="0"/>
              <w:spacing w:after="0" w:line="240" w:lineRule="auto"/>
              <w:rPr>
                <w:rFonts w:ascii="Times New Roman" w:hAnsi="Times New Roman"/>
                <w:sz w:val="28"/>
                <w:szCs w:val="28"/>
              </w:rPr>
            </w:pPr>
            <w:r w:rsidRPr="00C13A5A">
              <w:rPr>
                <w:rFonts w:ascii="Times New Roman" w:hAnsi="Times New Roman"/>
                <w:sz w:val="16"/>
                <w:szCs w:val="16"/>
              </w:rPr>
              <w:t>(валюта)</w:t>
            </w:r>
          </w:p>
        </w:tc>
        <w:tc>
          <w:tcPr>
            <w:tcW w:w="1393" w:type="dxa"/>
          </w:tcPr>
          <w:p w14:paraId="3A83837C"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Иные критерии</w:t>
            </w:r>
          </w:p>
          <w:p w14:paraId="6257ED02" w14:textId="77777777" w:rsidR="00DA5A73" w:rsidRPr="00C13A5A" w:rsidRDefault="00DA5A73" w:rsidP="002D574F">
            <w:pPr>
              <w:autoSpaceDE w:val="0"/>
              <w:autoSpaceDN w:val="0"/>
              <w:adjustRightInd w:val="0"/>
              <w:spacing w:after="0" w:line="240" w:lineRule="auto"/>
              <w:rPr>
                <w:rFonts w:ascii="Times New Roman" w:hAnsi="Times New Roman"/>
                <w:sz w:val="28"/>
                <w:szCs w:val="28"/>
              </w:rPr>
            </w:pPr>
          </w:p>
        </w:tc>
        <w:tc>
          <w:tcPr>
            <w:tcW w:w="1939" w:type="dxa"/>
          </w:tcPr>
          <w:p w14:paraId="622C5212" w14:textId="77777777" w:rsidR="00DA5A73" w:rsidRPr="00C13A5A" w:rsidRDefault="00DA5A73" w:rsidP="002D574F">
            <w:pPr>
              <w:autoSpaceDE w:val="0"/>
              <w:autoSpaceDN w:val="0"/>
              <w:adjustRightInd w:val="0"/>
              <w:spacing w:after="0" w:line="240" w:lineRule="auto"/>
              <w:rPr>
                <w:rFonts w:ascii="Times New Roman" w:hAnsi="Times New Roman"/>
                <w:sz w:val="16"/>
                <w:szCs w:val="16"/>
              </w:rPr>
            </w:pPr>
            <w:r w:rsidRPr="00C13A5A">
              <w:rPr>
                <w:rFonts w:ascii="Times New Roman" w:hAnsi="Times New Roman"/>
                <w:sz w:val="16"/>
                <w:szCs w:val="16"/>
              </w:rPr>
              <w:t>Итоговая оценка</w:t>
            </w:r>
          </w:p>
          <w:p w14:paraId="59556F67" w14:textId="77777777" w:rsidR="00DA5A73" w:rsidRPr="00C13A5A" w:rsidRDefault="00DA5A73" w:rsidP="002D574F">
            <w:pPr>
              <w:autoSpaceDE w:val="0"/>
              <w:autoSpaceDN w:val="0"/>
              <w:adjustRightInd w:val="0"/>
              <w:spacing w:after="0" w:line="240" w:lineRule="auto"/>
              <w:rPr>
                <w:rFonts w:ascii="Times New Roman" w:hAnsi="Times New Roman"/>
                <w:sz w:val="28"/>
                <w:szCs w:val="28"/>
              </w:rPr>
            </w:pPr>
            <w:r w:rsidRPr="00C13A5A">
              <w:rPr>
                <w:rFonts w:ascii="Times New Roman" w:hAnsi="Times New Roman"/>
              </w:rPr>
              <w:t xml:space="preserve">     </w:t>
            </w:r>
          </w:p>
        </w:tc>
      </w:tr>
      <w:tr w:rsidR="00DA5A73" w:rsidRPr="00C13A5A" w14:paraId="4DF1AABE" w14:textId="77777777" w:rsidTr="002D574F">
        <w:tc>
          <w:tcPr>
            <w:tcW w:w="1519" w:type="dxa"/>
          </w:tcPr>
          <w:p w14:paraId="31D82384"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2997" w:type="dxa"/>
          </w:tcPr>
          <w:p w14:paraId="4BD75738"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547" w:type="dxa"/>
          </w:tcPr>
          <w:p w14:paraId="1F39D823"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547" w:type="dxa"/>
          </w:tcPr>
          <w:p w14:paraId="0925738F"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985" w:type="dxa"/>
          </w:tcPr>
          <w:p w14:paraId="7CCEFB4E"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465" w:type="dxa"/>
          </w:tcPr>
          <w:p w14:paraId="2B8BCEAE"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547" w:type="dxa"/>
          </w:tcPr>
          <w:p w14:paraId="2D84C00E"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393" w:type="dxa"/>
          </w:tcPr>
          <w:p w14:paraId="58C8A091"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939" w:type="dxa"/>
          </w:tcPr>
          <w:p w14:paraId="23C4BF75" w14:textId="77777777" w:rsidR="00DA5A73" w:rsidRPr="0015400A" w:rsidRDefault="00DA5A73" w:rsidP="002D574F">
            <w:pPr>
              <w:autoSpaceDE w:val="0"/>
              <w:autoSpaceDN w:val="0"/>
              <w:adjustRightInd w:val="0"/>
              <w:spacing w:after="0" w:line="240" w:lineRule="auto"/>
              <w:rPr>
                <w:rFonts w:ascii="Times New Roman" w:hAnsi="Times New Roman"/>
              </w:rPr>
            </w:pPr>
          </w:p>
        </w:tc>
      </w:tr>
      <w:tr w:rsidR="00DA5A73" w:rsidRPr="00C13A5A" w14:paraId="11CC2E1F" w14:textId="77777777" w:rsidTr="002D574F">
        <w:tc>
          <w:tcPr>
            <w:tcW w:w="1519" w:type="dxa"/>
          </w:tcPr>
          <w:p w14:paraId="4B30208D"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2997" w:type="dxa"/>
          </w:tcPr>
          <w:p w14:paraId="105D9FC9"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547" w:type="dxa"/>
          </w:tcPr>
          <w:p w14:paraId="72C79E56"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547" w:type="dxa"/>
          </w:tcPr>
          <w:p w14:paraId="6F122B8C"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985" w:type="dxa"/>
          </w:tcPr>
          <w:p w14:paraId="271D7FB0"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465" w:type="dxa"/>
          </w:tcPr>
          <w:p w14:paraId="31B85715"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547" w:type="dxa"/>
          </w:tcPr>
          <w:p w14:paraId="07F199CC"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393" w:type="dxa"/>
          </w:tcPr>
          <w:p w14:paraId="5AA5E06E"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939" w:type="dxa"/>
          </w:tcPr>
          <w:p w14:paraId="289FB414" w14:textId="77777777" w:rsidR="00DA5A73" w:rsidRPr="0015400A" w:rsidRDefault="00DA5A73" w:rsidP="002D574F">
            <w:pPr>
              <w:autoSpaceDE w:val="0"/>
              <w:autoSpaceDN w:val="0"/>
              <w:adjustRightInd w:val="0"/>
              <w:spacing w:after="0" w:line="240" w:lineRule="auto"/>
              <w:rPr>
                <w:rFonts w:ascii="Times New Roman" w:hAnsi="Times New Roman"/>
              </w:rPr>
            </w:pPr>
          </w:p>
        </w:tc>
      </w:tr>
      <w:tr w:rsidR="00DA5A73" w:rsidRPr="00C13A5A" w14:paraId="7C5372D4" w14:textId="77777777" w:rsidTr="002D574F">
        <w:tc>
          <w:tcPr>
            <w:tcW w:w="1519" w:type="dxa"/>
          </w:tcPr>
          <w:p w14:paraId="61122058"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2997" w:type="dxa"/>
          </w:tcPr>
          <w:p w14:paraId="0F6FBBF2"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547" w:type="dxa"/>
          </w:tcPr>
          <w:p w14:paraId="4C89DC93"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547" w:type="dxa"/>
          </w:tcPr>
          <w:p w14:paraId="5FDFCCF1"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985" w:type="dxa"/>
          </w:tcPr>
          <w:p w14:paraId="27C615B7"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465" w:type="dxa"/>
          </w:tcPr>
          <w:p w14:paraId="753BD0FD"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547" w:type="dxa"/>
          </w:tcPr>
          <w:p w14:paraId="12CD6D01"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393" w:type="dxa"/>
          </w:tcPr>
          <w:p w14:paraId="6DDB72D6" w14:textId="77777777" w:rsidR="00DA5A73" w:rsidRPr="0015400A" w:rsidRDefault="00DA5A73" w:rsidP="002D574F">
            <w:pPr>
              <w:autoSpaceDE w:val="0"/>
              <w:autoSpaceDN w:val="0"/>
              <w:adjustRightInd w:val="0"/>
              <w:spacing w:after="0" w:line="240" w:lineRule="auto"/>
              <w:rPr>
                <w:rFonts w:ascii="Times New Roman" w:hAnsi="Times New Roman"/>
              </w:rPr>
            </w:pPr>
          </w:p>
        </w:tc>
        <w:tc>
          <w:tcPr>
            <w:tcW w:w="1939" w:type="dxa"/>
          </w:tcPr>
          <w:p w14:paraId="16D173C8" w14:textId="77777777" w:rsidR="00DA5A73" w:rsidRPr="0015400A" w:rsidRDefault="00DA5A73" w:rsidP="002D574F">
            <w:pPr>
              <w:autoSpaceDE w:val="0"/>
              <w:autoSpaceDN w:val="0"/>
              <w:adjustRightInd w:val="0"/>
              <w:spacing w:after="0" w:line="240" w:lineRule="auto"/>
              <w:rPr>
                <w:rFonts w:ascii="Times New Roman" w:hAnsi="Times New Roman"/>
              </w:rPr>
            </w:pPr>
          </w:p>
        </w:tc>
      </w:tr>
    </w:tbl>
    <w:p w14:paraId="2869318B" w14:textId="77777777" w:rsidR="00C13A5A" w:rsidRPr="004409D3" w:rsidRDefault="00C13A5A" w:rsidP="0015400A">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8. Наименование выбранного(</w:t>
      </w:r>
      <w:proofErr w:type="spellStart"/>
      <w:r w:rsidRPr="004409D3">
        <w:rPr>
          <w:rFonts w:ascii="Times New Roman" w:hAnsi="Times New Roman"/>
          <w:sz w:val="24"/>
          <w:szCs w:val="24"/>
        </w:rPr>
        <w:t>ых</w:t>
      </w:r>
      <w:proofErr w:type="spellEnd"/>
      <w:r w:rsidRPr="004409D3">
        <w:rPr>
          <w:rFonts w:ascii="Times New Roman" w:hAnsi="Times New Roman"/>
          <w:sz w:val="24"/>
          <w:szCs w:val="24"/>
        </w:rPr>
        <w:t>) поставщика(</w:t>
      </w:r>
      <w:proofErr w:type="spellStart"/>
      <w:r w:rsidRPr="004409D3">
        <w:rPr>
          <w:rFonts w:ascii="Times New Roman" w:hAnsi="Times New Roman"/>
          <w:sz w:val="24"/>
          <w:szCs w:val="24"/>
        </w:rPr>
        <w:t>ов</w:t>
      </w:r>
      <w:proofErr w:type="spellEnd"/>
      <w:r w:rsidRPr="004409D3">
        <w:rPr>
          <w:rFonts w:ascii="Times New Roman" w:hAnsi="Times New Roman"/>
          <w:sz w:val="24"/>
          <w:szCs w:val="24"/>
        </w:rPr>
        <w:t>) (подрядчика(</w:t>
      </w:r>
      <w:proofErr w:type="spellStart"/>
      <w:r w:rsidRPr="004409D3">
        <w:rPr>
          <w:rFonts w:ascii="Times New Roman" w:hAnsi="Times New Roman"/>
          <w:sz w:val="24"/>
          <w:szCs w:val="24"/>
        </w:rPr>
        <w:t>ов</w:t>
      </w:r>
      <w:proofErr w:type="spellEnd"/>
      <w:r w:rsidRPr="004409D3">
        <w:rPr>
          <w:rFonts w:ascii="Times New Roman" w:hAnsi="Times New Roman"/>
          <w:sz w:val="24"/>
          <w:szCs w:val="24"/>
        </w:rPr>
        <w:t>), исполнителя(ей) _______________________</w:t>
      </w:r>
      <w:r w:rsidR="0015400A" w:rsidRPr="004409D3">
        <w:rPr>
          <w:rFonts w:ascii="Times New Roman" w:hAnsi="Times New Roman"/>
          <w:sz w:val="24"/>
          <w:szCs w:val="24"/>
        </w:rPr>
        <w:t>_________</w:t>
      </w:r>
    </w:p>
    <w:p w14:paraId="669E6528" w14:textId="77777777" w:rsidR="00C13A5A" w:rsidRPr="00C13A5A" w:rsidRDefault="00C13A5A" w:rsidP="0015400A">
      <w:pPr>
        <w:autoSpaceDE w:val="0"/>
        <w:autoSpaceDN w:val="0"/>
        <w:adjustRightInd w:val="0"/>
        <w:spacing w:after="0" w:line="288" w:lineRule="auto"/>
        <w:rPr>
          <w:rFonts w:ascii="Times New Roman" w:hAnsi="Times New Roman"/>
          <w:sz w:val="28"/>
          <w:szCs w:val="28"/>
        </w:rPr>
      </w:pPr>
      <w:r w:rsidRPr="004409D3">
        <w:rPr>
          <w:rFonts w:ascii="Times New Roman" w:hAnsi="Times New Roman"/>
          <w:sz w:val="24"/>
          <w:szCs w:val="24"/>
        </w:rPr>
        <w:t>____________________________</w:t>
      </w:r>
      <w:r w:rsidR="0015400A" w:rsidRPr="004409D3">
        <w:rPr>
          <w:rFonts w:ascii="Times New Roman" w:hAnsi="Times New Roman"/>
          <w:sz w:val="24"/>
          <w:szCs w:val="24"/>
        </w:rPr>
        <w:t xml:space="preserve">          </w:t>
      </w:r>
      <w:r w:rsidRPr="004409D3">
        <w:rPr>
          <w:rFonts w:ascii="Times New Roman" w:hAnsi="Times New Roman"/>
          <w:sz w:val="24"/>
          <w:szCs w:val="24"/>
        </w:rPr>
        <w:t xml:space="preserve">  ____________________ </w:t>
      </w:r>
      <w:r w:rsidR="0015400A" w:rsidRPr="004409D3">
        <w:rPr>
          <w:rFonts w:ascii="Times New Roman" w:hAnsi="Times New Roman"/>
          <w:sz w:val="24"/>
          <w:szCs w:val="24"/>
        </w:rPr>
        <w:t xml:space="preserve">                    _____________________________</w:t>
      </w:r>
    </w:p>
    <w:p w14:paraId="659B8A31" w14:textId="77777777" w:rsidR="00C13A5A" w:rsidRPr="004409D3" w:rsidRDefault="00C13A5A" w:rsidP="0015400A">
      <w:pPr>
        <w:autoSpaceDE w:val="0"/>
        <w:autoSpaceDN w:val="0"/>
        <w:adjustRightInd w:val="0"/>
        <w:spacing w:after="0" w:line="288" w:lineRule="auto"/>
        <w:rPr>
          <w:rFonts w:ascii="Times New Roman" w:hAnsi="Times New Roman"/>
          <w:sz w:val="16"/>
          <w:szCs w:val="16"/>
        </w:rPr>
      </w:pPr>
      <w:r w:rsidRPr="00C13A5A">
        <w:rPr>
          <w:rFonts w:ascii="Times New Roman" w:hAnsi="Times New Roman"/>
          <w:sz w:val="28"/>
          <w:szCs w:val="28"/>
        </w:rPr>
        <w:t xml:space="preserve">      </w:t>
      </w:r>
      <w:r w:rsidRPr="004409D3">
        <w:rPr>
          <w:rFonts w:ascii="Times New Roman" w:hAnsi="Times New Roman"/>
          <w:sz w:val="16"/>
          <w:szCs w:val="16"/>
        </w:rPr>
        <w:t>(</w:t>
      </w:r>
      <w:proofErr w:type="gramStart"/>
      <w:r w:rsidRPr="004409D3">
        <w:rPr>
          <w:rFonts w:ascii="Times New Roman" w:hAnsi="Times New Roman"/>
          <w:sz w:val="16"/>
          <w:szCs w:val="16"/>
        </w:rPr>
        <w:t xml:space="preserve">должность)   </w:t>
      </w:r>
      <w:proofErr w:type="gramEnd"/>
      <w:r w:rsidRPr="004409D3">
        <w:rPr>
          <w:rFonts w:ascii="Times New Roman" w:hAnsi="Times New Roman"/>
          <w:sz w:val="16"/>
          <w:szCs w:val="16"/>
        </w:rPr>
        <w:t xml:space="preserve">  </w:t>
      </w:r>
      <w:r w:rsidR="0015400A" w:rsidRPr="004409D3">
        <w:rPr>
          <w:rFonts w:ascii="Times New Roman" w:hAnsi="Times New Roman"/>
          <w:sz w:val="16"/>
          <w:szCs w:val="16"/>
        </w:rPr>
        <w:t xml:space="preserve">                         </w:t>
      </w:r>
      <w:r w:rsidRPr="004409D3">
        <w:rPr>
          <w:rFonts w:ascii="Times New Roman" w:hAnsi="Times New Roman"/>
          <w:sz w:val="16"/>
          <w:szCs w:val="16"/>
        </w:rPr>
        <w:t>(подпись ответственного исполнителя подразделения-инициатора закупки</w:t>
      </w:r>
      <w:r w:rsidR="00E623F6" w:rsidRPr="004409D3">
        <w:rPr>
          <w:rFonts w:ascii="Times New Roman" w:hAnsi="Times New Roman"/>
          <w:sz w:val="16"/>
          <w:szCs w:val="16"/>
        </w:rPr>
        <w:t xml:space="preserve"> или </w:t>
      </w:r>
      <w:proofErr w:type="spellStart"/>
      <w:r w:rsidR="00E623F6" w:rsidRPr="004409D3">
        <w:rPr>
          <w:rFonts w:ascii="Times New Roman" w:hAnsi="Times New Roman"/>
          <w:sz w:val="16"/>
          <w:szCs w:val="16"/>
        </w:rPr>
        <w:t>ОСиК</w:t>
      </w:r>
      <w:proofErr w:type="spellEnd"/>
      <w:r w:rsidR="0015400A" w:rsidRPr="004409D3">
        <w:rPr>
          <w:rFonts w:ascii="Times New Roman" w:hAnsi="Times New Roman"/>
          <w:sz w:val="16"/>
          <w:szCs w:val="16"/>
        </w:rPr>
        <w:t xml:space="preserve">)       </w:t>
      </w:r>
      <w:r w:rsidRPr="004409D3">
        <w:rPr>
          <w:rFonts w:ascii="Times New Roman" w:hAnsi="Times New Roman"/>
          <w:sz w:val="16"/>
          <w:szCs w:val="16"/>
        </w:rPr>
        <w:t xml:space="preserve"> (</w:t>
      </w:r>
      <w:proofErr w:type="spellStart"/>
      <w:r w:rsidRPr="004409D3">
        <w:rPr>
          <w:rFonts w:ascii="Times New Roman" w:hAnsi="Times New Roman"/>
          <w:sz w:val="16"/>
          <w:szCs w:val="16"/>
        </w:rPr>
        <w:t>И.О.Фамилия</w:t>
      </w:r>
      <w:proofErr w:type="spellEnd"/>
      <w:r w:rsidRPr="004409D3">
        <w:rPr>
          <w:rFonts w:ascii="Times New Roman" w:hAnsi="Times New Roman"/>
          <w:sz w:val="16"/>
          <w:szCs w:val="16"/>
        </w:rPr>
        <w:t>))</w:t>
      </w:r>
    </w:p>
    <w:p w14:paraId="1B1171C3" w14:textId="77777777" w:rsidR="004409D3" w:rsidRPr="00E623F6" w:rsidRDefault="004409D3" w:rsidP="0015400A">
      <w:pPr>
        <w:autoSpaceDE w:val="0"/>
        <w:autoSpaceDN w:val="0"/>
        <w:adjustRightInd w:val="0"/>
        <w:spacing w:after="0" w:line="288" w:lineRule="auto"/>
        <w:rPr>
          <w:rFonts w:ascii="Times New Roman" w:hAnsi="Times New Roman"/>
          <w:sz w:val="20"/>
          <w:szCs w:val="20"/>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1775"/>
        <w:gridCol w:w="2242"/>
        <w:gridCol w:w="1225"/>
        <w:gridCol w:w="2557"/>
        <w:gridCol w:w="1706"/>
        <w:gridCol w:w="2139"/>
      </w:tblGrid>
      <w:tr w:rsidR="004409D3" w:rsidRPr="004409D3" w14:paraId="5570A2DE" w14:textId="77777777" w:rsidTr="003011D5">
        <w:tc>
          <w:tcPr>
            <w:tcW w:w="3143" w:type="dxa"/>
          </w:tcPr>
          <w:p w14:paraId="07461844" w14:textId="77777777" w:rsidR="004409D3" w:rsidRPr="004409D3" w:rsidRDefault="004409D3" w:rsidP="004409D3">
            <w:pPr>
              <w:autoSpaceDE w:val="0"/>
              <w:autoSpaceDN w:val="0"/>
              <w:adjustRightInd w:val="0"/>
              <w:rPr>
                <w:rFonts w:ascii="Times New Roman" w:hAnsi="Times New Roman"/>
                <w:sz w:val="16"/>
                <w:szCs w:val="16"/>
              </w:rPr>
            </w:pPr>
            <w:r w:rsidRPr="004409D3">
              <w:rPr>
                <w:rFonts w:ascii="Times New Roman" w:hAnsi="Times New Roman"/>
                <w:sz w:val="16"/>
                <w:szCs w:val="16"/>
              </w:rPr>
              <w:t xml:space="preserve">Ответственный за проведение закупки </w:t>
            </w:r>
          </w:p>
          <w:p w14:paraId="271D94B0" w14:textId="77777777" w:rsidR="004409D3" w:rsidRPr="004409D3" w:rsidRDefault="004409D3" w:rsidP="004409D3">
            <w:pPr>
              <w:autoSpaceDE w:val="0"/>
              <w:autoSpaceDN w:val="0"/>
              <w:adjustRightInd w:val="0"/>
              <w:rPr>
                <w:rFonts w:ascii="Times New Roman" w:hAnsi="Times New Roman"/>
                <w:sz w:val="16"/>
                <w:szCs w:val="16"/>
              </w:rPr>
            </w:pPr>
            <w:r w:rsidRPr="004409D3">
              <w:rPr>
                <w:rFonts w:ascii="Times New Roman" w:hAnsi="Times New Roman"/>
                <w:sz w:val="16"/>
                <w:szCs w:val="16"/>
              </w:rPr>
              <w:t>(руководитель подразделения-инициатора закупки или ОС и К)</w:t>
            </w:r>
          </w:p>
        </w:tc>
        <w:tc>
          <w:tcPr>
            <w:tcW w:w="1785" w:type="dxa"/>
          </w:tcPr>
          <w:p w14:paraId="34DDEF51" w14:textId="77777777" w:rsidR="004409D3" w:rsidRPr="004409D3" w:rsidRDefault="004409D3" w:rsidP="00E623F6">
            <w:pPr>
              <w:autoSpaceDE w:val="0"/>
              <w:autoSpaceDN w:val="0"/>
              <w:adjustRightInd w:val="0"/>
              <w:jc w:val="both"/>
              <w:rPr>
                <w:rFonts w:ascii="Times New Roman" w:hAnsi="Times New Roman"/>
                <w:sz w:val="16"/>
                <w:szCs w:val="16"/>
              </w:rPr>
            </w:pPr>
          </w:p>
        </w:tc>
        <w:tc>
          <w:tcPr>
            <w:tcW w:w="2268" w:type="dxa"/>
          </w:tcPr>
          <w:p w14:paraId="4132C5ED" w14:textId="77777777" w:rsidR="004409D3" w:rsidRPr="004409D3" w:rsidRDefault="004409D3" w:rsidP="00E623F6">
            <w:pPr>
              <w:autoSpaceDE w:val="0"/>
              <w:autoSpaceDN w:val="0"/>
              <w:adjustRightInd w:val="0"/>
              <w:jc w:val="both"/>
              <w:rPr>
                <w:rFonts w:ascii="Times New Roman" w:hAnsi="Times New Roman"/>
                <w:sz w:val="16"/>
                <w:szCs w:val="16"/>
              </w:rPr>
            </w:pPr>
          </w:p>
        </w:tc>
        <w:tc>
          <w:tcPr>
            <w:tcW w:w="1276" w:type="dxa"/>
          </w:tcPr>
          <w:p w14:paraId="53DFE439" w14:textId="77777777" w:rsidR="004409D3" w:rsidRPr="004409D3" w:rsidRDefault="004409D3" w:rsidP="00E623F6">
            <w:pPr>
              <w:autoSpaceDE w:val="0"/>
              <w:autoSpaceDN w:val="0"/>
              <w:adjustRightInd w:val="0"/>
              <w:jc w:val="both"/>
              <w:rPr>
                <w:rFonts w:ascii="Times New Roman" w:hAnsi="Times New Roman"/>
                <w:sz w:val="16"/>
                <w:szCs w:val="16"/>
              </w:rPr>
            </w:pPr>
          </w:p>
        </w:tc>
        <w:tc>
          <w:tcPr>
            <w:tcW w:w="2595" w:type="dxa"/>
          </w:tcPr>
          <w:p w14:paraId="4F43315A" w14:textId="77777777" w:rsidR="004409D3" w:rsidRPr="004409D3" w:rsidRDefault="004409D3" w:rsidP="00E623F6">
            <w:pPr>
              <w:autoSpaceDE w:val="0"/>
              <w:autoSpaceDN w:val="0"/>
              <w:adjustRightInd w:val="0"/>
              <w:jc w:val="both"/>
              <w:rPr>
                <w:rFonts w:ascii="Times New Roman" w:hAnsi="Times New Roman"/>
                <w:sz w:val="16"/>
                <w:szCs w:val="16"/>
              </w:rPr>
            </w:pPr>
            <w:r w:rsidRPr="004409D3">
              <w:rPr>
                <w:rFonts w:ascii="Times New Roman" w:hAnsi="Times New Roman"/>
                <w:sz w:val="16"/>
                <w:szCs w:val="16"/>
              </w:rPr>
              <w:t>Руководитель подразделения-инициатора</w:t>
            </w:r>
          </w:p>
        </w:tc>
        <w:tc>
          <w:tcPr>
            <w:tcW w:w="1713" w:type="dxa"/>
          </w:tcPr>
          <w:p w14:paraId="5FC930F2" w14:textId="77777777" w:rsidR="004409D3" w:rsidRPr="004409D3" w:rsidRDefault="004409D3" w:rsidP="00E623F6">
            <w:pPr>
              <w:autoSpaceDE w:val="0"/>
              <w:autoSpaceDN w:val="0"/>
              <w:adjustRightInd w:val="0"/>
              <w:jc w:val="both"/>
              <w:rPr>
                <w:rFonts w:ascii="Times New Roman" w:hAnsi="Times New Roman"/>
                <w:sz w:val="16"/>
                <w:szCs w:val="16"/>
              </w:rPr>
            </w:pPr>
          </w:p>
        </w:tc>
        <w:tc>
          <w:tcPr>
            <w:tcW w:w="2159" w:type="dxa"/>
          </w:tcPr>
          <w:p w14:paraId="4467994B" w14:textId="77777777" w:rsidR="004409D3" w:rsidRPr="004409D3" w:rsidRDefault="004409D3" w:rsidP="00E623F6">
            <w:pPr>
              <w:autoSpaceDE w:val="0"/>
              <w:autoSpaceDN w:val="0"/>
              <w:adjustRightInd w:val="0"/>
              <w:jc w:val="both"/>
              <w:rPr>
                <w:rFonts w:ascii="Times New Roman" w:hAnsi="Times New Roman"/>
                <w:sz w:val="16"/>
                <w:szCs w:val="16"/>
              </w:rPr>
            </w:pPr>
          </w:p>
        </w:tc>
      </w:tr>
      <w:tr w:rsidR="004409D3" w:rsidRPr="004409D3" w14:paraId="0AC0DC5F" w14:textId="77777777" w:rsidTr="003011D5">
        <w:tc>
          <w:tcPr>
            <w:tcW w:w="3143" w:type="dxa"/>
          </w:tcPr>
          <w:p w14:paraId="5D250992" w14:textId="77777777" w:rsidR="004409D3" w:rsidRPr="004409D3" w:rsidRDefault="004409D3" w:rsidP="004409D3">
            <w:pPr>
              <w:autoSpaceDE w:val="0"/>
              <w:autoSpaceDN w:val="0"/>
              <w:adjustRightInd w:val="0"/>
              <w:jc w:val="both"/>
              <w:rPr>
                <w:rFonts w:ascii="Times New Roman" w:hAnsi="Times New Roman"/>
                <w:sz w:val="16"/>
                <w:szCs w:val="16"/>
              </w:rPr>
            </w:pPr>
            <w:r w:rsidRPr="004409D3">
              <w:rPr>
                <w:rFonts w:ascii="Times New Roman" w:hAnsi="Times New Roman"/>
                <w:sz w:val="16"/>
                <w:szCs w:val="16"/>
              </w:rPr>
              <w:t>____________________</w:t>
            </w:r>
          </w:p>
        </w:tc>
        <w:tc>
          <w:tcPr>
            <w:tcW w:w="1785" w:type="dxa"/>
          </w:tcPr>
          <w:p w14:paraId="70ED0798" w14:textId="77777777" w:rsidR="004409D3" w:rsidRPr="004409D3" w:rsidRDefault="004409D3" w:rsidP="004409D3">
            <w:pPr>
              <w:autoSpaceDE w:val="0"/>
              <w:autoSpaceDN w:val="0"/>
              <w:adjustRightInd w:val="0"/>
              <w:jc w:val="both"/>
              <w:rPr>
                <w:rFonts w:ascii="Times New Roman" w:hAnsi="Times New Roman"/>
                <w:sz w:val="16"/>
                <w:szCs w:val="16"/>
              </w:rPr>
            </w:pPr>
            <w:r w:rsidRPr="004409D3">
              <w:rPr>
                <w:rFonts w:ascii="Times New Roman" w:hAnsi="Times New Roman"/>
                <w:sz w:val="16"/>
                <w:szCs w:val="16"/>
              </w:rPr>
              <w:t>_________________</w:t>
            </w:r>
          </w:p>
        </w:tc>
        <w:tc>
          <w:tcPr>
            <w:tcW w:w="2268" w:type="dxa"/>
          </w:tcPr>
          <w:p w14:paraId="50493F17" w14:textId="77777777" w:rsidR="004409D3" w:rsidRPr="004409D3" w:rsidRDefault="004409D3" w:rsidP="004409D3">
            <w:pPr>
              <w:autoSpaceDE w:val="0"/>
              <w:autoSpaceDN w:val="0"/>
              <w:adjustRightInd w:val="0"/>
              <w:jc w:val="both"/>
              <w:rPr>
                <w:rFonts w:ascii="Times New Roman" w:hAnsi="Times New Roman"/>
                <w:sz w:val="16"/>
                <w:szCs w:val="16"/>
              </w:rPr>
            </w:pPr>
            <w:r w:rsidRPr="004409D3">
              <w:rPr>
                <w:rFonts w:ascii="Times New Roman" w:hAnsi="Times New Roman"/>
                <w:sz w:val="16"/>
                <w:szCs w:val="16"/>
              </w:rPr>
              <w:t>«___»__________20__ г.</w:t>
            </w:r>
          </w:p>
        </w:tc>
        <w:tc>
          <w:tcPr>
            <w:tcW w:w="1276" w:type="dxa"/>
          </w:tcPr>
          <w:p w14:paraId="25062C59" w14:textId="77777777" w:rsidR="004409D3" w:rsidRPr="004409D3" w:rsidRDefault="004409D3" w:rsidP="004409D3">
            <w:pPr>
              <w:autoSpaceDE w:val="0"/>
              <w:autoSpaceDN w:val="0"/>
              <w:adjustRightInd w:val="0"/>
              <w:jc w:val="both"/>
              <w:rPr>
                <w:rFonts w:ascii="Times New Roman" w:hAnsi="Times New Roman"/>
                <w:sz w:val="16"/>
                <w:szCs w:val="16"/>
              </w:rPr>
            </w:pPr>
          </w:p>
        </w:tc>
        <w:tc>
          <w:tcPr>
            <w:tcW w:w="2595" w:type="dxa"/>
          </w:tcPr>
          <w:p w14:paraId="78E027BF" w14:textId="77777777" w:rsidR="004409D3" w:rsidRPr="004409D3" w:rsidRDefault="004409D3" w:rsidP="004409D3">
            <w:pPr>
              <w:autoSpaceDE w:val="0"/>
              <w:autoSpaceDN w:val="0"/>
              <w:adjustRightInd w:val="0"/>
              <w:jc w:val="both"/>
              <w:rPr>
                <w:rFonts w:ascii="Times New Roman" w:hAnsi="Times New Roman"/>
                <w:sz w:val="16"/>
                <w:szCs w:val="16"/>
              </w:rPr>
            </w:pPr>
            <w:r w:rsidRPr="004409D3">
              <w:rPr>
                <w:rFonts w:ascii="Times New Roman" w:hAnsi="Times New Roman"/>
                <w:sz w:val="16"/>
                <w:szCs w:val="16"/>
              </w:rPr>
              <w:t>____________________</w:t>
            </w:r>
          </w:p>
        </w:tc>
        <w:tc>
          <w:tcPr>
            <w:tcW w:w="1713" w:type="dxa"/>
          </w:tcPr>
          <w:p w14:paraId="4A61CD49" w14:textId="77777777" w:rsidR="004409D3" w:rsidRPr="004409D3" w:rsidRDefault="004409D3" w:rsidP="004409D3">
            <w:pPr>
              <w:autoSpaceDE w:val="0"/>
              <w:autoSpaceDN w:val="0"/>
              <w:adjustRightInd w:val="0"/>
              <w:jc w:val="both"/>
              <w:rPr>
                <w:rFonts w:ascii="Times New Roman" w:hAnsi="Times New Roman"/>
                <w:sz w:val="16"/>
                <w:szCs w:val="16"/>
              </w:rPr>
            </w:pPr>
            <w:r w:rsidRPr="004409D3">
              <w:rPr>
                <w:rFonts w:ascii="Times New Roman" w:hAnsi="Times New Roman"/>
                <w:sz w:val="16"/>
                <w:szCs w:val="16"/>
              </w:rPr>
              <w:t>_________________</w:t>
            </w:r>
          </w:p>
        </w:tc>
        <w:tc>
          <w:tcPr>
            <w:tcW w:w="2159" w:type="dxa"/>
          </w:tcPr>
          <w:p w14:paraId="250D4FF3" w14:textId="77777777" w:rsidR="004409D3" w:rsidRPr="004409D3" w:rsidRDefault="004409D3" w:rsidP="004409D3">
            <w:pPr>
              <w:autoSpaceDE w:val="0"/>
              <w:autoSpaceDN w:val="0"/>
              <w:adjustRightInd w:val="0"/>
              <w:jc w:val="both"/>
              <w:rPr>
                <w:rFonts w:ascii="Times New Roman" w:hAnsi="Times New Roman"/>
                <w:sz w:val="16"/>
                <w:szCs w:val="16"/>
              </w:rPr>
            </w:pPr>
            <w:r w:rsidRPr="004409D3">
              <w:rPr>
                <w:rFonts w:ascii="Times New Roman" w:hAnsi="Times New Roman"/>
                <w:sz w:val="16"/>
                <w:szCs w:val="16"/>
              </w:rPr>
              <w:t>«___»__________20__ г.</w:t>
            </w:r>
          </w:p>
        </w:tc>
      </w:tr>
      <w:tr w:rsidR="004409D3" w:rsidRPr="004409D3" w14:paraId="1A69DFD7" w14:textId="77777777" w:rsidTr="003011D5">
        <w:tc>
          <w:tcPr>
            <w:tcW w:w="3143" w:type="dxa"/>
          </w:tcPr>
          <w:p w14:paraId="23D2D9BE" w14:textId="77777777" w:rsidR="004409D3" w:rsidRPr="004409D3" w:rsidRDefault="004409D3" w:rsidP="004409D3">
            <w:pPr>
              <w:autoSpaceDE w:val="0"/>
              <w:autoSpaceDN w:val="0"/>
              <w:adjustRightInd w:val="0"/>
              <w:jc w:val="both"/>
              <w:rPr>
                <w:rFonts w:ascii="Times New Roman" w:hAnsi="Times New Roman"/>
                <w:sz w:val="16"/>
                <w:szCs w:val="16"/>
              </w:rPr>
            </w:pPr>
            <w:r w:rsidRPr="004409D3">
              <w:rPr>
                <w:rFonts w:ascii="Times New Roman" w:hAnsi="Times New Roman"/>
                <w:sz w:val="16"/>
                <w:szCs w:val="16"/>
                <w:vertAlign w:val="superscript"/>
              </w:rPr>
              <w:t>(ФИО)</w:t>
            </w:r>
          </w:p>
        </w:tc>
        <w:tc>
          <w:tcPr>
            <w:tcW w:w="1785" w:type="dxa"/>
          </w:tcPr>
          <w:p w14:paraId="6AF80E76" w14:textId="77777777" w:rsidR="004409D3" w:rsidRPr="004409D3" w:rsidRDefault="004409D3" w:rsidP="004409D3">
            <w:pPr>
              <w:autoSpaceDE w:val="0"/>
              <w:autoSpaceDN w:val="0"/>
              <w:adjustRightInd w:val="0"/>
              <w:jc w:val="both"/>
              <w:rPr>
                <w:rFonts w:ascii="Times New Roman" w:hAnsi="Times New Roman"/>
                <w:sz w:val="16"/>
                <w:szCs w:val="16"/>
              </w:rPr>
            </w:pPr>
            <w:r w:rsidRPr="004409D3">
              <w:rPr>
                <w:rFonts w:ascii="Times New Roman" w:hAnsi="Times New Roman"/>
                <w:sz w:val="16"/>
                <w:szCs w:val="16"/>
                <w:vertAlign w:val="superscript"/>
              </w:rPr>
              <w:t>(подпись)</w:t>
            </w:r>
          </w:p>
        </w:tc>
        <w:tc>
          <w:tcPr>
            <w:tcW w:w="2268" w:type="dxa"/>
          </w:tcPr>
          <w:p w14:paraId="494FA6CC" w14:textId="77777777" w:rsidR="004409D3" w:rsidRPr="004409D3" w:rsidRDefault="004409D3" w:rsidP="004409D3">
            <w:pPr>
              <w:autoSpaceDE w:val="0"/>
              <w:autoSpaceDN w:val="0"/>
              <w:adjustRightInd w:val="0"/>
              <w:jc w:val="both"/>
              <w:rPr>
                <w:rFonts w:ascii="Times New Roman" w:hAnsi="Times New Roman"/>
                <w:sz w:val="16"/>
                <w:szCs w:val="16"/>
              </w:rPr>
            </w:pPr>
          </w:p>
        </w:tc>
        <w:tc>
          <w:tcPr>
            <w:tcW w:w="1276" w:type="dxa"/>
          </w:tcPr>
          <w:p w14:paraId="0FBEC989" w14:textId="77777777" w:rsidR="004409D3" w:rsidRPr="004409D3" w:rsidRDefault="004409D3" w:rsidP="004409D3">
            <w:pPr>
              <w:autoSpaceDE w:val="0"/>
              <w:autoSpaceDN w:val="0"/>
              <w:adjustRightInd w:val="0"/>
              <w:jc w:val="both"/>
              <w:rPr>
                <w:rFonts w:ascii="Times New Roman" w:hAnsi="Times New Roman"/>
                <w:sz w:val="16"/>
                <w:szCs w:val="16"/>
                <w:vertAlign w:val="superscript"/>
              </w:rPr>
            </w:pPr>
          </w:p>
        </w:tc>
        <w:tc>
          <w:tcPr>
            <w:tcW w:w="2595" w:type="dxa"/>
          </w:tcPr>
          <w:p w14:paraId="2546560D" w14:textId="77777777" w:rsidR="004409D3" w:rsidRPr="004409D3" w:rsidRDefault="004409D3" w:rsidP="004409D3">
            <w:pPr>
              <w:autoSpaceDE w:val="0"/>
              <w:autoSpaceDN w:val="0"/>
              <w:adjustRightInd w:val="0"/>
              <w:jc w:val="both"/>
              <w:rPr>
                <w:rFonts w:ascii="Times New Roman" w:hAnsi="Times New Roman"/>
                <w:sz w:val="16"/>
                <w:szCs w:val="16"/>
              </w:rPr>
            </w:pPr>
            <w:r w:rsidRPr="004409D3">
              <w:rPr>
                <w:rFonts w:ascii="Times New Roman" w:hAnsi="Times New Roman"/>
                <w:sz w:val="16"/>
                <w:szCs w:val="16"/>
                <w:vertAlign w:val="superscript"/>
              </w:rPr>
              <w:t>(ФИО)</w:t>
            </w:r>
          </w:p>
        </w:tc>
        <w:tc>
          <w:tcPr>
            <w:tcW w:w="1713" w:type="dxa"/>
          </w:tcPr>
          <w:p w14:paraId="165FFCED" w14:textId="77777777" w:rsidR="004409D3" w:rsidRPr="004409D3" w:rsidRDefault="004409D3" w:rsidP="004409D3">
            <w:pPr>
              <w:autoSpaceDE w:val="0"/>
              <w:autoSpaceDN w:val="0"/>
              <w:adjustRightInd w:val="0"/>
              <w:jc w:val="both"/>
              <w:rPr>
                <w:rFonts w:ascii="Times New Roman" w:hAnsi="Times New Roman"/>
                <w:sz w:val="16"/>
                <w:szCs w:val="16"/>
              </w:rPr>
            </w:pPr>
            <w:r w:rsidRPr="004409D3">
              <w:rPr>
                <w:rFonts w:ascii="Times New Roman" w:hAnsi="Times New Roman"/>
                <w:sz w:val="16"/>
                <w:szCs w:val="16"/>
                <w:vertAlign w:val="superscript"/>
              </w:rPr>
              <w:t>(подпись)</w:t>
            </w:r>
          </w:p>
        </w:tc>
        <w:tc>
          <w:tcPr>
            <w:tcW w:w="2159" w:type="dxa"/>
          </w:tcPr>
          <w:p w14:paraId="7B76DF85" w14:textId="77777777" w:rsidR="004409D3" w:rsidRPr="004409D3" w:rsidRDefault="004409D3" w:rsidP="004409D3">
            <w:pPr>
              <w:autoSpaceDE w:val="0"/>
              <w:autoSpaceDN w:val="0"/>
              <w:adjustRightInd w:val="0"/>
              <w:jc w:val="both"/>
              <w:rPr>
                <w:rFonts w:ascii="Times New Roman" w:hAnsi="Times New Roman"/>
                <w:sz w:val="16"/>
                <w:szCs w:val="16"/>
              </w:rPr>
            </w:pPr>
          </w:p>
        </w:tc>
      </w:tr>
    </w:tbl>
    <w:p w14:paraId="6ABCEB95" w14:textId="77777777" w:rsidR="00675B16" w:rsidRDefault="00675B16" w:rsidP="00E623F6">
      <w:pPr>
        <w:autoSpaceDE w:val="0"/>
        <w:autoSpaceDN w:val="0"/>
        <w:adjustRightInd w:val="0"/>
        <w:spacing w:after="0" w:line="240" w:lineRule="auto"/>
        <w:jc w:val="both"/>
        <w:rPr>
          <w:rFonts w:ascii="Times New Roman" w:hAnsi="Times New Roman"/>
          <w:sz w:val="20"/>
          <w:szCs w:val="20"/>
        </w:rPr>
      </w:pPr>
    </w:p>
    <w:p w14:paraId="6CA6A0F9" w14:textId="77777777" w:rsidR="00675B16" w:rsidRDefault="00675B16" w:rsidP="00E623F6">
      <w:pPr>
        <w:autoSpaceDE w:val="0"/>
        <w:autoSpaceDN w:val="0"/>
        <w:adjustRightInd w:val="0"/>
        <w:spacing w:after="0" w:line="240" w:lineRule="auto"/>
        <w:jc w:val="both"/>
        <w:rPr>
          <w:rFonts w:ascii="Times New Roman" w:hAnsi="Times New Roman"/>
          <w:sz w:val="20"/>
          <w:szCs w:val="20"/>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2693"/>
        <w:gridCol w:w="2410"/>
        <w:gridCol w:w="3543"/>
      </w:tblGrid>
      <w:tr w:rsidR="0015400A" w:rsidRPr="00675B16" w14:paraId="1196AED3" w14:textId="77777777" w:rsidTr="0015400A">
        <w:tc>
          <w:tcPr>
            <w:tcW w:w="5637" w:type="dxa"/>
          </w:tcPr>
          <w:p w14:paraId="4F7A553C" w14:textId="77777777" w:rsidR="0015400A" w:rsidRPr="004409D3" w:rsidRDefault="0015400A" w:rsidP="0015400A">
            <w:pPr>
              <w:autoSpaceDE w:val="0"/>
              <w:autoSpaceDN w:val="0"/>
              <w:adjustRightInd w:val="0"/>
              <w:jc w:val="both"/>
              <w:rPr>
                <w:rFonts w:ascii="Times New Roman" w:hAnsi="Times New Roman"/>
                <w:sz w:val="22"/>
                <w:szCs w:val="22"/>
              </w:rPr>
            </w:pPr>
            <w:r w:rsidRPr="004409D3">
              <w:rPr>
                <w:rFonts w:ascii="Times New Roman" w:hAnsi="Times New Roman"/>
                <w:sz w:val="22"/>
                <w:szCs w:val="22"/>
              </w:rPr>
              <w:t>СОГЛАСОВАНО:</w:t>
            </w:r>
          </w:p>
        </w:tc>
        <w:tc>
          <w:tcPr>
            <w:tcW w:w="2693" w:type="dxa"/>
          </w:tcPr>
          <w:p w14:paraId="2324C47A" w14:textId="77777777" w:rsidR="0015400A" w:rsidRPr="00675B16" w:rsidRDefault="0015400A" w:rsidP="00395D41">
            <w:pPr>
              <w:autoSpaceDE w:val="0"/>
              <w:autoSpaceDN w:val="0"/>
              <w:adjustRightInd w:val="0"/>
              <w:rPr>
                <w:rFonts w:ascii="Times New Roman" w:hAnsi="Times New Roman"/>
              </w:rPr>
            </w:pPr>
          </w:p>
        </w:tc>
        <w:tc>
          <w:tcPr>
            <w:tcW w:w="2410" w:type="dxa"/>
          </w:tcPr>
          <w:p w14:paraId="54924274" w14:textId="77777777" w:rsidR="0015400A" w:rsidRPr="00675B16" w:rsidRDefault="0015400A" w:rsidP="00395D41">
            <w:pPr>
              <w:autoSpaceDE w:val="0"/>
              <w:autoSpaceDN w:val="0"/>
              <w:adjustRightInd w:val="0"/>
              <w:rPr>
                <w:rFonts w:ascii="Times New Roman" w:hAnsi="Times New Roman"/>
              </w:rPr>
            </w:pPr>
          </w:p>
        </w:tc>
        <w:tc>
          <w:tcPr>
            <w:tcW w:w="3543" w:type="dxa"/>
          </w:tcPr>
          <w:p w14:paraId="0A0C3695" w14:textId="77777777" w:rsidR="0015400A" w:rsidRPr="00675B16" w:rsidRDefault="0015400A" w:rsidP="00395D41">
            <w:pPr>
              <w:autoSpaceDE w:val="0"/>
              <w:autoSpaceDN w:val="0"/>
              <w:adjustRightInd w:val="0"/>
              <w:rPr>
                <w:rFonts w:ascii="Times New Roman" w:hAnsi="Times New Roman"/>
              </w:rPr>
            </w:pPr>
          </w:p>
        </w:tc>
      </w:tr>
      <w:tr w:rsidR="0015400A" w:rsidRPr="00675B16" w14:paraId="7AF01EDC" w14:textId="77777777" w:rsidTr="0015400A">
        <w:tc>
          <w:tcPr>
            <w:tcW w:w="5637" w:type="dxa"/>
          </w:tcPr>
          <w:p w14:paraId="5CBD8D12" w14:textId="77777777" w:rsidR="0015400A" w:rsidRPr="004409D3" w:rsidRDefault="0015400A" w:rsidP="0015400A">
            <w:pPr>
              <w:autoSpaceDE w:val="0"/>
              <w:autoSpaceDN w:val="0"/>
              <w:adjustRightInd w:val="0"/>
              <w:rPr>
                <w:rFonts w:ascii="Times New Roman" w:hAnsi="Times New Roman"/>
                <w:sz w:val="22"/>
                <w:szCs w:val="22"/>
              </w:rPr>
            </w:pPr>
            <w:r w:rsidRPr="004409D3">
              <w:rPr>
                <w:rFonts w:ascii="Times New Roman" w:hAnsi="Times New Roman"/>
                <w:sz w:val="22"/>
                <w:szCs w:val="22"/>
              </w:rPr>
              <w:t>Директор или первый заместитель директора по информационным технологиям</w:t>
            </w:r>
          </w:p>
        </w:tc>
        <w:tc>
          <w:tcPr>
            <w:tcW w:w="2693" w:type="dxa"/>
          </w:tcPr>
          <w:p w14:paraId="6ED9E31F" w14:textId="77777777" w:rsidR="0015400A" w:rsidRPr="00675B16" w:rsidRDefault="0015400A" w:rsidP="00395D41">
            <w:pPr>
              <w:autoSpaceDE w:val="0"/>
              <w:autoSpaceDN w:val="0"/>
              <w:adjustRightInd w:val="0"/>
              <w:rPr>
                <w:rFonts w:ascii="Times New Roman" w:hAnsi="Times New Roman"/>
              </w:rPr>
            </w:pPr>
            <w:r w:rsidRPr="00675B16">
              <w:rPr>
                <w:rFonts w:ascii="Times New Roman" w:hAnsi="Times New Roman"/>
              </w:rPr>
              <w:t>_________________</w:t>
            </w:r>
          </w:p>
        </w:tc>
        <w:tc>
          <w:tcPr>
            <w:tcW w:w="2410" w:type="dxa"/>
          </w:tcPr>
          <w:p w14:paraId="37EB1892" w14:textId="77777777" w:rsidR="0015400A" w:rsidRPr="00675B16" w:rsidRDefault="0015400A" w:rsidP="00395D41">
            <w:pPr>
              <w:autoSpaceDE w:val="0"/>
              <w:autoSpaceDN w:val="0"/>
              <w:adjustRightInd w:val="0"/>
              <w:rPr>
                <w:rFonts w:ascii="Times New Roman" w:hAnsi="Times New Roman"/>
              </w:rPr>
            </w:pPr>
            <w:r w:rsidRPr="00675B16">
              <w:rPr>
                <w:rFonts w:ascii="Times New Roman" w:hAnsi="Times New Roman"/>
              </w:rPr>
              <w:t>_______________</w:t>
            </w:r>
          </w:p>
        </w:tc>
        <w:tc>
          <w:tcPr>
            <w:tcW w:w="3543" w:type="dxa"/>
            <w:vAlign w:val="bottom"/>
          </w:tcPr>
          <w:p w14:paraId="511A59B4" w14:textId="77777777" w:rsidR="0015400A" w:rsidRPr="00675B16" w:rsidRDefault="0015400A" w:rsidP="00395D41">
            <w:pPr>
              <w:autoSpaceDE w:val="0"/>
              <w:autoSpaceDN w:val="0"/>
              <w:adjustRightInd w:val="0"/>
              <w:rPr>
                <w:rFonts w:ascii="Times New Roman" w:hAnsi="Times New Roman"/>
              </w:rPr>
            </w:pPr>
            <w:r w:rsidRPr="00675B16">
              <w:rPr>
                <w:rFonts w:ascii="Times New Roman" w:hAnsi="Times New Roman"/>
              </w:rPr>
              <w:t>«___»__________20__ г.</w:t>
            </w:r>
          </w:p>
        </w:tc>
      </w:tr>
      <w:tr w:rsidR="0015400A" w:rsidRPr="00675B16" w14:paraId="07B42C87" w14:textId="77777777" w:rsidTr="0015400A">
        <w:tc>
          <w:tcPr>
            <w:tcW w:w="5637" w:type="dxa"/>
          </w:tcPr>
          <w:p w14:paraId="68DCE145" w14:textId="77777777" w:rsidR="0015400A" w:rsidRPr="004409D3" w:rsidRDefault="0015400A" w:rsidP="00395D41">
            <w:pPr>
              <w:autoSpaceDE w:val="0"/>
              <w:autoSpaceDN w:val="0"/>
              <w:adjustRightInd w:val="0"/>
              <w:rPr>
                <w:rFonts w:ascii="Times New Roman" w:hAnsi="Times New Roman"/>
                <w:sz w:val="22"/>
                <w:szCs w:val="22"/>
                <w:vertAlign w:val="superscript"/>
              </w:rPr>
            </w:pPr>
          </w:p>
        </w:tc>
        <w:tc>
          <w:tcPr>
            <w:tcW w:w="2693" w:type="dxa"/>
          </w:tcPr>
          <w:p w14:paraId="7CBAFDF0" w14:textId="77777777" w:rsidR="0015400A" w:rsidRPr="00675B16" w:rsidRDefault="0015400A" w:rsidP="00395D41">
            <w:pPr>
              <w:autoSpaceDE w:val="0"/>
              <w:autoSpaceDN w:val="0"/>
              <w:adjustRightInd w:val="0"/>
              <w:rPr>
                <w:rFonts w:ascii="Times New Roman" w:hAnsi="Times New Roman"/>
                <w:vertAlign w:val="superscript"/>
              </w:rPr>
            </w:pPr>
            <w:r w:rsidRPr="00675B16">
              <w:rPr>
                <w:rFonts w:ascii="Times New Roman" w:hAnsi="Times New Roman"/>
                <w:vertAlign w:val="superscript"/>
              </w:rPr>
              <w:t>(ФИО)</w:t>
            </w:r>
          </w:p>
        </w:tc>
        <w:tc>
          <w:tcPr>
            <w:tcW w:w="2410" w:type="dxa"/>
          </w:tcPr>
          <w:p w14:paraId="2CACD347" w14:textId="77777777" w:rsidR="0015400A" w:rsidRPr="00675B16" w:rsidRDefault="0015400A" w:rsidP="00395D41">
            <w:pPr>
              <w:autoSpaceDE w:val="0"/>
              <w:autoSpaceDN w:val="0"/>
              <w:adjustRightInd w:val="0"/>
              <w:rPr>
                <w:rFonts w:ascii="Times New Roman" w:hAnsi="Times New Roman"/>
                <w:vertAlign w:val="superscript"/>
              </w:rPr>
            </w:pPr>
            <w:r w:rsidRPr="00675B16">
              <w:rPr>
                <w:rFonts w:ascii="Times New Roman" w:hAnsi="Times New Roman"/>
                <w:vertAlign w:val="superscript"/>
              </w:rPr>
              <w:t>(подпись)</w:t>
            </w:r>
          </w:p>
        </w:tc>
        <w:tc>
          <w:tcPr>
            <w:tcW w:w="3543" w:type="dxa"/>
          </w:tcPr>
          <w:p w14:paraId="7D3224A1" w14:textId="77777777" w:rsidR="0015400A" w:rsidRPr="00675B16" w:rsidRDefault="0015400A" w:rsidP="00395D41">
            <w:pPr>
              <w:autoSpaceDE w:val="0"/>
              <w:autoSpaceDN w:val="0"/>
              <w:adjustRightInd w:val="0"/>
              <w:rPr>
                <w:rFonts w:ascii="Times New Roman" w:hAnsi="Times New Roman"/>
              </w:rPr>
            </w:pPr>
          </w:p>
        </w:tc>
      </w:tr>
    </w:tbl>
    <w:p w14:paraId="261CEA39" w14:textId="77777777" w:rsidR="00C13A5A" w:rsidRPr="00C13A5A" w:rsidRDefault="00C13A5A" w:rsidP="0015400A">
      <w:pPr>
        <w:autoSpaceDE w:val="0"/>
        <w:autoSpaceDN w:val="0"/>
        <w:adjustRightInd w:val="0"/>
        <w:spacing w:after="0" w:line="240" w:lineRule="auto"/>
        <w:jc w:val="center"/>
        <w:rPr>
          <w:rFonts w:ascii="Times New Roman" w:hAnsi="Times New Roman"/>
          <w:sz w:val="28"/>
          <w:szCs w:val="28"/>
        </w:rPr>
      </w:pPr>
      <w:r w:rsidRPr="00C13A5A">
        <w:rPr>
          <w:rFonts w:ascii="Times New Roman" w:hAnsi="Times New Roman"/>
          <w:sz w:val="28"/>
          <w:szCs w:val="28"/>
        </w:rPr>
        <w:lastRenderedPageBreak/>
        <w:t>РАЗДЕЛ II</w:t>
      </w:r>
    </w:p>
    <w:p w14:paraId="3E524282" w14:textId="77777777" w:rsidR="00C13A5A" w:rsidRPr="00C13A5A" w:rsidRDefault="00C13A5A" w:rsidP="00C13A5A">
      <w:pPr>
        <w:autoSpaceDE w:val="0"/>
        <w:autoSpaceDN w:val="0"/>
        <w:adjustRightInd w:val="0"/>
        <w:spacing w:after="0" w:line="240" w:lineRule="auto"/>
        <w:rPr>
          <w:rFonts w:ascii="Times New Roman" w:hAnsi="Times New Roman"/>
          <w:sz w:val="28"/>
          <w:szCs w:val="28"/>
        </w:rPr>
      </w:pPr>
    </w:p>
    <w:p w14:paraId="74CE38BC" w14:textId="77777777" w:rsidR="00C13A5A" w:rsidRPr="004409D3" w:rsidRDefault="00C13A5A" w:rsidP="001F6C95">
      <w:pPr>
        <w:autoSpaceDE w:val="0"/>
        <w:autoSpaceDN w:val="0"/>
        <w:adjustRightInd w:val="0"/>
        <w:spacing w:after="0" w:line="240" w:lineRule="auto"/>
        <w:jc w:val="center"/>
        <w:rPr>
          <w:rFonts w:ascii="Times New Roman" w:hAnsi="Times New Roman"/>
          <w:sz w:val="24"/>
          <w:szCs w:val="24"/>
        </w:rPr>
      </w:pPr>
      <w:r w:rsidRPr="004409D3">
        <w:rPr>
          <w:rFonts w:ascii="Times New Roman" w:hAnsi="Times New Roman"/>
          <w:sz w:val="24"/>
          <w:szCs w:val="24"/>
        </w:rPr>
        <w:t>Сведения</w:t>
      </w:r>
    </w:p>
    <w:p w14:paraId="26637763" w14:textId="77777777" w:rsidR="001F6C95" w:rsidRPr="004409D3" w:rsidRDefault="00C13A5A" w:rsidP="001F6C95">
      <w:pPr>
        <w:autoSpaceDE w:val="0"/>
        <w:autoSpaceDN w:val="0"/>
        <w:adjustRightInd w:val="0"/>
        <w:spacing w:after="0" w:line="240" w:lineRule="auto"/>
        <w:jc w:val="center"/>
        <w:rPr>
          <w:rFonts w:ascii="Times New Roman" w:hAnsi="Times New Roman"/>
          <w:sz w:val="24"/>
          <w:szCs w:val="24"/>
        </w:rPr>
      </w:pPr>
      <w:r w:rsidRPr="004409D3">
        <w:rPr>
          <w:rFonts w:ascii="Times New Roman" w:hAnsi="Times New Roman"/>
          <w:sz w:val="24"/>
          <w:szCs w:val="24"/>
        </w:rPr>
        <w:t>о результате процедуры оформления конкурентного листа</w:t>
      </w:r>
      <w:r w:rsidR="00B262DC" w:rsidRPr="004409D3">
        <w:rPr>
          <w:rFonts w:ascii="Times New Roman" w:hAnsi="Times New Roman"/>
          <w:sz w:val="24"/>
          <w:szCs w:val="24"/>
        </w:rPr>
        <w:t xml:space="preserve"> (с учетом </w:t>
      </w:r>
      <w:r w:rsidR="004409D3" w:rsidRPr="004409D3">
        <w:rPr>
          <w:rFonts w:ascii="Times New Roman" w:hAnsi="Times New Roman"/>
          <w:sz w:val="24"/>
          <w:szCs w:val="24"/>
        </w:rPr>
        <w:t xml:space="preserve">процедуры улучшения предложений </w:t>
      </w:r>
      <w:r w:rsidR="00B262DC" w:rsidRPr="004409D3">
        <w:rPr>
          <w:rFonts w:ascii="Times New Roman" w:hAnsi="Times New Roman"/>
          <w:sz w:val="24"/>
          <w:szCs w:val="24"/>
        </w:rPr>
        <w:t>или без нее)</w:t>
      </w:r>
      <w:r w:rsidR="001F6C95" w:rsidRPr="004409D3">
        <w:rPr>
          <w:rFonts w:ascii="Times New Roman" w:hAnsi="Times New Roman"/>
          <w:sz w:val="24"/>
          <w:szCs w:val="24"/>
        </w:rPr>
        <w:t xml:space="preserve"> </w:t>
      </w:r>
    </w:p>
    <w:p w14:paraId="50E7EACE" w14:textId="77777777" w:rsidR="001F6C95" w:rsidRPr="004409D3" w:rsidRDefault="001F6C95" w:rsidP="001F6C95">
      <w:pPr>
        <w:autoSpaceDE w:val="0"/>
        <w:autoSpaceDN w:val="0"/>
        <w:adjustRightInd w:val="0"/>
        <w:spacing w:after="0" w:line="240" w:lineRule="auto"/>
        <w:jc w:val="center"/>
        <w:rPr>
          <w:rFonts w:ascii="Times New Roman" w:hAnsi="Times New Roman"/>
          <w:sz w:val="24"/>
          <w:szCs w:val="24"/>
        </w:rPr>
      </w:pPr>
    </w:p>
    <w:p w14:paraId="6C27B281" w14:textId="77777777" w:rsidR="00C13A5A" w:rsidRPr="004409D3" w:rsidRDefault="00C13A5A" w:rsidP="001F6C95">
      <w:pPr>
        <w:autoSpaceDE w:val="0"/>
        <w:autoSpaceDN w:val="0"/>
        <w:adjustRightInd w:val="0"/>
        <w:spacing w:after="0" w:line="288" w:lineRule="auto"/>
        <w:jc w:val="both"/>
        <w:rPr>
          <w:rFonts w:ascii="Times New Roman" w:hAnsi="Times New Roman"/>
          <w:sz w:val="24"/>
          <w:szCs w:val="24"/>
        </w:rPr>
      </w:pPr>
      <w:r w:rsidRPr="004409D3">
        <w:rPr>
          <w:rFonts w:ascii="Times New Roman" w:hAnsi="Times New Roman"/>
          <w:sz w:val="24"/>
          <w:szCs w:val="24"/>
        </w:rPr>
        <w:t>Договор закупки:</w:t>
      </w:r>
    </w:p>
    <w:p w14:paraId="49F7FE9E" w14:textId="77777777" w:rsidR="00C13A5A" w:rsidRPr="004409D3" w:rsidRDefault="00C13A5A" w:rsidP="001F6C95">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заключен с __________________________________________________________ на сумму ___________________________</w:t>
      </w:r>
    </w:p>
    <w:p w14:paraId="49EFC1B3" w14:textId="77777777" w:rsidR="00C13A5A" w:rsidRPr="004409D3" w:rsidRDefault="001F6C95" w:rsidP="001F6C95">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w:t>
      </w:r>
      <w:r w:rsidR="00C13A5A" w:rsidRPr="004409D3">
        <w:rPr>
          <w:rFonts w:ascii="Times New Roman" w:hAnsi="Times New Roman"/>
          <w:sz w:val="24"/>
          <w:szCs w:val="24"/>
        </w:rPr>
        <w:t>__</w:t>
      </w:r>
      <w:r w:rsidRPr="004409D3">
        <w:rPr>
          <w:rFonts w:ascii="Times New Roman" w:hAnsi="Times New Roman"/>
          <w:sz w:val="24"/>
          <w:szCs w:val="24"/>
        </w:rPr>
        <w:t>__»</w:t>
      </w:r>
      <w:r w:rsidR="00C13A5A" w:rsidRPr="004409D3">
        <w:rPr>
          <w:rFonts w:ascii="Times New Roman" w:hAnsi="Times New Roman"/>
          <w:sz w:val="24"/>
          <w:szCs w:val="24"/>
        </w:rPr>
        <w:t xml:space="preserve"> __________ 20__ г.;</w:t>
      </w:r>
    </w:p>
    <w:p w14:paraId="0DE6C2C0" w14:textId="77777777" w:rsidR="00C13A5A" w:rsidRPr="004409D3" w:rsidRDefault="00C13A5A" w:rsidP="001F6C95">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не заключен по причине ______________________________________________________________________________</w:t>
      </w:r>
      <w:r w:rsidR="001F6C95" w:rsidRPr="004409D3">
        <w:rPr>
          <w:rFonts w:ascii="Times New Roman" w:hAnsi="Times New Roman"/>
          <w:sz w:val="24"/>
          <w:szCs w:val="24"/>
        </w:rPr>
        <w:t>_</w:t>
      </w:r>
      <w:r w:rsidRPr="004409D3">
        <w:rPr>
          <w:rFonts w:ascii="Times New Roman" w:hAnsi="Times New Roman"/>
          <w:sz w:val="24"/>
          <w:szCs w:val="24"/>
        </w:rPr>
        <w:t>____</w:t>
      </w:r>
    </w:p>
    <w:p w14:paraId="68CA079B" w14:textId="77777777" w:rsidR="00C13A5A" w:rsidRPr="004409D3" w:rsidRDefault="00C13A5A" w:rsidP="001F6C95">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____________________________________________________________________________________________________</w:t>
      </w:r>
      <w:r w:rsidR="001F6C95" w:rsidRPr="004409D3">
        <w:rPr>
          <w:rFonts w:ascii="Times New Roman" w:hAnsi="Times New Roman"/>
          <w:sz w:val="24"/>
          <w:szCs w:val="24"/>
        </w:rPr>
        <w:t>__</w:t>
      </w:r>
      <w:r w:rsidRPr="004409D3">
        <w:rPr>
          <w:rFonts w:ascii="Times New Roman" w:hAnsi="Times New Roman"/>
          <w:sz w:val="24"/>
          <w:szCs w:val="24"/>
        </w:rPr>
        <w:t>___</w:t>
      </w:r>
    </w:p>
    <w:p w14:paraId="2992A691" w14:textId="77777777" w:rsidR="00C13A5A" w:rsidRPr="004409D3" w:rsidRDefault="00C13A5A" w:rsidP="001F6C95">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Жалобы и результат их рассмотрения (если это имело место) _______________________________________________</w:t>
      </w:r>
      <w:r w:rsidR="001F6C95" w:rsidRPr="004409D3">
        <w:rPr>
          <w:rFonts w:ascii="Times New Roman" w:hAnsi="Times New Roman"/>
          <w:sz w:val="24"/>
          <w:szCs w:val="24"/>
        </w:rPr>
        <w:t>__</w:t>
      </w:r>
      <w:r w:rsidRPr="004409D3">
        <w:rPr>
          <w:rFonts w:ascii="Times New Roman" w:hAnsi="Times New Roman"/>
          <w:sz w:val="24"/>
          <w:szCs w:val="24"/>
        </w:rPr>
        <w:t>___</w:t>
      </w:r>
    </w:p>
    <w:p w14:paraId="7A0CD9AC" w14:textId="77777777" w:rsidR="00C13A5A" w:rsidRPr="004409D3" w:rsidRDefault="00C13A5A" w:rsidP="001F6C95">
      <w:pPr>
        <w:autoSpaceDE w:val="0"/>
        <w:autoSpaceDN w:val="0"/>
        <w:adjustRightInd w:val="0"/>
        <w:spacing w:after="0" w:line="288" w:lineRule="auto"/>
        <w:rPr>
          <w:rFonts w:ascii="Times New Roman" w:hAnsi="Times New Roman"/>
          <w:sz w:val="24"/>
          <w:szCs w:val="24"/>
        </w:rPr>
      </w:pPr>
      <w:r w:rsidRPr="004409D3">
        <w:rPr>
          <w:rFonts w:ascii="Times New Roman" w:hAnsi="Times New Roman"/>
          <w:sz w:val="24"/>
          <w:szCs w:val="24"/>
        </w:rPr>
        <w:t>___________________________________________________________________________________________________</w:t>
      </w:r>
      <w:r w:rsidR="001F6C95" w:rsidRPr="004409D3">
        <w:rPr>
          <w:rFonts w:ascii="Times New Roman" w:hAnsi="Times New Roman"/>
          <w:sz w:val="24"/>
          <w:szCs w:val="24"/>
        </w:rPr>
        <w:t>___</w:t>
      </w:r>
      <w:r w:rsidRPr="004409D3">
        <w:rPr>
          <w:rFonts w:ascii="Times New Roman" w:hAnsi="Times New Roman"/>
          <w:sz w:val="24"/>
          <w:szCs w:val="24"/>
        </w:rPr>
        <w:t>___</w:t>
      </w:r>
    </w:p>
    <w:p w14:paraId="5A0782E2" w14:textId="77777777" w:rsidR="00C13A5A" w:rsidRPr="004409D3" w:rsidRDefault="00C13A5A" w:rsidP="001F6C95">
      <w:pPr>
        <w:autoSpaceDE w:val="0"/>
        <w:autoSpaceDN w:val="0"/>
        <w:adjustRightInd w:val="0"/>
        <w:spacing w:after="0" w:line="288" w:lineRule="auto"/>
        <w:rPr>
          <w:rFonts w:ascii="Times New Roman" w:hAnsi="Times New Roman"/>
          <w:sz w:val="24"/>
          <w:szCs w:val="24"/>
        </w:rPr>
      </w:pPr>
    </w:p>
    <w:p w14:paraId="6D350B6A" w14:textId="77777777" w:rsidR="00C13A5A" w:rsidRPr="004409D3" w:rsidRDefault="00C13A5A" w:rsidP="001F6C95">
      <w:pPr>
        <w:autoSpaceDE w:val="0"/>
        <w:autoSpaceDN w:val="0"/>
        <w:adjustRightInd w:val="0"/>
        <w:spacing w:after="0" w:line="288" w:lineRule="auto"/>
        <w:jc w:val="both"/>
        <w:rPr>
          <w:rFonts w:ascii="Times New Roman" w:hAnsi="Times New Roman"/>
          <w:sz w:val="24"/>
          <w:szCs w:val="24"/>
        </w:rPr>
      </w:pPr>
    </w:p>
    <w:p w14:paraId="2703D041" w14:textId="77777777" w:rsidR="001F6C95" w:rsidRPr="004409D3" w:rsidRDefault="001F6C95" w:rsidP="001F6C95">
      <w:pPr>
        <w:autoSpaceDE w:val="0"/>
        <w:autoSpaceDN w:val="0"/>
        <w:adjustRightInd w:val="0"/>
        <w:spacing w:after="0" w:line="240" w:lineRule="auto"/>
        <w:jc w:val="both"/>
        <w:rPr>
          <w:rFonts w:ascii="Times New Roman" w:hAnsi="Times New Roman"/>
          <w:sz w:val="24"/>
          <w:szCs w:val="24"/>
        </w:rPr>
      </w:pPr>
      <w:r w:rsidRPr="004409D3">
        <w:rPr>
          <w:rFonts w:ascii="Times New Roman" w:hAnsi="Times New Roman"/>
          <w:sz w:val="24"/>
          <w:szCs w:val="24"/>
        </w:rPr>
        <w:t xml:space="preserve">Ответственный за проведение закупки </w:t>
      </w:r>
    </w:p>
    <w:p w14:paraId="58591312" w14:textId="77777777" w:rsidR="001F6C95" w:rsidRPr="004409D3" w:rsidRDefault="001F6C95" w:rsidP="001F6C95">
      <w:pPr>
        <w:autoSpaceDE w:val="0"/>
        <w:autoSpaceDN w:val="0"/>
        <w:adjustRightInd w:val="0"/>
        <w:spacing w:after="0" w:line="240" w:lineRule="auto"/>
        <w:jc w:val="both"/>
        <w:rPr>
          <w:rFonts w:ascii="Times New Roman" w:hAnsi="Times New Roman"/>
          <w:sz w:val="24"/>
          <w:szCs w:val="24"/>
        </w:rPr>
      </w:pPr>
      <w:r w:rsidRPr="004409D3">
        <w:rPr>
          <w:rFonts w:ascii="Times New Roman" w:hAnsi="Times New Roman"/>
          <w:sz w:val="24"/>
          <w:szCs w:val="24"/>
        </w:rPr>
        <w:t xml:space="preserve">(руководитель подразделения-инициатора закупки или ОС и К) </w:t>
      </w:r>
    </w:p>
    <w:p w14:paraId="6C3D81FD" w14:textId="77777777" w:rsidR="001F6C95" w:rsidRPr="004409D3" w:rsidRDefault="001F6C95" w:rsidP="00D36CCE">
      <w:pPr>
        <w:autoSpaceDE w:val="0"/>
        <w:autoSpaceDN w:val="0"/>
        <w:adjustRightInd w:val="0"/>
        <w:spacing w:after="0" w:line="240" w:lineRule="auto"/>
        <w:rPr>
          <w:rFonts w:ascii="Times New Roman" w:hAnsi="Times New Roman"/>
          <w:sz w:val="24"/>
          <w:szCs w:val="24"/>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2636"/>
        <w:gridCol w:w="3686"/>
      </w:tblGrid>
      <w:tr w:rsidR="001F6C95" w14:paraId="6755FEBB" w14:textId="77777777" w:rsidTr="00395D41">
        <w:tc>
          <w:tcPr>
            <w:tcW w:w="3284" w:type="dxa"/>
          </w:tcPr>
          <w:p w14:paraId="0EB0A8B2" w14:textId="77777777" w:rsidR="001F6C95" w:rsidRDefault="001F6C95" w:rsidP="00395D41">
            <w:pPr>
              <w:autoSpaceDE w:val="0"/>
              <w:autoSpaceDN w:val="0"/>
              <w:adjustRightInd w:val="0"/>
              <w:rPr>
                <w:rFonts w:ascii="Times New Roman" w:hAnsi="Times New Roman"/>
                <w:sz w:val="28"/>
                <w:szCs w:val="28"/>
              </w:rPr>
            </w:pPr>
            <w:r>
              <w:rPr>
                <w:rFonts w:ascii="Times New Roman" w:hAnsi="Times New Roman"/>
                <w:sz w:val="28"/>
                <w:szCs w:val="28"/>
              </w:rPr>
              <w:t>____________________</w:t>
            </w:r>
          </w:p>
        </w:tc>
        <w:tc>
          <w:tcPr>
            <w:tcW w:w="2636" w:type="dxa"/>
          </w:tcPr>
          <w:p w14:paraId="2A4469CA" w14:textId="77777777" w:rsidR="001F6C95" w:rsidRDefault="001F6C95" w:rsidP="00395D41">
            <w:pPr>
              <w:autoSpaceDE w:val="0"/>
              <w:autoSpaceDN w:val="0"/>
              <w:adjustRightInd w:val="0"/>
              <w:rPr>
                <w:rFonts w:ascii="Times New Roman" w:hAnsi="Times New Roman"/>
                <w:sz w:val="28"/>
                <w:szCs w:val="28"/>
              </w:rPr>
            </w:pPr>
            <w:r>
              <w:rPr>
                <w:rFonts w:ascii="Times New Roman" w:hAnsi="Times New Roman"/>
                <w:sz w:val="28"/>
                <w:szCs w:val="28"/>
              </w:rPr>
              <w:t>_________________</w:t>
            </w:r>
          </w:p>
        </w:tc>
        <w:tc>
          <w:tcPr>
            <w:tcW w:w="3686" w:type="dxa"/>
          </w:tcPr>
          <w:p w14:paraId="1D9B3BE8" w14:textId="77777777" w:rsidR="001F6C95" w:rsidRDefault="001F6C95" w:rsidP="00395D41">
            <w:pPr>
              <w:autoSpaceDE w:val="0"/>
              <w:autoSpaceDN w:val="0"/>
              <w:adjustRightInd w:val="0"/>
              <w:rPr>
                <w:rFonts w:ascii="Times New Roman" w:hAnsi="Times New Roman"/>
                <w:sz w:val="28"/>
                <w:szCs w:val="28"/>
              </w:rPr>
            </w:pPr>
            <w:r>
              <w:rPr>
                <w:rFonts w:ascii="Times New Roman" w:hAnsi="Times New Roman"/>
                <w:sz w:val="28"/>
                <w:szCs w:val="28"/>
              </w:rPr>
              <w:t>«___»__________20__ г.</w:t>
            </w:r>
          </w:p>
        </w:tc>
      </w:tr>
      <w:tr w:rsidR="001F6C95" w14:paraId="3F9AF729" w14:textId="77777777" w:rsidTr="00395D41">
        <w:tc>
          <w:tcPr>
            <w:tcW w:w="3284" w:type="dxa"/>
          </w:tcPr>
          <w:p w14:paraId="691A48C3" w14:textId="77777777" w:rsidR="001F6C95" w:rsidRPr="00CE7FA2" w:rsidRDefault="001F6C95" w:rsidP="00395D41">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(ФИО)</w:t>
            </w:r>
          </w:p>
        </w:tc>
        <w:tc>
          <w:tcPr>
            <w:tcW w:w="2636" w:type="dxa"/>
          </w:tcPr>
          <w:p w14:paraId="30665235" w14:textId="77777777" w:rsidR="001F6C95" w:rsidRPr="00CE7FA2" w:rsidRDefault="001F6C95" w:rsidP="00395D41">
            <w:pPr>
              <w:autoSpaceDE w:val="0"/>
              <w:autoSpaceDN w:val="0"/>
              <w:adjustRightInd w:val="0"/>
              <w:rPr>
                <w:rFonts w:ascii="Times New Roman" w:hAnsi="Times New Roman"/>
                <w:sz w:val="28"/>
                <w:szCs w:val="28"/>
                <w:vertAlign w:val="superscript"/>
              </w:rPr>
            </w:pPr>
            <w:r w:rsidRPr="00CE7FA2">
              <w:rPr>
                <w:rFonts w:ascii="Times New Roman" w:hAnsi="Times New Roman"/>
                <w:sz w:val="28"/>
                <w:szCs w:val="28"/>
                <w:vertAlign w:val="superscript"/>
              </w:rPr>
              <w:t>(подпись)</w:t>
            </w:r>
          </w:p>
        </w:tc>
        <w:tc>
          <w:tcPr>
            <w:tcW w:w="3686" w:type="dxa"/>
          </w:tcPr>
          <w:p w14:paraId="606C8E46" w14:textId="77777777" w:rsidR="001F6C95" w:rsidRDefault="001F6C95" w:rsidP="00395D41">
            <w:pPr>
              <w:autoSpaceDE w:val="0"/>
              <w:autoSpaceDN w:val="0"/>
              <w:adjustRightInd w:val="0"/>
              <w:rPr>
                <w:rFonts w:ascii="Times New Roman" w:hAnsi="Times New Roman"/>
                <w:sz w:val="28"/>
                <w:szCs w:val="28"/>
              </w:rPr>
            </w:pPr>
          </w:p>
        </w:tc>
      </w:tr>
    </w:tbl>
    <w:p w14:paraId="3708B0AB" w14:textId="77777777" w:rsidR="001F6C95" w:rsidRDefault="001F6C95" w:rsidP="00D36CCE">
      <w:pPr>
        <w:autoSpaceDE w:val="0"/>
        <w:autoSpaceDN w:val="0"/>
        <w:adjustRightInd w:val="0"/>
        <w:spacing w:after="0" w:line="240" w:lineRule="auto"/>
        <w:rPr>
          <w:rFonts w:ascii="Times New Roman" w:hAnsi="Times New Roman"/>
          <w:sz w:val="28"/>
          <w:szCs w:val="28"/>
        </w:rPr>
      </w:pPr>
    </w:p>
    <w:p w14:paraId="636E629E" w14:textId="77777777" w:rsidR="001F6C95" w:rsidRDefault="001F6C95" w:rsidP="00D36CCE">
      <w:pPr>
        <w:autoSpaceDE w:val="0"/>
        <w:autoSpaceDN w:val="0"/>
        <w:adjustRightInd w:val="0"/>
        <w:spacing w:after="0" w:line="240" w:lineRule="auto"/>
        <w:rPr>
          <w:rFonts w:ascii="Times New Roman" w:hAnsi="Times New Roman"/>
          <w:sz w:val="28"/>
          <w:szCs w:val="28"/>
        </w:rPr>
      </w:pPr>
    </w:p>
    <w:p w14:paraId="1CCA20B7" w14:textId="77777777" w:rsidR="001F6C95" w:rsidRPr="00C13A5A" w:rsidRDefault="001F6C95" w:rsidP="00D36CCE">
      <w:pPr>
        <w:autoSpaceDE w:val="0"/>
        <w:autoSpaceDN w:val="0"/>
        <w:adjustRightInd w:val="0"/>
        <w:spacing w:after="0" w:line="240" w:lineRule="auto"/>
        <w:rPr>
          <w:rFonts w:ascii="Times New Roman" w:hAnsi="Times New Roman"/>
          <w:sz w:val="28"/>
          <w:szCs w:val="28"/>
        </w:rPr>
        <w:sectPr w:rsidR="001F6C95" w:rsidRPr="00C13A5A" w:rsidSect="00C13A5A">
          <w:pgSz w:w="16838" w:h="11906" w:orient="landscape"/>
          <w:pgMar w:top="567" w:right="1548" w:bottom="374" w:left="567" w:header="709" w:footer="709" w:gutter="0"/>
          <w:cols w:space="708"/>
          <w:docGrid w:linePitch="360"/>
        </w:sectPr>
      </w:pPr>
    </w:p>
    <w:p w14:paraId="1155D3BE" w14:textId="77777777" w:rsidR="00855961" w:rsidRPr="001B547D" w:rsidRDefault="00855961" w:rsidP="00855961">
      <w:pPr>
        <w:pStyle w:val="1"/>
        <w:ind w:left="4962"/>
        <w:rPr>
          <w:rFonts w:ascii="Times New Roman" w:hAnsi="Times New Roman"/>
          <w:color w:val="auto"/>
          <w:sz w:val="28"/>
          <w:szCs w:val="28"/>
        </w:rPr>
      </w:pPr>
      <w:bookmarkStart w:id="159" w:name="_Toc53756257"/>
      <w:bookmarkStart w:id="160" w:name="_Toc53756288"/>
      <w:r w:rsidRPr="001B547D">
        <w:rPr>
          <w:rFonts w:ascii="Times New Roman" w:hAnsi="Times New Roman"/>
          <w:color w:val="auto"/>
          <w:sz w:val="28"/>
          <w:szCs w:val="28"/>
        </w:rPr>
        <w:lastRenderedPageBreak/>
        <w:t xml:space="preserve">Приложение № </w:t>
      </w:r>
      <w:r>
        <w:rPr>
          <w:rFonts w:ascii="Times New Roman" w:hAnsi="Times New Roman"/>
          <w:color w:val="auto"/>
          <w:sz w:val="28"/>
          <w:szCs w:val="28"/>
        </w:rPr>
        <w:t>24</w:t>
      </w:r>
      <w:bookmarkEnd w:id="159"/>
      <w:bookmarkEnd w:id="160"/>
    </w:p>
    <w:p w14:paraId="24A8C989" w14:textId="77777777" w:rsidR="00855961" w:rsidRDefault="00855961" w:rsidP="00855961">
      <w:pPr>
        <w:shd w:val="clear" w:color="auto" w:fill="FFFFFF"/>
        <w:spacing w:after="0" w:line="240" w:lineRule="auto"/>
        <w:ind w:left="4962"/>
        <w:jc w:val="both"/>
        <w:rPr>
          <w:rFonts w:ascii="Times New Roman" w:hAnsi="Times New Roman"/>
          <w:sz w:val="28"/>
          <w:szCs w:val="28"/>
        </w:rPr>
      </w:pPr>
      <w:r w:rsidRPr="00B85758">
        <w:rPr>
          <w:rFonts w:ascii="Times New Roman" w:hAnsi="Times New Roman"/>
          <w:sz w:val="28"/>
          <w:szCs w:val="28"/>
        </w:rPr>
        <w:t>к Порядку закупок товаров (работ, услуг) за счет собственных средств ОАО «АГАТ ‒ системы управления» ‒</w:t>
      </w:r>
      <w:r>
        <w:rPr>
          <w:rFonts w:ascii="Times New Roman" w:hAnsi="Times New Roman"/>
          <w:sz w:val="28"/>
          <w:szCs w:val="28"/>
        </w:rPr>
        <w:t xml:space="preserve"> </w:t>
      </w:r>
      <w:r w:rsidRPr="00B85758">
        <w:rPr>
          <w:rFonts w:ascii="Times New Roman" w:hAnsi="Times New Roman"/>
          <w:sz w:val="28"/>
          <w:szCs w:val="28"/>
        </w:rPr>
        <w:t>управляющая компания холдинга «Геоинформационные системы управления»</w:t>
      </w:r>
    </w:p>
    <w:p w14:paraId="7A48585E" w14:textId="77777777" w:rsidR="00855961" w:rsidRPr="00855961" w:rsidRDefault="00855961" w:rsidP="00855961">
      <w:pPr>
        <w:autoSpaceDE w:val="0"/>
        <w:autoSpaceDN w:val="0"/>
        <w:adjustRightInd w:val="0"/>
        <w:spacing w:after="0" w:line="240" w:lineRule="auto"/>
        <w:ind w:firstLine="540"/>
        <w:jc w:val="both"/>
        <w:rPr>
          <w:rFonts w:ascii="Times New Roman" w:hAnsi="Times New Roman"/>
          <w:sz w:val="28"/>
          <w:szCs w:val="28"/>
        </w:rPr>
      </w:pPr>
    </w:p>
    <w:p w14:paraId="447318EA" w14:textId="77777777" w:rsidR="00855961" w:rsidRDefault="00855961" w:rsidP="00855961">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РЕГЛАМЕНТ</w:t>
      </w:r>
    </w:p>
    <w:p w14:paraId="0E8FB223" w14:textId="77777777" w:rsidR="00855961" w:rsidRDefault="00855961" w:rsidP="0085596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работы конкурсной комиссии ОАО «АГАТ ‒ системы управления» ‒ управляющая компания холдинга «Геоинформационные системы управления». </w:t>
      </w:r>
    </w:p>
    <w:p w14:paraId="39B1961F" w14:textId="77777777" w:rsidR="00855961" w:rsidRDefault="00855961" w:rsidP="00855961">
      <w:pPr>
        <w:autoSpaceDE w:val="0"/>
        <w:autoSpaceDN w:val="0"/>
        <w:adjustRightInd w:val="0"/>
        <w:spacing w:after="0" w:line="240" w:lineRule="auto"/>
        <w:ind w:firstLine="540"/>
        <w:rPr>
          <w:rFonts w:ascii="Times New Roman" w:hAnsi="Times New Roman"/>
          <w:sz w:val="28"/>
          <w:szCs w:val="28"/>
        </w:rPr>
      </w:pPr>
    </w:p>
    <w:p w14:paraId="6CD8FFF2"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1.Конкурсная комиссия создается приказом директора. </w:t>
      </w:r>
    </w:p>
    <w:p w14:paraId="5BDFDB34"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Численность конкурсной комиссии должна составлять не менее 5 человек. </w:t>
      </w:r>
    </w:p>
    <w:p w14:paraId="35E93022"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целей настоящего Регламента используются основные термины и их определения в значениях, установленных в настоящем Порядке.</w:t>
      </w:r>
    </w:p>
    <w:p w14:paraId="4DE864D0"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своей деятельности конкурсная комиссия руководствуется Конституцией Республики Беларусь, действующим законодательством Республики Беларусь и настоящим Регламентом.</w:t>
      </w:r>
    </w:p>
    <w:p w14:paraId="67705EF2"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Работа конкурсной комиссии организуется в форме заседаний. Заседания конкурсной комиссии проводятся по мере необходимости и считаются правомочными, если на них присутствует не менее 2/3 ее списочного состава.</w:t>
      </w:r>
    </w:p>
    <w:p w14:paraId="5CF74C85"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Председательствует на заседании комиссии председатель комиссии, а в его отсутствие </w:t>
      </w:r>
      <w:r w:rsidR="00BB6C34">
        <w:rPr>
          <w:rFonts w:ascii="Times New Roman" w:hAnsi="Times New Roman"/>
          <w:sz w:val="28"/>
          <w:szCs w:val="28"/>
        </w:rPr>
        <w:t>–</w:t>
      </w:r>
      <w:r>
        <w:rPr>
          <w:rFonts w:ascii="Times New Roman" w:hAnsi="Times New Roman"/>
          <w:sz w:val="28"/>
          <w:szCs w:val="28"/>
        </w:rPr>
        <w:t xml:space="preserve"> заместитель председателя.</w:t>
      </w:r>
    </w:p>
    <w:p w14:paraId="163F65A8"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Член конкурсной комиссии не вправе передавать иному лицу свои полномочия по участию в деятельности конкурсной комиссии.</w:t>
      </w:r>
    </w:p>
    <w:p w14:paraId="192BA19F"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Члены конкурсной комиссии (привлекаемые к участию в ее работе специалисты, эксперты либо присутствующие на ее заседании уполномоченные представители) в соответствии с законодательством несут ответственность за разглашение информации, которая согласно условиям конкурсов является коммерческой тайной.</w:t>
      </w:r>
    </w:p>
    <w:p w14:paraId="39E3FE18"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Конкурсная комиссия исходя из целей ее создания:</w:t>
      </w:r>
    </w:p>
    <w:p w14:paraId="7A97B46F"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вскрывает конверты и (или) воспроизводит электронные документы с </w:t>
      </w:r>
      <w:r w:rsidR="00BB6C34">
        <w:rPr>
          <w:rFonts w:ascii="Times New Roman" w:hAnsi="Times New Roman"/>
          <w:sz w:val="28"/>
          <w:szCs w:val="28"/>
        </w:rPr>
        <w:t>предложениями (</w:t>
      </w:r>
      <w:r>
        <w:rPr>
          <w:rFonts w:ascii="Times New Roman" w:hAnsi="Times New Roman"/>
          <w:sz w:val="28"/>
          <w:szCs w:val="28"/>
        </w:rPr>
        <w:t>конкурсными предложениями</w:t>
      </w:r>
      <w:r w:rsidR="00BB6C34">
        <w:rPr>
          <w:rFonts w:ascii="Times New Roman" w:hAnsi="Times New Roman"/>
          <w:sz w:val="28"/>
          <w:szCs w:val="28"/>
        </w:rPr>
        <w:t>) участников</w:t>
      </w:r>
      <w:r>
        <w:rPr>
          <w:rFonts w:ascii="Times New Roman" w:hAnsi="Times New Roman"/>
          <w:sz w:val="28"/>
          <w:szCs w:val="28"/>
        </w:rPr>
        <w:t xml:space="preserve"> (далее </w:t>
      </w:r>
      <w:r w:rsidR="00BB6C34">
        <w:rPr>
          <w:rFonts w:ascii="Times New Roman" w:hAnsi="Times New Roman"/>
          <w:sz w:val="28"/>
          <w:szCs w:val="28"/>
        </w:rPr>
        <w:t>–</w:t>
      </w:r>
      <w:r>
        <w:rPr>
          <w:rFonts w:ascii="Times New Roman" w:hAnsi="Times New Roman"/>
          <w:sz w:val="28"/>
          <w:szCs w:val="28"/>
        </w:rPr>
        <w:t xml:space="preserve"> вскрытие конвертов);</w:t>
      </w:r>
    </w:p>
    <w:p w14:paraId="28F1FEBC"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проверяет </w:t>
      </w:r>
      <w:r w:rsidR="00BB6C34">
        <w:rPr>
          <w:rFonts w:ascii="Times New Roman" w:hAnsi="Times New Roman"/>
          <w:sz w:val="28"/>
          <w:szCs w:val="28"/>
        </w:rPr>
        <w:t>предложения (</w:t>
      </w:r>
      <w:r>
        <w:rPr>
          <w:rFonts w:ascii="Times New Roman" w:hAnsi="Times New Roman"/>
          <w:sz w:val="28"/>
          <w:szCs w:val="28"/>
        </w:rPr>
        <w:t>конкурсные предложения</w:t>
      </w:r>
      <w:r w:rsidR="00BB6C34">
        <w:rPr>
          <w:rFonts w:ascii="Times New Roman" w:hAnsi="Times New Roman"/>
          <w:sz w:val="28"/>
          <w:szCs w:val="28"/>
        </w:rPr>
        <w:t>)</w:t>
      </w:r>
      <w:r>
        <w:rPr>
          <w:rFonts w:ascii="Times New Roman" w:hAnsi="Times New Roman"/>
          <w:sz w:val="28"/>
          <w:szCs w:val="28"/>
        </w:rPr>
        <w:t xml:space="preserve"> на их соответствие требованиям </w:t>
      </w:r>
      <w:r w:rsidR="00BB6C34">
        <w:rPr>
          <w:rFonts w:ascii="Times New Roman" w:hAnsi="Times New Roman"/>
          <w:sz w:val="28"/>
          <w:szCs w:val="28"/>
        </w:rPr>
        <w:t>документации о закупке</w:t>
      </w:r>
      <w:r>
        <w:rPr>
          <w:rFonts w:ascii="Times New Roman" w:hAnsi="Times New Roman"/>
          <w:sz w:val="28"/>
          <w:szCs w:val="28"/>
        </w:rPr>
        <w:t>;</w:t>
      </w:r>
    </w:p>
    <w:p w14:paraId="66C6483D"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при необходимости запрашивает у участников дополнительную информацию, касающуюся разъяснения представленных ими </w:t>
      </w:r>
      <w:r w:rsidR="00BB6C34">
        <w:rPr>
          <w:rFonts w:ascii="Times New Roman" w:hAnsi="Times New Roman"/>
          <w:sz w:val="28"/>
          <w:szCs w:val="28"/>
        </w:rPr>
        <w:t>предложений (</w:t>
      </w:r>
      <w:r>
        <w:rPr>
          <w:rFonts w:ascii="Times New Roman" w:hAnsi="Times New Roman"/>
          <w:sz w:val="28"/>
          <w:szCs w:val="28"/>
        </w:rPr>
        <w:t>конкурсных предложений</w:t>
      </w:r>
      <w:r w:rsidR="00BB6C34">
        <w:rPr>
          <w:rFonts w:ascii="Times New Roman" w:hAnsi="Times New Roman"/>
          <w:sz w:val="28"/>
          <w:szCs w:val="28"/>
        </w:rPr>
        <w:t>)</w:t>
      </w:r>
      <w:r>
        <w:rPr>
          <w:rFonts w:ascii="Times New Roman" w:hAnsi="Times New Roman"/>
          <w:sz w:val="28"/>
          <w:szCs w:val="28"/>
        </w:rPr>
        <w:t>;</w:t>
      </w:r>
    </w:p>
    <w:p w14:paraId="5FCE331C"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 проводит оценку данных участников;</w:t>
      </w:r>
    </w:p>
    <w:p w14:paraId="048BA90B"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5.5. отклоняет </w:t>
      </w:r>
      <w:r w:rsidR="00BB6C34">
        <w:rPr>
          <w:rFonts w:ascii="Times New Roman" w:hAnsi="Times New Roman"/>
          <w:sz w:val="28"/>
          <w:szCs w:val="28"/>
        </w:rPr>
        <w:t>предложения (</w:t>
      </w:r>
      <w:r>
        <w:rPr>
          <w:rFonts w:ascii="Times New Roman" w:hAnsi="Times New Roman"/>
          <w:sz w:val="28"/>
          <w:szCs w:val="28"/>
        </w:rPr>
        <w:t>конкурсные предложения</w:t>
      </w:r>
      <w:r w:rsidR="00BB6C34">
        <w:rPr>
          <w:rFonts w:ascii="Times New Roman" w:hAnsi="Times New Roman"/>
          <w:sz w:val="28"/>
          <w:szCs w:val="28"/>
        </w:rPr>
        <w:t>)</w:t>
      </w:r>
      <w:r>
        <w:rPr>
          <w:rFonts w:ascii="Times New Roman" w:hAnsi="Times New Roman"/>
          <w:sz w:val="28"/>
          <w:szCs w:val="28"/>
        </w:rPr>
        <w:t xml:space="preserve"> в случаях, предусмотренных законодательством;</w:t>
      </w:r>
    </w:p>
    <w:p w14:paraId="7CE0C5BD"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оценивает </w:t>
      </w:r>
      <w:r w:rsidR="00BB6C34">
        <w:rPr>
          <w:rFonts w:ascii="Times New Roman" w:hAnsi="Times New Roman"/>
          <w:sz w:val="28"/>
          <w:szCs w:val="28"/>
        </w:rPr>
        <w:t>предложения (</w:t>
      </w:r>
      <w:r>
        <w:rPr>
          <w:rFonts w:ascii="Times New Roman" w:hAnsi="Times New Roman"/>
          <w:sz w:val="28"/>
          <w:szCs w:val="28"/>
        </w:rPr>
        <w:t>конкурсные предложения</w:t>
      </w:r>
      <w:r w:rsidR="00BB6C34">
        <w:rPr>
          <w:rFonts w:ascii="Times New Roman" w:hAnsi="Times New Roman"/>
          <w:sz w:val="28"/>
          <w:szCs w:val="28"/>
        </w:rPr>
        <w:t>)</w:t>
      </w:r>
      <w:r>
        <w:rPr>
          <w:rFonts w:ascii="Times New Roman" w:hAnsi="Times New Roman"/>
          <w:sz w:val="28"/>
          <w:szCs w:val="28"/>
        </w:rPr>
        <w:t xml:space="preserve"> в соответствии с критериями и в порядке, указанными в </w:t>
      </w:r>
      <w:r w:rsidR="00BB6C34">
        <w:rPr>
          <w:rFonts w:ascii="Times New Roman" w:hAnsi="Times New Roman"/>
          <w:sz w:val="28"/>
          <w:szCs w:val="28"/>
        </w:rPr>
        <w:t>документации о закупке</w:t>
      </w:r>
      <w:r>
        <w:rPr>
          <w:rFonts w:ascii="Times New Roman" w:hAnsi="Times New Roman"/>
          <w:sz w:val="28"/>
          <w:szCs w:val="28"/>
        </w:rPr>
        <w:t>;</w:t>
      </w:r>
    </w:p>
    <w:p w14:paraId="560ECD15"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5.7. выбирает одно или несколько (в случае применения частичной (лотовой) поставки (выполнения, оказания) товаров (работ, услуг)) наилучших </w:t>
      </w:r>
      <w:r w:rsidR="00E556BA">
        <w:rPr>
          <w:rFonts w:ascii="Times New Roman" w:hAnsi="Times New Roman"/>
          <w:sz w:val="28"/>
          <w:szCs w:val="28"/>
        </w:rPr>
        <w:t>предложений (</w:t>
      </w:r>
      <w:r>
        <w:rPr>
          <w:rFonts w:ascii="Times New Roman" w:hAnsi="Times New Roman"/>
          <w:sz w:val="28"/>
          <w:szCs w:val="28"/>
        </w:rPr>
        <w:t>конкурсных предложений</w:t>
      </w:r>
      <w:r w:rsidR="00E556BA">
        <w:rPr>
          <w:rFonts w:ascii="Times New Roman" w:hAnsi="Times New Roman"/>
          <w:sz w:val="28"/>
          <w:szCs w:val="28"/>
        </w:rPr>
        <w:t>)</w:t>
      </w:r>
      <w:r>
        <w:rPr>
          <w:rFonts w:ascii="Times New Roman" w:hAnsi="Times New Roman"/>
          <w:sz w:val="28"/>
          <w:szCs w:val="28"/>
        </w:rPr>
        <w:t xml:space="preserve"> и одного или нескольких поставщиков (подрядчиков, исполнителей);</w:t>
      </w:r>
    </w:p>
    <w:p w14:paraId="10DE8E5A"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5.8. если не представляется возможным определить наилучшее </w:t>
      </w:r>
      <w:r w:rsidR="00E556BA">
        <w:rPr>
          <w:rFonts w:ascii="Times New Roman" w:hAnsi="Times New Roman"/>
          <w:sz w:val="28"/>
          <w:szCs w:val="28"/>
        </w:rPr>
        <w:t>предложение (</w:t>
      </w:r>
      <w:r>
        <w:rPr>
          <w:rFonts w:ascii="Times New Roman" w:hAnsi="Times New Roman"/>
          <w:sz w:val="28"/>
          <w:szCs w:val="28"/>
        </w:rPr>
        <w:t>конкурсное предложение</w:t>
      </w:r>
      <w:r w:rsidR="00E556BA">
        <w:rPr>
          <w:rFonts w:ascii="Times New Roman" w:hAnsi="Times New Roman"/>
          <w:sz w:val="28"/>
          <w:szCs w:val="28"/>
        </w:rPr>
        <w:t>)</w:t>
      </w:r>
      <w:r>
        <w:rPr>
          <w:rFonts w:ascii="Times New Roman" w:hAnsi="Times New Roman"/>
          <w:sz w:val="28"/>
          <w:szCs w:val="28"/>
        </w:rPr>
        <w:t>, признает процедуру закупки несостоявшейся;</w:t>
      </w:r>
    </w:p>
    <w:p w14:paraId="4507BF81"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 привлекает экспертов для получения экспертного заключения по оценке</w:t>
      </w:r>
      <w:r w:rsidR="00E556BA">
        <w:rPr>
          <w:rFonts w:ascii="Times New Roman" w:hAnsi="Times New Roman"/>
          <w:sz w:val="28"/>
          <w:szCs w:val="28"/>
        </w:rPr>
        <w:t xml:space="preserve"> предложений (</w:t>
      </w:r>
      <w:r>
        <w:rPr>
          <w:rFonts w:ascii="Times New Roman" w:hAnsi="Times New Roman"/>
          <w:sz w:val="28"/>
          <w:szCs w:val="28"/>
        </w:rPr>
        <w:t>конкурсных предложений</w:t>
      </w:r>
      <w:r w:rsidR="00E556BA">
        <w:rPr>
          <w:rFonts w:ascii="Times New Roman" w:hAnsi="Times New Roman"/>
          <w:sz w:val="28"/>
          <w:szCs w:val="28"/>
        </w:rPr>
        <w:t>)</w:t>
      </w:r>
      <w:r>
        <w:rPr>
          <w:rFonts w:ascii="Times New Roman" w:hAnsi="Times New Roman"/>
          <w:sz w:val="28"/>
          <w:szCs w:val="28"/>
        </w:rPr>
        <w:t>, а в случае приобретения высоких технологий и дорогостоящего оборудования при необходимости проводит научно-техническую экспертизу в Национальной академии наук Беларус</w:t>
      </w:r>
      <w:r w:rsidR="00E556BA">
        <w:rPr>
          <w:rFonts w:ascii="Times New Roman" w:hAnsi="Times New Roman"/>
          <w:sz w:val="28"/>
          <w:szCs w:val="28"/>
        </w:rPr>
        <w:t>и</w:t>
      </w:r>
      <w:r>
        <w:rPr>
          <w:rFonts w:ascii="Times New Roman" w:hAnsi="Times New Roman"/>
          <w:sz w:val="28"/>
          <w:szCs w:val="28"/>
        </w:rPr>
        <w:t>;</w:t>
      </w:r>
    </w:p>
    <w:p w14:paraId="554A832A"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Решение о проведении заседания </w:t>
      </w:r>
      <w:r w:rsidR="007439DA">
        <w:rPr>
          <w:rFonts w:ascii="Times New Roman" w:hAnsi="Times New Roman"/>
          <w:sz w:val="28"/>
          <w:szCs w:val="28"/>
        </w:rPr>
        <w:t>конкурсной к</w:t>
      </w:r>
      <w:r>
        <w:rPr>
          <w:rFonts w:ascii="Times New Roman" w:hAnsi="Times New Roman"/>
          <w:sz w:val="28"/>
          <w:szCs w:val="28"/>
        </w:rPr>
        <w:t xml:space="preserve">омиссии или переносе сроков его проведения принимается председателем конкурсной комиссии (в его отсутствие </w:t>
      </w:r>
      <w:r w:rsidR="007439DA">
        <w:rPr>
          <w:rFonts w:ascii="Times New Roman" w:hAnsi="Times New Roman"/>
          <w:sz w:val="28"/>
          <w:szCs w:val="28"/>
        </w:rPr>
        <w:t>–</w:t>
      </w:r>
      <w:r>
        <w:rPr>
          <w:rFonts w:ascii="Times New Roman" w:hAnsi="Times New Roman"/>
          <w:sz w:val="28"/>
          <w:szCs w:val="28"/>
        </w:rPr>
        <w:t xml:space="preserve"> заместителем председателя).</w:t>
      </w:r>
    </w:p>
    <w:p w14:paraId="2696D127" w14:textId="77777777" w:rsidR="007439DA"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Секретарь конкурсной комиссии:</w:t>
      </w:r>
      <w:r w:rsidR="007439DA">
        <w:rPr>
          <w:rFonts w:ascii="Times New Roman" w:hAnsi="Times New Roman"/>
          <w:sz w:val="28"/>
          <w:szCs w:val="28"/>
        </w:rPr>
        <w:t xml:space="preserve"> </w:t>
      </w:r>
    </w:p>
    <w:p w14:paraId="02E2986B" w14:textId="77777777" w:rsidR="00AB54C2"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7.1. регистрирует поступающие от участников </w:t>
      </w:r>
      <w:r w:rsidR="00AB54C2">
        <w:rPr>
          <w:rFonts w:ascii="Times New Roman" w:hAnsi="Times New Roman"/>
          <w:sz w:val="28"/>
          <w:szCs w:val="28"/>
        </w:rPr>
        <w:t>предложения (</w:t>
      </w:r>
      <w:r>
        <w:rPr>
          <w:rFonts w:ascii="Times New Roman" w:hAnsi="Times New Roman"/>
          <w:sz w:val="28"/>
          <w:szCs w:val="28"/>
        </w:rPr>
        <w:t>конкурсные предложения</w:t>
      </w:r>
      <w:r w:rsidR="00AB54C2">
        <w:rPr>
          <w:rFonts w:ascii="Times New Roman" w:hAnsi="Times New Roman"/>
          <w:sz w:val="28"/>
          <w:szCs w:val="28"/>
        </w:rPr>
        <w:t>) и</w:t>
      </w:r>
      <w:r>
        <w:rPr>
          <w:rFonts w:ascii="Times New Roman" w:hAnsi="Times New Roman"/>
          <w:sz w:val="28"/>
          <w:szCs w:val="28"/>
        </w:rPr>
        <w:t xml:space="preserve"> изменения и (или) дополнения к ним;</w:t>
      </w:r>
      <w:r w:rsidR="00AB54C2">
        <w:rPr>
          <w:rFonts w:ascii="Times New Roman" w:hAnsi="Times New Roman"/>
          <w:sz w:val="28"/>
          <w:szCs w:val="28"/>
        </w:rPr>
        <w:t xml:space="preserve"> </w:t>
      </w:r>
    </w:p>
    <w:p w14:paraId="49FDECC7" w14:textId="77777777" w:rsidR="00AB54C2"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требованию участника выдает ему расписку с указанием даты и времени получения его </w:t>
      </w:r>
      <w:r w:rsidR="00AB54C2">
        <w:rPr>
          <w:rFonts w:ascii="Times New Roman" w:hAnsi="Times New Roman"/>
          <w:sz w:val="28"/>
          <w:szCs w:val="28"/>
        </w:rPr>
        <w:t>предложения (</w:t>
      </w:r>
      <w:r>
        <w:rPr>
          <w:rFonts w:ascii="Times New Roman" w:hAnsi="Times New Roman"/>
          <w:sz w:val="28"/>
          <w:szCs w:val="28"/>
        </w:rPr>
        <w:t>конкурсного предложения</w:t>
      </w:r>
      <w:r w:rsidR="00AB54C2">
        <w:rPr>
          <w:rFonts w:ascii="Times New Roman" w:hAnsi="Times New Roman"/>
          <w:sz w:val="28"/>
          <w:szCs w:val="28"/>
        </w:rPr>
        <w:t>)</w:t>
      </w:r>
      <w:r>
        <w:rPr>
          <w:rFonts w:ascii="Times New Roman" w:hAnsi="Times New Roman"/>
          <w:sz w:val="28"/>
          <w:szCs w:val="28"/>
        </w:rPr>
        <w:t xml:space="preserve">; </w:t>
      </w:r>
    </w:p>
    <w:p w14:paraId="2D717912" w14:textId="77777777" w:rsidR="00AB54C2" w:rsidRPr="00725474"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 </w:t>
      </w:r>
      <w:r w:rsidR="00725474">
        <w:rPr>
          <w:rFonts w:ascii="Times New Roman" w:hAnsi="Times New Roman"/>
          <w:sz w:val="28"/>
          <w:szCs w:val="28"/>
        </w:rPr>
        <w:t xml:space="preserve">осуществляет </w:t>
      </w:r>
      <w:r w:rsidR="00725474" w:rsidRPr="00725474">
        <w:rPr>
          <w:rFonts w:ascii="Times New Roman" w:hAnsi="Times New Roman"/>
          <w:sz w:val="28"/>
          <w:szCs w:val="28"/>
        </w:rPr>
        <w:t>сверк</w:t>
      </w:r>
      <w:r w:rsidR="00725474">
        <w:rPr>
          <w:rFonts w:ascii="Times New Roman" w:hAnsi="Times New Roman"/>
          <w:sz w:val="28"/>
          <w:szCs w:val="28"/>
        </w:rPr>
        <w:t>у</w:t>
      </w:r>
      <w:r w:rsidR="00725474" w:rsidRPr="00725474">
        <w:rPr>
          <w:rFonts w:ascii="Times New Roman" w:hAnsi="Times New Roman"/>
          <w:sz w:val="28"/>
          <w:szCs w:val="28"/>
        </w:rPr>
        <w:t xml:space="preserve"> фактической хэш-суммы архивного файла с указанной в сопроводительном письме</w:t>
      </w:r>
      <w:r w:rsidR="00725474">
        <w:rPr>
          <w:rFonts w:ascii="Times New Roman" w:hAnsi="Times New Roman"/>
          <w:sz w:val="28"/>
          <w:szCs w:val="28"/>
        </w:rPr>
        <w:t xml:space="preserve"> </w:t>
      </w:r>
      <w:r w:rsidR="00B7090F">
        <w:rPr>
          <w:rFonts w:ascii="Times New Roman" w:hAnsi="Times New Roman"/>
          <w:sz w:val="28"/>
          <w:szCs w:val="28"/>
        </w:rPr>
        <w:t>при п</w:t>
      </w:r>
      <w:r w:rsidR="00B7090F" w:rsidRPr="00725474">
        <w:rPr>
          <w:rFonts w:ascii="Times New Roman" w:hAnsi="Times New Roman"/>
          <w:sz w:val="28"/>
          <w:szCs w:val="28"/>
        </w:rPr>
        <w:t>редставлении</w:t>
      </w:r>
      <w:r w:rsidR="00725474" w:rsidRPr="00725474">
        <w:rPr>
          <w:rFonts w:ascii="Times New Roman" w:hAnsi="Times New Roman"/>
          <w:sz w:val="28"/>
          <w:szCs w:val="28"/>
        </w:rPr>
        <w:t xml:space="preserve"> предложений на конкурентные процедуры закупки по электронной почте</w:t>
      </w:r>
      <w:r w:rsidR="00725474">
        <w:rPr>
          <w:rFonts w:ascii="Times New Roman" w:hAnsi="Times New Roman"/>
          <w:sz w:val="28"/>
          <w:szCs w:val="28"/>
        </w:rPr>
        <w:t xml:space="preserve"> в соответствии с пунктом 19 настоящего Порядка;</w:t>
      </w:r>
      <w:r w:rsidR="00725474" w:rsidRPr="00725474">
        <w:rPr>
          <w:rFonts w:ascii="Times New Roman" w:hAnsi="Times New Roman"/>
          <w:sz w:val="28"/>
          <w:szCs w:val="28"/>
        </w:rPr>
        <w:t xml:space="preserve"> </w:t>
      </w:r>
    </w:p>
    <w:p w14:paraId="753E6BCC" w14:textId="77777777" w:rsidR="00D03156"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 выдает </w:t>
      </w:r>
      <w:r w:rsidR="00D03156">
        <w:rPr>
          <w:rFonts w:ascii="Times New Roman" w:hAnsi="Times New Roman"/>
          <w:sz w:val="28"/>
          <w:szCs w:val="28"/>
        </w:rPr>
        <w:t>документацию о закупке</w:t>
      </w:r>
      <w:r>
        <w:rPr>
          <w:rFonts w:ascii="Times New Roman" w:hAnsi="Times New Roman"/>
          <w:sz w:val="28"/>
          <w:szCs w:val="28"/>
        </w:rPr>
        <w:t xml:space="preserve"> участникам, одновременно проводя регистрацию участников, получивших </w:t>
      </w:r>
      <w:r w:rsidR="00D03156">
        <w:rPr>
          <w:rFonts w:ascii="Times New Roman" w:hAnsi="Times New Roman"/>
          <w:sz w:val="28"/>
          <w:szCs w:val="28"/>
        </w:rPr>
        <w:t>документацию о закупке</w:t>
      </w:r>
      <w:r>
        <w:rPr>
          <w:rFonts w:ascii="Times New Roman" w:hAnsi="Times New Roman"/>
          <w:sz w:val="28"/>
          <w:szCs w:val="28"/>
        </w:rPr>
        <w:t>;</w:t>
      </w:r>
      <w:r w:rsidR="00D03156">
        <w:rPr>
          <w:rFonts w:ascii="Times New Roman" w:hAnsi="Times New Roman"/>
          <w:sz w:val="28"/>
          <w:szCs w:val="28"/>
        </w:rPr>
        <w:t xml:space="preserve"> </w:t>
      </w:r>
    </w:p>
    <w:p w14:paraId="76BA5D27" w14:textId="77777777" w:rsidR="00855961" w:rsidRPr="00D03156" w:rsidRDefault="00855961" w:rsidP="00855961">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7.4. осуществляет подготовку и организацию заседаний конкурсной комиссии, ведение делопроизводства, в том числе протоколов заседаний конкурсной комиссии, а также делает копии протоколов (выписки из протоколов) заседаний конкурсной комиссии для направления их в установленных случаях участникам, республиканским органам государственного управления и иным государственным организациям</w:t>
      </w:r>
      <w:r w:rsidR="00070D8B">
        <w:rPr>
          <w:rFonts w:ascii="Times New Roman" w:hAnsi="Times New Roman"/>
          <w:sz w:val="28"/>
          <w:szCs w:val="28"/>
        </w:rPr>
        <w:t>.</w:t>
      </w:r>
    </w:p>
    <w:p w14:paraId="66949EAC"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конкурсной комиссии оформляется протоколом, который подписывается в течение дня, следующего за днем проведения заседания конкурсной комиссии, председательствующим на заседании конкурсной комиссии, всеми ее членами, присутствовавшими на заседании и ее секретарем. </w:t>
      </w:r>
    </w:p>
    <w:p w14:paraId="6E980FE9"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Решение конкурсной комиссии вступает в силу с момента подписания протокола.</w:t>
      </w:r>
    </w:p>
    <w:p w14:paraId="5AA75F45"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10. </w:t>
      </w:r>
      <w:r w:rsidR="004336AC">
        <w:rPr>
          <w:rFonts w:ascii="Times New Roman" w:hAnsi="Times New Roman"/>
          <w:sz w:val="28"/>
          <w:szCs w:val="28"/>
        </w:rPr>
        <w:t xml:space="preserve">Члены конкурсной комиссии не вправе отказаться от подписания протокола. </w:t>
      </w:r>
      <w:r>
        <w:rPr>
          <w:rFonts w:ascii="Times New Roman" w:hAnsi="Times New Roman"/>
          <w:sz w:val="28"/>
          <w:szCs w:val="28"/>
        </w:rPr>
        <w:t>Если кто-либо из членов конкурсной комиссии имеет особое мнение по принятому конкурсной комиссией решению, то такое мнение отражается в протоколе заседания конкурсной комиссии или прилагается в виде отдельного документа к протоколу заседания конкурсной комиссии.</w:t>
      </w:r>
    </w:p>
    <w:p w14:paraId="61FEBD32"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Оценка </w:t>
      </w:r>
      <w:r w:rsidR="00D03156">
        <w:rPr>
          <w:rFonts w:ascii="Times New Roman" w:hAnsi="Times New Roman"/>
          <w:sz w:val="28"/>
          <w:szCs w:val="28"/>
        </w:rPr>
        <w:t>предложений (</w:t>
      </w:r>
      <w:r>
        <w:rPr>
          <w:rFonts w:ascii="Times New Roman" w:hAnsi="Times New Roman"/>
          <w:sz w:val="28"/>
          <w:szCs w:val="28"/>
        </w:rPr>
        <w:t>конкурсных предложений</w:t>
      </w:r>
      <w:r w:rsidR="00D03156">
        <w:rPr>
          <w:rFonts w:ascii="Times New Roman" w:hAnsi="Times New Roman"/>
          <w:sz w:val="28"/>
          <w:szCs w:val="28"/>
        </w:rPr>
        <w:t>) конкурсной</w:t>
      </w:r>
      <w:r>
        <w:rPr>
          <w:rFonts w:ascii="Times New Roman" w:hAnsi="Times New Roman"/>
          <w:sz w:val="28"/>
          <w:szCs w:val="28"/>
        </w:rPr>
        <w:t xml:space="preserve"> комиссией должна производиться в соответствии с критериями и в порядке, указанными в </w:t>
      </w:r>
      <w:r w:rsidR="00D03156">
        <w:rPr>
          <w:rFonts w:ascii="Times New Roman" w:hAnsi="Times New Roman"/>
          <w:sz w:val="28"/>
          <w:szCs w:val="28"/>
        </w:rPr>
        <w:t>документации о закупке</w:t>
      </w:r>
      <w:r>
        <w:rPr>
          <w:rFonts w:ascii="Times New Roman" w:hAnsi="Times New Roman"/>
          <w:sz w:val="28"/>
          <w:szCs w:val="28"/>
        </w:rPr>
        <w:t>.</w:t>
      </w:r>
    </w:p>
    <w:p w14:paraId="04AD0CEC" w14:textId="77777777" w:rsidR="00855961" w:rsidRDefault="00855961" w:rsidP="00855961">
      <w:pPr>
        <w:autoSpaceDE w:val="0"/>
        <w:autoSpaceDN w:val="0"/>
        <w:adjustRightInd w:val="0"/>
        <w:spacing w:after="0" w:line="240" w:lineRule="auto"/>
        <w:ind w:firstLine="709"/>
        <w:jc w:val="both"/>
        <w:rPr>
          <w:rFonts w:ascii="Times New Roman" w:hAnsi="Times New Roman"/>
          <w:sz w:val="28"/>
          <w:szCs w:val="28"/>
        </w:rPr>
      </w:pPr>
    </w:p>
    <w:p w14:paraId="7DD56078" w14:textId="77777777" w:rsidR="00855961" w:rsidRDefault="00855961" w:rsidP="00855961">
      <w:pPr>
        <w:spacing w:after="0" w:line="240" w:lineRule="auto"/>
        <w:ind w:firstLine="709"/>
      </w:pPr>
    </w:p>
    <w:p w14:paraId="7DE2D845" w14:textId="77777777" w:rsidR="00214C41" w:rsidRPr="00855961" w:rsidRDefault="00214C41" w:rsidP="00855961">
      <w:pPr>
        <w:autoSpaceDE w:val="0"/>
        <w:autoSpaceDN w:val="0"/>
        <w:adjustRightInd w:val="0"/>
        <w:spacing w:after="0" w:line="240" w:lineRule="auto"/>
        <w:ind w:firstLine="709"/>
        <w:rPr>
          <w:rFonts w:ascii="Times New Roman" w:hAnsi="Times New Roman"/>
          <w:sz w:val="28"/>
          <w:szCs w:val="28"/>
        </w:rPr>
      </w:pPr>
    </w:p>
    <w:p w14:paraId="028FD8DD" w14:textId="77777777" w:rsidR="00C13A5A" w:rsidRDefault="00C13A5A" w:rsidP="00855961">
      <w:pPr>
        <w:shd w:val="clear" w:color="auto" w:fill="FFFFFF"/>
        <w:spacing w:after="0" w:line="240" w:lineRule="auto"/>
        <w:ind w:firstLine="709"/>
        <w:rPr>
          <w:rFonts w:ascii="Times New Roman" w:hAnsi="Times New Roman"/>
          <w:sz w:val="28"/>
          <w:szCs w:val="28"/>
        </w:rPr>
      </w:pPr>
    </w:p>
    <w:sectPr w:rsidR="00C13A5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E685A" w14:textId="77777777" w:rsidR="00564A51" w:rsidRDefault="00564A51">
      <w:pPr>
        <w:spacing w:after="0" w:line="240" w:lineRule="auto"/>
      </w:pPr>
      <w:r>
        <w:separator/>
      </w:r>
    </w:p>
  </w:endnote>
  <w:endnote w:type="continuationSeparator" w:id="0">
    <w:p w14:paraId="37D563D7" w14:textId="77777777" w:rsidR="00564A51" w:rsidRDefault="0056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D5BC" w14:textId="77777777" w:rsidR="00564A51" w:rsidRDefault="00564A51">
      <w:pPr>
        <w:spacing w:after="0" w:line="240" w:lineRule="auto"/>
      </w:pPr>
      <w:r>
        <w:separator/>
      </w:r>
    </w:p>
  </w:footnote>
  <w:footnote w:type="continuationSeparator" w:id="0">
    <w:p w14:paraId="10701C18" w14:textId="77777777" w:rsidR="00564A51" w:rsidRDefault="0056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B3D8" w14:textId="77777777" w:rsidR="008A0580" w:rsidRDefault="008A0580" w:rsidP="00B85758">
    <w:pPr>
      <w:pStyle w:val="a3"/>
      <w:jc w:val="center"/>
    </w:pPr>
    <w:r w:rsidRPr="00C62794">
      <w:rPr>
        <w:rFonts w:ascii="Times New Roman" w:hAnsi="Times New Roman" w:cs="Times New Roman"/>
        <w:sz w:val="28"/>
        <w:szCs w:val="28"/>
      </w:rPr>
      <w:fldChar w:fldCharType="begin"/>
    </w:r>
    <w:r w:rsidRPr="00C62794">
      <w:rPr>
        <w:rFonts w:ascii="Times New Roman" w:hAnsi="Times New Roman" w:cs="Times New Roman"/>
        <w:sz w:val="28"/>
        <w:szCs w:val="28"/>
      </w:rPr>
      <w:instrText xml:space="preserve"> PAGE   \* MERGEFORMAT </w:instrText>
    </w:r>
    <w:r w:rsidRPr="00C62794">
      <w:rPr>
        <w:rFonts w:ascii="Times New Roman" w:hAnsi="Times New Roman" w:cs="Times New Roman"/>
        <w:sz w:val="28"/>
        <w:szCs w:val="28"/>
      </w:rPr>
      <w:fldChar w:fldCharType="separate"/>
    </w:r>
    <w:r w:rsidR="008007DF">
      <w:rPr>
        <w:rFonts w:ascii="Times New Roman" w:hAnsi="Times New Roman" w:cs="Times New Roman"/>
        <w:noProof/>
        <w:sz w:val="28"/>
        <w:szCs w:val="28"/>
      </w:rPr>
      <w:t>2</w:t>
    </w:r>
    <w:r w:rsidRPr="00C62794">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DC0"/>
    <w:multiLevelType w:val="multilevel"/>
    <w:tmpl w:val="ECA8B230"/>
    <w:lvl w:ilvl="0">
      <w:start w:val="1"/>
      <w:numFmt w:val="decimal"/>
      <w:lvlText w:val="%1."/>
      <w:lvlJc w:val="left"/>
      <w:pPr>
        <w:ind w:left="1140" w:hanging="360"/>
      </w:pPr>
      <w:rPr>
        <w:rFonts w:cs="Times New Roman" w:hint="default"/>
      </w:rPr>
    </w:lvl>
    <w:lvl w:ilvl="1">
      <w:start w:val="1"/>
      <w:numFmt w:val="decimal"/>
      <w:isLgl/>
      <w:lvlText w:val="%1.%2."/>
      <w:lvlJc w:val="left"/>
      <w:pPr>
        <w:ind w:left="1500" w:hanging="72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108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58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40" w:hanging="2160"/>
      </w:pPr>
      <w:rPr>
        <w:rFonts w:cs="Times New Roman" w:hint="default"/>
      </w:rPr>
    </w:lvl>
  </w:abstractNum>
  <w:abstractNum w:abstractNumId="1" w15:restartNumberingAfterBreak="0">
    <w:nsid w:val="0BD0664A"/>
    <w:multiLevelType w:val="multilevel"/>
    <w:tmpl w:val="ECA8B230"/>
    <w:lvl w:ilvl="0">
      <w:start w:val="1"/>
      <w:numFmt w:val="decimal"/>
      <w:lvlText w:val="%1."/>
      <w:lvlJc w:val="left"/>
      <w:pPr>
        <w:ind w:left="1140" w:hanging="360"/>
      </w:pPr>
      <w:rPr>
        <w:rFonts w:cs="Times New Roman" w:hint="default"/>
      </w:rPr>
    </w:lvl>
    <w:lvl w:ilvl="1">
      <w:start w:val="1"/>
      <w:numFmt w:val="decimal"/>
      <w:isLgl/>
      <w:lvlText w:val="%1.%2."/>
      <w:lvlJc w:val="left"/>
      <w:pPr>
        <w:ind w:left="1500" w:hanging="72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108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58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40" w:hanging="2160"/>
      </w:pPr>
      <w:rPr>
        <w:rFonts w:cs="Times New Roman" w:hint="default"/>
      </w:rPr>
    </w:lvl>
  </w:abstractNum>
  <w:abstractNum w:abstractNumId="2" w15:restartNumberingAfterBreak="0">
    <w:nsid w:val="1BFE149B"/>
    <w:multiLevelType w:val="multilevel"/>
    <w:tmpl w:val="66901500"/>
    <w:lvl w:ilvl="0">
      <w:start w:val="3"/>
      <w:numFmt w:val="decimal"/>
      <w:lvlText w:val="%1."/>
      <w:lvlJc w:val="left"/>
      <w:pPr>
        <w:ind w:left="1140" w:hanging="360"/>
      </w:pPr>
      <w:rPr>
        <w:rFonts w:cs="Times New Roman" w:hint="default"/>
      </w:rPr>
    </w:lvl>
    <w:lvl w:ilvl="1">
      <w:start w:val="1"/>
      <w:numFmt w:val="decimal"/>
      <w:isLgl/>
      <w:lvlText w:val="%1.%2."/>
      <w:lvlJc w:val="left"/>
      <w:pPr>
        <w:ind w:left="1500" w:hanging="72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108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58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40" w:hanging="2160"/>
      </w:pPr>
      <w:rPr>
        <w:rFonts w:cs="Times New Roman" w:hint="default"/>
      </w:rPr>
    </w:lvl>
  </w:abstractNum>
  <w:abstractNum w:abstractNumId="3" w15:restartNumberingAfterBreak="0">
    <w:nsid w:val="4DE21EE2"/>
    <w:multiLevelType w:val="multilevel"/>
    <w:tmpl w:val="F238D6BA"/>
    <w:lvl w:ilvl="0">
      <w:start w:val="2"/>
      <w:numFmt w:val="decimal"/>
      <w:lvlText w:val="%1."/>
      <w:lvlJc w:val="left"/>
      <w:pPr>
        <w:ind w:left="450" w:hanging="450"/>
      </w:pPr>
      <w:rPr>
        <w:rFonts w:cs="Times New Roman" w:hint="default"/>
      </w:rPr>
    </w:lvl>
    <w:lvl w:ilvl="1">
      <w:start w:val="1"/>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4" w15:restartNumberingAfterBreak="0">
    <w:nsid w:val="50324904"/>
    <w:multiLevelType w:val="hybridMultilevel"/>
    <w:tmpl w:val="47F61806"/>
    <w:lvl w:ilvl="0" w:tplc="7C80B9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54D41A0D"/>
    <w:multiLevelType w:val="hybridMultilevel"/>
    <w:tmpl w:val="9FB0C0DE"/>
    <w:lvl w:ilvl="0" w:tplc="742E7A42">
      <w:start w:val="1"/>
      <w:numFmt w:val="decimal"/>
      <w:lvlText w:val="%1."/>
      <w:lvlJc w:val="left"/>
      <w:pPr>
        <w:ind w:left="1114" w:hanging="405"/>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61111882"/>
    <w:multiLevelType w:val="hybridMultilevel"/>
    <w:tmpl w:val="F1BE9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43873DB"/>
    <w:multiLevelType w:val="hybridMultilevel"/>
    <w:tmpl w:val="54E44648"/>
    <w:lvl w:ilvl="0" w:tplc="20BC1992">
      <w:start w:val="1"/>
      <w:numFmt w:val="decimal"/>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8" w15:restartNumberingAfterBreak="0">
    <w:nsid w:val="6861274A"/>
    <w:multiLevelType w:val="multilevel"/>
    <w:tmpl w:val="6861274A"/>
    <w:lvl w:ilvl="0">
      <w:start w:val="2"/>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9" w15:restartNumberingAfterBreak="0">
    <w:nsid w:val="79E8014F"/>
    <w:multiLevelType w:val="hybridMultilevel"/>
    <w:tmpl w:val="10A268A8"/>
    <w:lvl w:ilvl="0" w:tplc="81003D6E">
      <w:start w:val="1"/>
      <w:numFmt w:val="decimal"/>
      <w:lvlText w:val="%1."/>
      <w:lvlJc w:val="left"/>
      <w:pPr>
        <w:tabs>
          <w:tab w:val="num" w:pos="786"/>
        </w:tabs>
        <w:ind w:left="786" w:hanging="360"/>
      </w:pPr>
      <w:rPr>
        <w:rFonts w:cs="Times New Roman"/>
        <w:color w:val="auto"/>
      </w:rPr>
    </w:lvl>
    <w:lvl w:ilvl="1" w:tplc="04190001">
      <w:start w:val="1"/>
      <w:numFmt w:val="bullet"/>
      <w:lvlText w:val=""/>
      <w:lvlJc w:val="left"/>
      <w:pPr>
        <w:tabs>
          <w:tab w:val="num" w:pos="1506"/>
        </w:tabs>
        <w:ind w:left="1506" w:hanging="360"/>
      </w:pPr>
      <w:rPr>
        <w:rFonts w:ascii="Symbol" w:hAnsi="Symbol" w:hint="default"/>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0" w15:restartNumberingAfterBreak="0">
    <w:nsid w:val="7BDA29D7"/>
    <w:multiLevelType w:val="multilevel"/>
    <w:tmpl w:val="90521654"/>
    <w:lvl w:ilvl="0">
      <w:start w:val="1"/>
      <w:numFmt w:val="decimal"/>
      <w:lvlText w:val="%1."/>
      <w:lvlJc w:val="left"/>
      <w:pPr>
        <w:ind w:left="792"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728" w:hanging="720"/>
      </w:pPr>
      <w:rPr>
        <w:rFonts w:cs="Times New Roman" w:hint="default"/>
      </w:rPr>
    </w:lvl>
    <w:lvl w:ilvl="3">
      <w:start w:val="1"/>
      <w:numFmt w:val="decimal"/>
      <w:isLgl/>
      <w:lvlText w:val="%1.%2.%3.%4"/>
      <w:lvlJc w:val="left"/>
      <w:pPr>
        <w:ind w:left="2376" w:hanging="1080"/>
      </w:pPr>
      <w:rPr>
        <w:rFonts w:cs="Times New Roman" w:hint="default"/>
      </w:rPr>
    </w:lvl>
    <w:lvl w:ilvl="4">
      <w:start w:val="1"/>
      <w:numFmt w:val="decimal"/>
      <w:isLgl/>
      <w:lvlText w:val="%1.%2.%3.%4.%5"/>
      <w:lvlJc w:val="left"/>
      <w:pPr>
        <w:ind w:left="2664" w:hanging="1080"/>
      </w:pPr>
      <w:rPr>
        <w:rFonts w:cs="Times New Roman" w:hint="default"/>
      </w:rPr>
    </w:lvl>
    <w:lvl w:ilvl="5">
      <w:start w:val="1"/>
      <w:numFmt w:val="decimal"/>
      <w:isLgl/>
      <w:lvlText w:val="%1.%2.%3.%4.%5.%6"/>
      <w:lvlJc w:val="left"/>
      <w:pPr>
        <w:ind w:left="3312"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248" w:hanging="1800"/>
      </w:pPr>
      <w:rPr>
        <w:rFonts w:cs="Times New Roman" w:hint="default"/>
      </w:rPr>
    </w:lvl>
    <w:lvl w:ilvl="8">
      <w:start w:val="1"/>
      <w:numFmt w:val="decimal"/>
      <w:isLgl/>
      <w:lvlText w:val="%1.%2.%3.%4.%5.%6.%7.%8.%9"/>
      <w:lvlJc w:val="left"/>
      <w:pPr>
        <w:ind w:left="4896" w:hanging="2160"/>
      </w:pPr>
      <w:rPr>
        <w:rFonts w:cs="Times New Roman" w:hint="default"/>
      </w:r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num>
  <w:num w:numId="5">
    <w:abstractNumId w:val="6"/>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46"/>
    <w:rsid w:val="00000222"/>
    <w:rsid w:val="00001107"/>
    <w:rsid w:val="0001155D"/>
    <w:rsid w:val="00012792"/>
    <w:rsid w:val="000235ED"/>
    <w:rsid w:val="000240E7"/>
    <w:rsid w:val="00027CB5"/>
    <w:rsid w:val="00027D86"/>
    <w:rsid w:val="000303AB"/>
    <w:rsid w:val="00034140"/>
    <w:rsid w:val="00036441"/>
    <w:rsid w:val="00037D18"/>
    <w:rsid w:val="000404B0"/>
    <w:rsid w:val="00040524"/>
    <w:rsid w:val="00043107"/>
    <w:rsid w:val="000438A3"/>
    <w:rsid w:val="000448B2"/>
    <w:rsid w:val="00044E86"/>
    <w:rsid w:val="00051CBD"/>
    <w:rsid w:val="00056E7B"/>
    <w:rsid w:val="00060919"/>
    <w:rsid w:val="00060ABC"/>
    <w:rsid w:val="000624D1"/>
    <w:rsid w:val="00063254"/>
    <w:rsid w:val="00070D8B"/>
    <w:rsid w:val="000726B4"/>
    <w:rsid w:val="0007528E"/>
    <w:rsid w:val="00077443"/>
    <w:rsid w:val="0008010C"/>
    <w:rsid w:val="00085FFD"/>
    <w:rsid w:val="00091DF7"/>
    <w:rsid w:val="00094C6E"/>
    <w:rsid w:val="00097462"/>
    <w:rsid w:val="000A1CFB"/>
    <w:rsid w:val="000B6747"/>
    <w:rsid w:val="000C249C"/>
    <w:rsid w:val="000C7292"/>
    <w:rsid w:val="000D2E8D"/>
    <w:rsid w:val="000D3D28"/>
    <w:rsid w:val="000E3B89"/>
    <w:rsid w:val="000E6CD5"/>
    <w:rsid w:val="001020C1"/>
    <w:rsid w:val="00107BC6"/>
    <w:rsid w:val="00110C73"/>
    <w:rsid w:val="00113546"/>
    <w:rsid w:val="001169F8"/>
    <w:rsid w:val="00132AFD"/>
    <w:rsid w:val="00135769"/>
    <w:rsid w:val="001412DB"/>
    <w:rsid w:val="00144EC8"/>
    <w:rsid w:val="00145C03"/>
    <w:rsid w:val="001468A4"/>
    <w:rsid w:val="00150A72"/>
    <w:rsid w:val="0015400A"/>
    <w:rsid w:val="00154F81"/>
    <w:rsid w:val="00156C13"/>
    <w:rsid w:val="00160D49"/>
    <w:rsid w:val="0016730F"/>
    <w:rsid w:val="00167D83"/>
    <w:rsid w:val="00167EA0"/>
    <w:rsid w:val="00172197"/>
    <w:rsid w:val="00175EAF"/>
    <w:rsid w:val="0017679D"/>
    <w:rsid w:val="001801C0"/>
    <w:rsid w:val="001803C5"/>
    <w:rsid w:val="0018607D"/>
    <w:rsid w:val="00186FE4"/>
    <w:rsid w:val="00194052"/>
    <w:rsid w:val="001A1B30"/>
    <w:rsid w:val="001B0D4D"/>
    <w:rsid w:val="001B547D"/>
    <w:rsid w:val="001B7564"/>
    <w:rsid w:val="001C583B"/>
    <w:rsid w:val="001C6525"/>
    <w:rsid w:val="001D63E6"/>
    <w:rsid w:val="001D7629"/>
    <w:rsid w:val="001E1C76"/>
    <w:rsid w:val="001E24EA"/>
    <w:rsid w:val="001E571D"/>
    <w:rsid w:val="001E77AA"/>
    <w:rsid w:val="001F1442"/>
    <w:rsid w:val="001F39AE"/>
    <w:rsid w:val="001F4EA9"/>
    <w:rsid w:val="001F6C95"/>
    <w:rsid w:val="00203876"/>
    <w:rsid w:val="00204064"/>
    <w:rsid w:val="0021006C"/>
    <w:rsid w:val="00210F03"/>
    <w:rsid w:val="002114B6"/>
    <w:rsid w:val="00211EB9"/>
    <w:rsid w:val="002134AB"/>
    <w:rsid w:val="00214C41"/>
    <w:rsid w:val="00222FC2"/>
    <w:rsid w:val="00223AFA"/>
    <w:rsid w:val="0022680F"/>
    <w:rsid w:val="002354F5"/>
    <w:rsid w:val="00237CAA"/>
    <w:rsid w:val="00244389"/>
    <w:rsid w:val="00244C1A"/>
    <w:rsid w:val="0024705B"/>
    <w:rsid w:val="00253379"/>
    <w:rsid w:val="0025798E"/>
    <w:rsid w:val="002626A4"/>
    <w:rsid w:val="00271680"/>
    <w:rsid w:val="00273AD3"/>
    <w:rsid w:val="002823BD"/>
    <w:rsid w:val="00291D9E"/>
    <w:rsid w:val="00295294"/>
    <w:rsid w:val="002A36CA"/>
    <w:rsid w:val="002A5D4D"/>
    <w:rsid w:val="002A5DDB"/>
    <w:rsid w:val="002B3C1B"/>
    <w:rsid w:val="002B60CD"/>
    <w:rsid w:val="002C02B2"/>
    <w:rsid w:val="002C18E3"/>
    <w:rsid w:val="002C30DB"/>
    <w:rsid w:val="002C69B4"/>
    <w:rsid w:val="002D286A"/>
    <w:rsid w:val="002D2A25"/>
    <w:rsid w:val="002D2EF8"/>
    <w:rsid w:val="002D4E40"/>
    <w:rsid w:val="002D574F"/>
    <w:rsid w:val="002D5CA5"/>
    <w:rsid w:val="002E22B0"/>
    <w:rsid w:val="002E7CE3"/>
    <w:rsid w:val="002F5655"/>
    <w:rsid w:val="002F7FCA"/>
    <w:rsid w:val="003011D5"/>
    <w:rsid w:val="00303DDA"/>
    <w:rsid w:val="00304589"/>
    <w:rsid w:val="00307ADC"/>
    <w:rsid w:val="00323F28"/>
    <w:rsid w:val="00324A12"/>
    <w:rsid w:val="00326669"/>
    <w:rsid w:val="00326B6D"/>
    <w:rsid w:val="00327AC2"/>
    <w:rsid w:val="00331E78"/>
    <w:rsid w:val="00334262"/>
    <w:rsid w:val="00335E0D"/>
    <w:rsid w:val="00345F2B"/>
    <w:rsid w:val="003519F2"/>
    <w:rsid w:val="003563B5"/>
    <w:rsid w:val="00357E22"/>
    <w:rsid w:val="00370CFC"/>
    <w:rsid w:val="003718B8"/>
    <w:rsid w:val="003743ED"/>
    <w:rsid w:val="00374992"/>
    <w:rsid w:val="00380DDA"/>
    <w:rsid w:val="00381E0C"/>
    <w:rsid w:val="00381ED1"/>
    <w:rsid w:val="003861C1"/>
    <w:rsid w:val="00392610"/>
    <w:rsid w:val="00395D41"/>
    <w:rsid w:val="003966BC"/>
    <w:rsid w:val="00397E8A"/>
    <w:rsid w:val="003A126E"/>
    <w:rsid w:val="003A2111"/>
    <w:rsid w:val="003A378E"/>
    <w:rsid w:val="003A4FF7"/>
    <w:rsid w:val="003A63B8"/>
    <w:rsid w:val="003B1FB7"/>
    <w:rsid w:val="003B25B5"/>
    <w:rsid w:val="003C721F"/>
    <w:rsid w:val="003D4952"/>
    <w:rsid w:val="003D5E63"/>
    <w:rsid w:val="003D6DC2"/>
    <w:rsid w:val="003F1DCF"/>
    <w:rsid w:val="003F63C5"/>
    <w:rsid w:val="003F75B8"/>
    <w:rsid w:val="004010B2"/>
    <w:rsid w:val="004055E1"/>
    <w:rsid w:val="00412163"/>
    <w:rsid w:val="00414C60"/>
    <w:rsid w:val="00426B05"/>
    <w:rsid w:val="004336AC"/>
    <w:rsid w:val="00437C22"/>
    <w:rsid w:val="004409D3"/>
    <w:rsid w:val="00440AEE"/>
    <w:rsid w:val="00441F11"/>
    <w:rsid w:val="00442B3D"/>
    <w:rsid w:val="00443F8F"/>
    <w:rsid w:val="00452BE6"/>
    <w:rsid w:val="00452D53"/>
    <w:rsid w:val="00452F31"/>
    <w:rsid w:val="00456E60"/>
    <w:rsid w:val="004627B8"/>
    <w:rsid w:val="00462C7D"/>
    <w:rsid w:val="00474278"/>
    <w:rsid w:val="00476ED0"/>
    <w:rsid w:val="004771F3"/>
    <w:rsid w:val="004775BD"/>
    <w:rsid w:val="00484F70"/>
    <w:rsid w:val="00487E02"/>
    <w:rsid w:val="00493F0A"/>
    <w:rsid w:val="004958FA"/>
    <w:rsid w:val="00497062"/>
    <w:rsid w:val="004A1009"/>
    <w:rsid w:val="004A13CC"/>
    <w:rsid w:val="004A2C81"/>
    <w:rsid w:val="004A3603"/>
    <w:rsid w:val="004A6E49"/>
    <w:rsid w:val="004B11BD"/>
    <w:rsid w:val="004B1497"/>
    <w:rsid w:val="004C141C"/>
    <w:rsid w:val="004C2F0E"/>
    <w:rsid w:val="004C4A71"/>
    <w:rsid w:val="004C67DD"/>
    <w:rsid w:val="004C785D"/>
    <w:rsid w:val="004C7A70"/>
    <w:rsid w:val="004D1CAD"/>
    <w:rsid w:val="004D22CD"/>
    <w:rsid w:val="004D287B"/>
    <w:rsid w:val="004D28B4"/>
    <w:rsid w:val="004D394C"/>
    <w:rsid w:val="004D57D5"/>
    <w:rsid w:val="004D6E37"/>
    <w:rsid w:val="004E119A"/>
    <w:rsid w:val="004E252B"/>
    <w:rsid w:val="004E7432"/>
    <w:rsid w:val="004E7B93"/>
    <w:rsid w:val="004F46FF"/>
    <w:rsid w:val="004F6810"/>
    <w:rsid w:val="004F72CC"/>
    <w:rsid w:val="00502624"/>
    <w:rsid w:val="00504601"/>
    <w:rsid w:val="005048ED"/>
    <w:rsid w:val="00504E2B"/>
    <w:rsid w:val="00505250"/>
    <w:rsid w:val="005075B3"/>
    <w:rsid w:val="00507DB6"/>
    <w:rsid w:val="00512CEC"/>
    <w:rsid w:val="00513DA5"/>
    <w:rsid w:val="005231B8"/>
    <w:rsid w:val="00523527"/>
    <w:rsid w:val="00523620"/>
    <w:rsid w:val="00530048"/>
    <w:rsid w:val="005333E8"/>
    <w:rsid w:val="00533660"/>
    <w:rsid w:val="00543464"/>
    <w:rsid w:val="005437DB"/>
    <w:rsid w:val="00544467"/>
    <w:rsid w:val="00544FE3"/>
    <w:rsid w:val="00545F7F"/>
    <w:rsid w:val="0054678E"/>
    <w:rsid w:val="00546BEF"/>
    <w:rsid w:val="00550BEE"/>
    <w:rsid w:val="00555696"/>
    <w:rsid w:val="00555A9D"/>
    <w:rsid w:val="00564A51"/>
    <w:rsid w:val="005678CB"/>
    <w:rsid w:val="005734B6"/>
    <w:rsid w:val="005774FB"/>
    <w:rsid w:val="005835B2"/>
    <w:rsid w:val="00583778"/>
    <w:rsid w:val="005868F8"/>
    <w:rsid w:val="00587EF7"/>
    <w:rsid w:val="005917AF"/>
    <w:rsid w:val="005975FE"/>
    <w:rsid w:val="005A131A"/>
    <w:rsid w:val="005A3396"/>
    <w:rsid w:val="005B33A5"/>
    <w:rsid w:val="005B549D"/>
    <w:rsid w:val="005C1FF9"/>
    <w:rsid w:val="005C7606"/>
    <w:rsid w:val="005D1C5A"/>
    <w:rsid w:val="005D49F1"/>
    <w:rsid w:val="005E0786"/>
    <w:rsid w:val="005E10E2"/>
    <w:rsid w:val="005E132B"/>
    <w:rsid w:val="005E227C"/>
    <w:rsid w:val="005E37FE"/>
    <w:rsid w:val="005E4DC3"/>
    <w:rsid w:val="005E6381"/>
    <w:rsid w:val="005F6025"/>
    <w:rsid w:val="005F6C3D"/>
    <w:rsid w:val="00601980"/>
    <w:rsid w:val="00601FAC"/>
    <w:rsid w:val="00602F22"/>
    <w:rsid w:val="00604C2B"/>
    <w:rsid w:val="00610750"/>
    <w:rsid w:val="00611472"/>
    <w:rsid w:val="00612744"/>
    <w:rsid w:val="00613202"/>
    <w:rsid w:val="00622EC1"/>
    <w:rsid w:val="00623593"/>
    <w:rsid w:val="00623EAC"/>
    <w:rsid w:val="00633FE7"/>
    <w:rsid w:val="00635577"/>
    <w:rsid w:val="006357A5"/>
    <w:rsid w:val="00641734"/>
    <w:rsid w:val="00647823"/>
    <w:rsid w:val="0065138F"/>
    <w:rsid w:val="006524CF"/>
    <w:rsid w:val="00653F98"/>
    <w:rsid w:val="00657362"/>
    <w:rsid w:val="006603F5"/>
    <w:rsid w:val="0066115C"/>
    <w:rsid w:val="00662C89"/>
    <w:rsid w:val="006655F1"/>
    <w:rsid w:val="00670445"/>
    <w:rsid w:val="00674E4C"/>
    <w:rsid w:val="00675B16"/>
    <w:rsid w:val="00682A33"/>
    <w:rsid w:val="00684C34"/>
    <w:rsid w:val="00685C42"/>
    <w:rsid w:val="00690525"/>
    <w:rsid w:val="006A0253"/>
    <w:rsid w:val="006A26AA"/>
    <w:rsid w:val="006B0E35"/>
    <w:rsid w:val="006B565F"/>
    <w:rsid w:val="006B5B77"/>
    <w:rsid w:val="006C2CC4"/>
    <w:rsid w:val="006C2F84"/>
    <w:rsid w:val="006C50D3"/>
    <w:rsid w:val="006C643D"/>
    <w:rsid w:val="006C72C2"/>
    <w:rsid w:val="006D4151"/>
    <w:rsid w:val="006E0DBD"/>
    <w:rsid w:val="00700E65"/>
    <w:rsid w:val="0070228E"/>
    <w:rsid w:val="007037B6"/>
    <w:rsid w:val="00703C3E"/>
    <w:rsid w:val="00714D35"/>
    <w:rsid w:val="0072259A"/>
    <w:rsid w:val="00725474"/>
    <w:rsid w:val="007332CD"/>
    <w:rsid w:val="0073462C"/>
    <w:rsid w:val="007347AB"/>
    <w:rsid w:val="00735307"/>
    <w:rsid w:val="00742E91"/>
    <w:rsid w:val="007439DA"/>
    <w:rsid w:val="00750609"/>
    <w:rsid w:val="00752B59"/>
    <w:rsid w:val="007663AD"/>
    <w:rsid w:val="00767A01"/>
    <w:rsid w:val="00773039"/>
    <w:rsid w:val="00773AAB"/>
    <w:rsid w:val="00773C81"/>
    <w:rsid w:val="007805E4"/>
    <w:rsid w:val="007808CA"/>
    <w:rsid w:val="00780A0B"/>
    <w:rsid w:val="007817C4"/>
    <w:rsid w:val="0078334F"/>
    <w:rsid w:val="00783959"/>
    <w:rsid w:val="007843A1"/>
    <w:rsid w:val="007850BA"/>
    <w:rsid w:val="00786692"/>
    <w:rsid w:val="0079271C"/>
    <w:rsid w:val="007A05FE"/>
    <w:rsid w:val="007A36D6"/>
    <w:rsid w:val="007A4CE2"/>
    <w:rsid w:val="007A56EA"/>
    <w:rsid w:val="007A7F04"/>
    <w:rsid w:val="007B4BDB"/>
    <w:rsid w:val="007B5156"/>
    <w:rsid w:val="007B6142"/>
    <w:rsid w:val="007B6B27"/>
    <w:rsid w:val="007C3E74"/>
    <w:rsid w:val="007D0A64"/>
    <w:rsid w:val="007D1843"/>
    <w:rsid w:val="007D540D"/>
    <w:rsid w:val="007D5DA0"/>
    <w:rsid w:val="007E40FA"/>
    <w:rsid w:val="007E52FE"/>
    <w:rsid w:val="007E605B"/>
    <w:rsid w:val="007E7D02"/>
    <w:rsid w:val="007F02A5"/>
    <w:rsid w:val="008007DF"/>
    <w:rsid w:val="00803B78"/>
    <w:rsid w:val="00805454"/>
    <w:rsid w:val="00805F6E"/>
    <w:rsid w:val="00807915"/>
    <w:rsid w:val="00822579"/>
    <w:rsid w:val="00825F2F"/>
    <w:rsid w:val="00840042"/>
    <w:rsid w:val="00842171"/>
    <w:rsid w:val="008428A0"/>
    <w:rsid w:val="0084475A"/>
    <w:rsid w:val="008465B0"/>
    <w:rsid w:val="00851BE4"/>
    <w:rsid w:val="008548FE"/>
    <w:rsid w:val="008553B1"/>
    <w:rsid w:val="00855961"/>
    <w:rsid w:val="008560B9"/>
    <w:rsid w:val="0086108F"/>
    <w:rsid w:val="008625C2"/>
    <w:rsid w:val="00862A11"/>
    <w:rsid w:val="00864F93"/>
    <w:rsid w:val="00870D18"/>
    <w:rsid w:val="00871BF1"/>
    <w:rsid w:val="00876335"/>
    <w:rsid w:val="0087704E"/>
    <w:rsid w:val="00877255"/>
    <w:rsid w:val="00896649"/>
    <w:rsid w:val="008A0580"/>
    <w:rsid w:val="008A277C"/>
    <w:rsid w:val="008A3E86"/>
    <w:rsid w:val="008A68E6"/>
    <w:rsid w:val="008B2C9F"/>
    <w:rsid w:val="008C3717"/>
    <w:rsid w:val="008C5D88"/>
    <w:rsid w:val="008C7B66"/>
    <w:rsid w:val="008D3330"/>
    <w:rsid w:val="008D622B"/>
    <w:rsid w:val="008D73AC"/>
    <w:rsid w:val="008F208D"/>
    <w:rsid w:val="008F6124"/>
    <w:rsid w:val="008F6495"/>
    <w:rsid w:val="008F6CB8"/>
    <w:rsid w:val="00903F88"/>
    <w:rsid w:val="00912C62"/>
    <w:rsid w:val="009149CD"/>
    <w:rsid w:val="0092328A"/>
    <w:rsid w:val="00924649"/>
    <w:rsid w:val="00925BC1"/>
    <w:rsid w:val="00925BC4"/>
    <w:rsid w:val="0092787D"/>
    <w:rsid w:val="00933705"/>
    <w:rsid w:val="009545FC"/>
    <w:rsid w:val="00954AA1"/>
    <w:rsid w:val="00960429"/>
    <w:rsid w:val="00961A29"/>
    <w:rsid w:val="00963B4D"/>
    <w:rsid w:val="00967C5B"/>
    <w:rsid w:val="00970BDF"/>
    <w:rsid w:val="009724F3"/>
    <w:rsid w:val="0097665A"/>
    <w:rsid w:val="00976C2B"/>
    <w:rsid w:val="009838D6"/>
    <w:rsid w:val="009858B4"/>
    <w:rsid w:val="00986C49"/>
    <w:rsid w:val="0099377E"/>
    <w:rsid w:val="00993FA8"/>
    <w:rsid w:val="00994ACE"/>
    <w:rsid w:val="00995D91"/>
    <w:rsid w:val="00997441"/>
    <w:rsid w:val="009A20BB"/>
    <w:rsid w:val="009A2F61"/>
    <w:rsid w:val="009C07B3"/>
    <w:rsid w:val="009D7C67"/>
    <w:rsid w:val="009E1CCB"/>
    <w:rsid w:val="009E53D9"/>
    <w:rsid w:val="009E6D8D"/>
    <w:rsid w:val="009F2504"/>
    <w:rsid w:val="009F4707"/>
    <w:rsid w:val="009F5B7D"/>
    <w:rsid w:val="009F658C"/>
    <w:rsid w:val="009F66C5"/>
    <w:rsid w:val="00A06C0C"/>
    <w:rsid w:val="00A10E27"/>
    <w:rsid w:val="00A14E13"/>
    <w:rsid w:val="00A15CA0"/>
    <w:rsid w:val="00A202F9"/>
    <w:rsid w:val="00A21854"/>
    <w:rsid w:val="00A22ECF"/>
    <w:rsid w:val="00A24048"/>
    <w:rsid w:val="00A358B3"/>
    <w:rsid w:val="00A36D10"/>
    <w:rsid w:val="00A41B56"/>
    <w:rsid w:val="00A41BA8"/>
    <w:rsid w:val="00A423E3"/>
    <w:rsid w:val="00A4599E"/>
    <w:rsid w:val="00A52FE4"/>
    <w:rsid w:val="00A63630"/>
    <w:rsid w:val="00A66B7F"/>
    <w:rsid w:val="00A67D20"/>
    <w:rsid w:val="00A75E13"/>
    <w:rsid w:val="00A84D35"/>
    <w:rsid w:val="00A9575E"/>
    <w:rsid w:val="00A9668D"/>
    <w:rsid w:val="00AA115F"/>
    <w:rsid w:val="00AA38CE"/>
    <w:rsid w:val="00AA56F3"/>
    <w:rsid w:val="00AA57D5"/>
    <w:rsid w:val="00AB2AA4"/>
    <w:rsid w:val="00AB3B5D"/>
    <w:rsid w:val="00AB52EF"/>
    <w:rsid w:val="00AB54C2"/>
    <w:rsid w:val="00AC4A9E"/>
    <w:rsid w:val="00AC6F2F"/>
    <w:rsid w:val="00AC7FD1"/>
    <w:rsid w:val="00AD2E11"/>
    <w:rsid w:val="00AD4D3F"/>
    <w:rsid w:val="00AF3AFD"/>
    <w:rsid w:val="00AF4647"/>
    <w:rsid w:val="00AF68CD"/>
    <w:rsid w:val="00B0082E"/>
    <w:rsid w:val="00B00F8A"/>
    <w:rsid w:val="00B01F9F"/>
    <w:rsid w:val="00B10CF6"/>
    <w:rsid w:val="00B14114"/>
    <w:rsid w:val="00B262DC"/>
    <w:rsid w:val="00B30187"/>
    <w:rsid w:val="00B31250"/>
    <w:rsid w:val="00B31621"/>
    <w:rsid w:val="00B364EE"/>
    <w:rsid w:val="00B41346"/>
    <w:rsid w:val="00B4395B"/>
    <w:rsid w:val="00B449CF"/>
    <w:rsid w:val="00B5595F"/>
    <w:rsid w:val="00B55B24"/>
    <w:rsid w:val="00B57165"/>
    <w:rsid w:val="00B605E3"/>
    <w:rsid w:val="00B6529D"/>
    <w:rsid w:val="00B7090F"/>
    <w:rsid w:val="00B85758"/>
    <w:rsid w:val="00B93CD5"/>
    <w:rsid w:val="00B94165"/>
    <w:rsid w:val="00B96120"/>
    <w:rsid w:val="00BA7C7B"/>
    <w:rsid w:val="00BA7F3B"/>
    <w:rsid w:val="00BB0F84"/>
    <w:rsid w:val="00BB5064"/>
    <w:rsid w:val="00BB55E5"/>
    <w:rsid w:val="00BB6C34"/>
    <w:rsid w:val="00BC47E0"/>
    <w:rsid w:val="00BD0E5C"/>
    <w:rsid w:val="00BD3901"/>
    <w:rsid w:val="00BD3C72"/>
    <w:rsid w:val="00BD60C2"/>
    <w:rsid w:val="00BE153D"/>
    <w:rsid w:val="00BE1657"/>
    <w:rsid w:val="00BE30AA"/>
    <w:rsid w:val="00BE61FC"/>
    <w:rsid w:val="00BF1444"/>
    <w:rsid w:val="00BF2EAE"/>
    <w:rsid w:val="00BF5A4D"/>
    <w:rsid w:val="00C03101"/>
    <w:rsid w:val="00C06BE4"/>
    <w:rsid w:val="00C07F30"/>
    <w:rsid w:val="00C10C40"/>
    <w:rsid w:val="00C10DE5"/>
    <w:rsid w:val="00C12299"/>
    <w:rsid w:val="00C123EA"/>
    <w:rsid w:val="00C13A5A"/>
    <w:rsid w:val="00C1465D"/>
    <w:rsid w:val="00C15120"/>
    <w:rsid w:val="00C17D57"/>
    <w:rsid w:val="00C17ED4"/>
    <w:rsid w:val="00C25F1B"/>
    <w:rsid w:val="00C26440"/>
    <w:rsid w:val="00C269D9"/>
    <w:rsid w:val="00C33A2C"/>
    <w:rsid w:val="00C340F5"/>
    <w:rsid w:val="00C3662F"/>
    <w:rsid w:val="00C369E4"/>
    <w:rsid w:val="00C45DBB"/>
    <w:rsid w:val="00C46991"/>
    <w:rsid w:val="00C5391D"/>
    <w:rsid w:val="00C57D9B"/>
    <w:rsid w:val="00C60412"/>
    <w:rsid w:val="00C62794"/>
    <w:rsid w:val="00C64C3C"/>
    <w:rsid w:val="00C70F21"/>
    <w:rsid w:val="00C72710"/>
    <w:rsid w:val="00C852CB"/>
    <w:rsid w:val="00C85F66"/>
    <w:rsid w:val="00C8633E"/>
    <w:rsid w:val="00C90FAB"/>
    <w:rsid w:val="00C92726"/>
    <w:rsid w:val="00C938C4"/>
    <w:rsid w:val="00CA1120"/>
    <w:rsid w:val="00CA396B"/>
    <w:rsid w:val="00CA71C4"/>
    <w:rsid w:val="00CB3B6A"/>
    <w:rsid w:val="00CB6C66"/>
    <w:rsid w:val="00CB7984"/>
    <w:rsid w:val="00CB7A97"/>
    <w:rsid w:val="00CC63DF"/>
    <w:rsid w:val="00CD057C"/>
    <w:rsid w:val="00CD1032"/>
    <w:rsid w:val="00CD245F"/>
    <w:rsid w:val="00CE5F6C"/>
    <w:rsid w:val="00CE7FA2"/>
    <w:rsid w:val="00CF22AF"/>
    <w:rsid w:val="00CF3977"/>
    <w:rsid w:val="00CF47F0"/>
    <w:rsid w:val="00CF5316"/>
    <w:rsid w:val="00CF64D7"/>
    <w:rsid w:val="00CF6EED"/>
    <w:rsid w:val="00CF7CCF"/>
    <w:rsid w:val="00D02154"/>
    <w:rsid w:val="00D03156"/>
    <w:rsid w:val="00D053F0"/>
    <w:rsid w:val="00D05979"/>
    <w:rsid w:val="00D12CC7"/>
    <w:rsid w:val="00D14EBC"/>
    <w:rsid w:val="00D21B37"/>
    <w:rsid w:val="00D237EE"/>
    <w:rsid w:val="00D24A2D"/>
    <w:rsid w:val="00D26911"/>
    <w:rsid w:val="00D33CEC"/>
    <w:rsid w:val="00D36CCE"/>
    <w:rsid w:val="00D40609"/>
    <w:rsid w:val="00D511E1"/>
    <w:rsid w:val="00D61CD1"/>
    <w:rsid w:val="00D66720"/>
    <w:rsid w:val="00D7213D"/>
    <w:rsid w:val="00D72E59"/>
    <w:rsid w:val="00D777E2"/>
    <w:rsid w:val="00D8079D"/>
    <w:rsid w:val="00D80BF0"/>
    <w:rsid w:val="00D851DA"/>
    <w:rsid w:val="00D95E5E"/>
    <w:rsid w:val="00DA5A73"/>
    <w:rsid w:val="00DA62F8"/>
    <w:rsid w:val="00DB085C"/>
    <w:rsid w:val="00DB17B3"/>
    <w:rsid w:val="00DB6124"/>
    <w:rsid w:val="00DD1B07"/>
    <w:rsid w:val="00DD1D6E"/>
    <w:rsid w:val="00DD26F3"/>
    <w:rsid w:val="00DD4553"/>
    <w:rsid w:val="00DE2269"/>
    <w:rsid w:val="00DF3092"/>
    <w:rsid w:val="00DF3316"/>
    <w:rsid w:val="00DF565E"/>
    <w:rsid w:val="00E0454E"/>
    <w:rsid w:val="00E04C3A"/>
    <w:rsid w:val="00E06401"/>
    <w:rsid w:val="00E073E9"/>
    <w:rsid w:val="00E078C3"/>
    <w:rsid w:val="00E16602"/>
    <w:rsid w:val="00E17011"/>
    <w:rsid w:val="00E1713E"/>
    <w:rsid w:val="00E203BD"/>
    <w:rsid w:val="00E231A3"/>
    <w:rsid w:val="00E3006B"/>
    <w:rsid w:val="00E301F6"/>
    <w:rsid w:val="00E32307"/>
    <w:rsid w:val="00E3318E"/>
    <w:rsid w:val="00E33879"/>
    <w:rsid w:val="00E35F66"/>
    <w:rsid w:val="00E41C30"/>
    <w:rsid w:val="00E42BCE"/>
    <w:rsid w:val="00E43DA4"/>
    <w:rsid w:val="00E472B1"/>
    <w:rsid w:val="00E502F6"/>
    <w:rsid w:val="00E517C3"/>
    <w:rsid w:val="00E51D75"/>
    <w:rsid w:val="00E52495"/>
    <w:rsid w:val="00E5426B"/>
    <w:rsid w:val="00E54B27"/>
    <w:rsid w:val="00E54EDE"/>
    <w:rsid w:val="00E556BA"/>
    <w:rsid w:val="00E56D19"/>
    <w:rsid w:val="00E606D6"/>
    <w:rsid w:val="00E623F6"/>
    <w:rsid w:val="00E64C51"/>
    <w:rsid w:val="00E653B9"/>
    <w:rsid w:val="00E73557"/>
    <w:rsid w:val="00E76360"/>
    <w:rsid w:val="00E80F1F"/>
    <w:rsid w:val="00E912CF"/>
    <w:rsid w:val="00E91B61"/>
    <w:rsid w:val="00E93A40"/>
    <w:rsid w:val="00E94E41"/>
    <w:rsid w:val="00EA2DC9"/>
    <w:rsid w:val="00EA5B6B"/>
    <w:rsid w:val="00EB5947"/>
    <w:rsid w:val="00EC2EEE"/>
    <w:rsid w:val="00EC3176"/>
    <w:rsid w:val="00EC601E"/>
    <w:rsid w:val="00EC6815"/>
    <w:rsid w:val="00ED0307"/>
    <w:rsid w:val="00ED0840"/>
    <w:rsid w:val="00ED179F"/>
    <w:rsid w:val="00EE5A5D"/>
    <w:rsid w:val="00EF02C5"/>
    <w:rsid w:val="00EF0738"/>
    <w:rsid w:val="00EF14B6"/>
    <w:rsid w:val="00F06D5C"/>
    <w:rsid w:val="00F07E8C"/>
    <w:rsid w:val="00F12AA3"/>
    <w:rsid w:val="00F12F24"/>
    <w:rsid w:val="00F13978"/>
    <w:rsid w:val="00F17C1B"/>
    <w:rsid w:val="00F246D7"/>
    <w:rsid w:val="00F50E93"/>
    <w:rsid w:val="00F60A32"/>
    <w:rsid w:val="00F63707"/>
    <w:rsid w:val="00F6774A"/>
    <w:rsid w:val="00F71F70"/>
    <w:rsid w:val="00F724C1"/>
    <w:rsid w:val="00F73901"/>
    <w:rsid w:val="00F740E5"/>
    <w:rsid w:val="00F77EEB"/>
    <w:rsid w:val="00F84EDC"/>
    <w:rsid w:val="00F852D8"/>
    <w:rsid w:val="00F856DB"/>
    <w:rsid w:val="00F96771"/>
    <w:rsid w:val="00FA1A82"/>
    <w:rsid w:val="00FB0512"/>
    <w:rsid w:val="00FB2A7F"/>
    <w:rsid w:val="00FB7E0D"/>
    <w:rsid w:val="00FC07E8"/>
    <w:rsid w:val="00FC08D3"/>
    <w:rsid w:val="00FC0DAA"/>
    <w:rsid w:val="00FD44F5"/>
    <w:rsid w:val="00FE208A"/>
    <w:rsid w:val="00FF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DF280"/>
  <w15:docId w15:val="{36560332-9343-4345-BCCB-416496C0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333E8"/>
    <w:pPr>
      <w:keepNext/>
      <w:keepLines/>
      <w:spacing w:before="240" w:after="0"/>
      <w:outlineLvl w:val="0"/>
    </w:pPr>
    <w:rPr>
      <w:rFonts w:asciiTheme="majorHAnsi" w:eastAsiaTheme="majorEastAsia" w:hAnsiTheme="majorHAns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333E8"/>
    <w:rPr>
      <w:rFonts w:asciiTheme="majorHAnsi" w:eastAsiaTheme="majorEastAsia" w:hAnsiTheme="majorHAnsi" w:cs="Times New Roman"/>
      <w:color w:val="2F5496" w:themeColor="accent1" w:themeShade="BF"/>
      <w:sz w:val="32"/>
      <w:szCs w:val="32"/>
    </w:rPr>
  </w:style>
  <w:style w:type="paragraph" w:customStyle="1" w:styleId="newncpi">
    <w:name w:val="newncpi"/>
    <w:basedOn w:val="a"/>
    <w:rsid w:val="007B6B27"/>
    <w:pPr>
      <w:spacing w:after="0" w:line="240" w:lineRule="auto"/>
      <w:ind w:firstLine="567"/>
      <w:jc w:val="both"/>
    </w:pPr>
    <w:rPr>
      <w:rFonts w:ascii="Times New Roman" w:hAnsi="Times New Roman"/>
      <w:sz w:val="24"/>
      <w:szCs w:val="24"/>
    </w:rPr>
  </w:style>
  <w:style w:type="paragraph" w:customStyle="1" w:styleId="ConsPlusNonformat">
    <w:name w:val="ConsPlusNonformat"/>
    <w:uiPriority w:val="99"/>
    <w:rsid w:val="00C13A5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3A5A"/>
    <w:pPr>
      <w:widowControl w:val="0"/>
      <w:autoSpaceDE w:val="0"/>
      <w:autoSpaceDN w:val="0"/>
      <w:adjustRightInd w:val="0"/>
      <w:spacing w:after="0" w:line="240" w:lineRule="auto"/>
    </w:pPr>
    <w:rPr>
      <w:rFonts w:ascii="Calibri" w:hAnsi="Calibri" w:cs="Calibri"/>
      <w:b/>
      <w:bCs/>
      <w:sz w:val="24"/>
      <w:szCs w:val="24"/>
    </w:rPr>
  </w:style>
  <w:style w:type="paragraph" w:customStyle="1" w:styleId="ConsPlusNormal">
    <w:name w:val="ConsPlusNormal"/>
    <w:rsid w:val="00C13A5A"/>
    <w:pPr>
      <w:widowControl w:val="0"/>
      <w:autoSpaceDE w:val="0"/>
      <w:autoSpaceDN w:val="0"/>
      <w:adjustRightInd w:val="0"/>
      <w:spacing w:after="0" w:line="240" w:lineRule="auto"/>
      <w:ind w:firstLine="720"/>
    </w:pPr>
    <w:rPr>
      <w:rFonts w:ascii="Arial" w:hAnsi="Arial" w:cs="Arial"/>
      <w:sz w:val="20"/>
      <w:szCs w:val="20"/>
    </w:rPr>
  </w:style>
  <w:style w:type="paragraph" w:styleId="a3">
    <w:name w:val="header"/>
    <w:basedOn w:val="a"/>
    <w:link w:val="a4"/>
    <w:uiPriority w:val="99"/>
    <w:rsid w:val="00C13A5A"/>
    <w:pPr>
      <w:tabs>
        <w:tab w:val="center" w:pos="4153"/>
        <w:tab w:val="right" w:pos="8306"/>
      </w:tabs>
      <w:spacing w:after="0" w:line="240" w:lineRule="auto"/>
    </w:pPr>
    <w:rPr>
      <w:rFonts w:ascii="Calibri" w:hAnsi="Calibri" w:cs="Calibri"/>
      <w:sz w:val="20"/>
      <w:szCs w:val="20"/>
    </w:rPr>
  </w:style>
  <w:style w:type="character" w:customStyle="1" w:styleId="a4">
    <w:name w:val="Верхний колонтитул Знак"/>
    <w:basedOn w:val="a0"/>
    <w:link w:val="a3"/>
    <w:uiPriority w:val="99"/>
    <w:locked/>
    <w:rsid w:val="00C13A5A"/>
    <w:rPr>
      <w:rFonts w:ascii="Calibri" w:hAnsi="Calibri" w:cs="Calibri"/>
      <w:sz w:val="20"/>
      <w:szCs w:val="20"/>
      <w:lang w:val="ru-RU" w:eastAsia="ru-RU"/>
    </w:rPr>
  </w:style>
  <w:style w:type="paragraph" w:customStyle="1" w:styleId="11">
    <w:name w:val="заголовок 1"/>
    <w:basedOn w:val="a"/>
    <w:next w:val="a"/>
    <w:uiPriority w:val="99"/>
    <w:rsid w:val="00C13A5A"/>
    <w:pPr>
      <w:keepNext/>
      <w:widowControl w:val="0"/>
      <w:autoSpaceDE w:val="0"/>
      <w:autoSpaceDN w:val="0"/>
      <w:spacing w:before="360" w:after="240" w:line="240" w:lineRule="auto"/>
      <w:jc w:val="center"/>
    </w:pPr>
    <w:rPr>
      <w:rFonts w:ascii="Calibri" w:hAnsi="Calibri" w:cs="Calibri"/>
      <w:b/>
      <w:bCs/>
      <w:color w:val="000000"/>
      <w:kern w:val="2"/>
      <w:sz w:val="28"/>
      <w:szCs w:val="28"/>
    </w:rPr>
  </w:style>
  <w:style w:type="table" w:styleId="a5">
    <w:name w:val="Table Grid"/>
    <w:basedOn w:val="a1"/>
    <w:uiPriority w:val="99"/>
    <w:rsid w:val="00C13A5A"/>
    <w:pPr>
      <w:spacing w:after="0" w:line="240" w:lineRule="auto"/>
    </w:pPr>
    <w:rPr>
      <w:rFonts w:ascii="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uiPriority w:val="99"/>
    <w:qFormat/>
    <w:rsid w:val="00C13A5A"/>
    <w:pPr>
      <w:spacing w:after="0" w:line="240" w:lineRule="auto"/>
      <w:jc w:val="center"/>
    </w:pPr>
    <w:rPr>
      <w:rFonts w:ascii="Calibri" w:hAnsi="Calibri" w:cs="Calibri"/>
      <w:sz w:val="28"/>
      <w:szCs w:val="28"/>
    </w:rPr>
  </w:style>
  <w:style w:type="paragraph" w:styleId="a7">
    <w:name w:val="footer"/>
    <w:basedOn w:val="a"/>
    <w:link w:val="a8"/>
    <w:uiPriority w:val="99"/>
    <w:rsid w:val="00C13A5A"/>
    <w:pPr>
      <w:tabs>
        <w:tab w:val="center" w:pos="4677"/>
        <w:tab w:val="right" w:pos="9355"/>
      </w:tabs>
      <w:spacing w:after="0" w:line="240" w:lineRule="auto"/>
    </w:pPr>
    <w:rPr>
      <w:rFonts w:ascii="Calibri" w:hAnsi="Calibri" w:cs="Calibri"/>
      <w:sz w:val="20"/>
      <w:szCs w:val="20"/>
    </w:rPr>
  </w:style>
  <w:style w:type="character" w:customStyle="1" w:styleId="a8">
    <w:name w:val="Нижний колонтитул Знак"/>
    <w:basedOn w:val="a0"/>
    <w:link w:val="a7"/>
    <w:uiPriority w:val="99"/>
    <w:locked/>
    <w:rsid w:val="00C13A5A"/>
    <w:rPr>
      <w:rFonts w:ascii="Calibri" w:hAnsi="Calibri" w:cs="Calibri"/>
      <w:sz w:val="20"/>
      <w:szCs w:val="20"/>
      <w:lang w:val="ru-RU" w:eastAsia="ru-RU"/>
    </w:rPr>
  </w:style>
  <w:style w:type="paragraph" w:customStyle="1" w:styleId="ConsPlusCell">
    <w:name w:val="ConsPlusCell"/>
    <w:rsid w:val="00C13A5A"/>
    <w:pPr>
      <w:widowControl w:val="0"/>
      <w:autoSpaceDE w:val="0"/>
      <w:autoSpaceDN w:val="0"/>
      <w:adjustRightInd w:val="0"/>
      <w:spacing w:after="0" w:line="240" w:lineRule="auto"/>
    </w:pPr>
    <w:rPr>
      <w:rFonts w:ascii="Calibri" w:hAnsi="Calibri" w:cs="Calibri"/>
      <w:sz w:val="24"/>
      <w:szCs w:val="24"/>
    </w:rPr>
  </w:style>
  <w:style w:type="character" w:styleId="a9">
    <w:name w:val="Hyperlink"/>
    <w:basedOn w:val="a0"/>
    <w:uiPriority w:val="99"/>
    <w:rsid w:val="00C13A5A"/>
    <w:rPr>
      <w:rFonts w:cs="Times New Roman"/>
      <w:color w:val="0000FF"/>
      <w:u w:val="single"/>
    </w:rPr>
  </w:style>
  <w:style w:type="character" w:styleId="aa">
    <w:name w:val="FollowedHyperlink"/>
    <w:basedOn w:val="a0"/>
    <w:uiPriority w:val="99"/>
    <w:rsid w:val="00C13A5A"/>
    <w:rPr>
      <w:rFonts w:cs="Times New Roman"/>
      <w:color w:val="800080"/>
      <w:u w:val="single"/>
    </w:rPr>
  </w:style>
  <w:style w:type="paragraph" w:styleId="ab">
    <w:name w:val="Balloon Text"/>
    <w:basedOn w:val="a"/>
    <w:link w:val="ac"/>
    <w:uiPriority w:val="99"/>
    <w:semiHidden/>
    <w:unhideWhenUsed/>
    <w:rsid w:val="000D2E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0D2E8D"/>
    <w:rPr>
      <w:rFonts w:ascii="Segoe UI" w:hAnsi="Segoe UI" w:cs="Segoe UI"/>
      <w:sz w:val="18"/>
      <w:szCs w:val="18"/>
    </w:rPr>
  </w:style>
  <w:style w:type="character" w:styleId="ad">
    <w:name w:val="annotation reference"/>
    <w:basedOn w:val="a0"/>
    <w:uiPriority w:val="99"/>
    <w:semiHidden/>
    <w:unhideWhenUsed/>
    <w:rsid w:val="00D05979"/>
    <w:rPr>
      <w:rFonts w:cs="Times New Roman"/>
      <w:sz w:val="16"/>
      <w:szCs w:val="16"/>
    </w:rPr>
  </w:style>
  <w:style w:type="paragraph" w:styleId="ae">
    <w:name w:val="annotation text"/>
    <w:basedOn w:val="a"/>
    <w:link w:val="af"/>
    <w:uiPriority w:val="99"/>
    <w:semiHidden/>
    <w:unhideWhenUsed/>
    <w:rsid w:val="00D05979"/>
    <w:pPr>
      <w:spacing w:line="240" w:lineRule="auto"/>
    </w:pPr>
    <w:rPr>
      <w:sz w:val="20"/>
      <w:szCs w:val="20"/>
    </w:rPr>
  </w:style>
  <w:style w:type="character" w:customStyle="1" w:styleId="af">
    <w:name w:val="Текст примечания Знак"/>
    <w:basedOn w:val="a0"/>
    <w:link w:val="ae"/>
    <w:uiPriority w:val="99"/>
    <w:semiHidden/>
    <w:locked/>
    <w:rsid w:val="00D05979"/>
    <w:rPr>
      <w:rFonts w:cs="Times New Roman"/>
      <w:sz w:val="20"/>
      <w:szCs w:val="20"/>
    </w:rPr>
  </w:style>
  <w:style w:type="paragraph" w:styleId="af0">
    <w:name w:val="annotation subject"/>
    <w:basedOn w:val="ae"/>
    <w:next w:val="ae"/>
    <w:link w:val="af1"/>
    <w:uiPriority w:val="99"/>
    <w:semiHidden/>
    <w:unhideWhenUsed/>
    <w:rsid w:val="00D05979"/>
    <w:rPr>
      <w:b/>
      <w:bCs/>
    </w:rPr>
  </w:style>
  <w:style w:type="character" w:customStyle="1" w:styleId="af1">
    <w:name w:val="Тема примечания Знак"/>
    <w:basedOn w:val="af"/>
    <w:link w:val="af0"/>
    <w:uiPriority w:val="99"/>
    <w:semiHidden/>
    <w:locked/>
    <w:rsid w:val="00D05979"/>
    <w:rPr>
      <w:rFonts w:cs="Times New Roman"/>
      <w:b/>
      <w:bCs/>
      <w:sz w:val="20"/>
      <w:szCs w:val="20"/>
    </w:rPr>
  </w:style>
  <w:style w:type="paragraph" w:customStyle="1" w:styleId="justify">
    <w:name w:val="justify"/>
    <w:basedOn w:val="a"/>
    <w:rsid w:val="003966BC"/>
    <w:pPr>
      <w:spacing w:line="240" w:lineRule="auto"/>
      <w:ind w:firstLine="567"/>
      <w:jc w:val="both"/>
    </w:pPr>
    <w:rPr>
      <w:rFonts w:ascii="Times New Roman" w:hAnsi="Times New Roman"/>
      <w:sz w:val="24"/>
      <w:szCs w:val="24"/>
    </w:rPr>
  </w:style>
  <w:style w:type="paragraph" w:styleId="2">
    <w:name w:val="Quote"/>
    <w:basedOn w:val="a"/>
    <w:next w:val="a"/>
    <w:link w:val="20"/>
    <w:uiPriority w:val="29"/>
    <w:qFormat/>
    <w:rsid w:val="00513DA5"/>
    <w:pPr>
      <w:spacing w:before="200"/>
      <w:ind w:left="864" w:right="864"/>
      <w:jc w:val="center"/>
    </w:pPr>
    <w:rPr>
      <w:i/>
      <w:iCs/>
      <w:color w:val="404040" w:themeColor="text1" w:themeTint="BF"/>
    </w:rPr>
  </w:style>
  <w:style w:type="character" w:customStyle="1" w:styleId="20">
    <w:name w:val="Цитата 2 Знак"/>
    <w:basedOn w:val="a0"/>
    <w:link w:val="2"/>
    <w:uiPriority w:val="29"/>
    <w:locked/>
    <w:rsid w:val="00513DA5"/>
    <w:rPr>
      <w:rFonts w:cs="Times New Roman"/>
      <w:i/>
      <w:iCs/>
      <w:color w:val="404040" w:themeColor="text1" w:themeTint="BF"/>
    </w:rPr>
  </w:style>
  <w:style w:type="paragraph" w:styleId="af2">
    <w:name w:val="List Paragraph"/>
    <w:basedOn w:val="a"/>
    <w:uiPriority w:val="34"/>
    <w:qFormat/>
    <w:rsid w:val="00BD3901"/>
    <w:pPr>
      <w:ind w:left="720"/>
      <w:contextualSpacing/>
    </w:pPr>
  </w:style>
  <w:style w:type="paragraph" w:styleId="af3">
    <w:name w:val="TOC Heading"/>
    <w:basedOn w:val="1"/>
    <w:next w:val="a"/>
    <w:uiPriority w:val="39"/>
    <w:unhideWhenUsed/>
    <w:qFormat/>
    <w:rsid w:val="005333E8"/>
    <w:pPr>
      <w:outlineLvl w:val="9"/>
    </w:pPr>
  </w:style>
  <w:style w:type="paragraph" w:styleId="12">
    <w:name w:val="toc 1"/>
    <w:basedOn w:val="a"/>
    <w:next w:val="a"/>
    <w:autoRedefine/>
    <w:uiPriority w:val="39"/>
    <w:unhideWhenUsed/>
    <w:rsid w:val="000448B2"/>
    <w:pPr>
      <w:tabs>
        <w:tab w:val="right" w:leader="dot" w:pos="9627"/>
      </w:tabs>
      <w:spacing w:after="100" w:line="240" w:lineRule="auto"/>
    </w:pPr>
  </w:style>
  <w:style w:type="paragraph" w:styleId="21">
    <w:name w:val="toc 2"/>
    <w:basedOn w:val="a"/>
    <w:next w:val="a"/>
    <w:autoRedefine/>
    <w:uiPriority w:val="39"/>
    <w:unhideWhenUsed/>
    <w:rsid w:val="005333E8"/>
    <w:pPr>
      <w:spacing w:after="100"/>
      <w:ind w:left="220"/>
    </w:pPr>
  </w:style>
  <w:style w:type="paragraph" w:styleId="3">
    <w:name w:val="toc 3"/>
    <w:basedOn w:val="a"/>
    <w:next w:val="a"/>
    <w:autoRedefine/>
    <w:uiPriority w:val="39"/>
    <w:unhideWhenUsed/>
    <w:rsid w:val="005333E8"/>
    <w:pPr>
      <w:spacing w:after="100"/>
      <w:ind w:left="440"/>
    </w:pPr>
  </w:style>
  <w:style w:type="paragraph" w:customStyle="1" w:styleId="p-normal">
    <w:name w:val="p-normal"/>
    <w:basedOn w:val="a"/>
    <w:rsid w:val="008553B1"/>
    <w:pPr>
      <w:spacing w:before="100" w:beforeAutospacing="1" w:after="100" w:afterAutospacing="1" w:line="240" w:lineRule="auto"/>
    </w:pPr>
    <w:rPr>
      <w:rFonts w:ascii="Times New Roman" w:hAnsi="Times New Roman"/>
      <w:sz w:val="24"/>
      <w:szCs w:val="24"/>
    </w:rPr>
  </w:style>
  <w:style w:type="character" w:customStyle="1" w:styleId="h-normal">
    <w:name w:val="h-normal"/>
    <w:basedOn w:val="a0"/>
    <w:rsid w:val="008553B1"/>
    <w:rPr>
      <w:rFonts w:cs="Times New Roman"/>
    </w:rPr>
  </w:style>
  <w:style w:type="character" w:customStyle="1" w:styleId="colorff00ff">
    <w:name w:val="color__ff00ff"/>
    <w:basedOn w:val="a0"/>
    <w:rsid w:val="008553B1"/>
    <w:rPr>
      <w:rFonts w:cs="Times New Roman"/>
    </w:rPr>
  </w:style>
  <w:style w:type="character" w:customStyle="1" w:styleId="fake-non-breaking-space">
    <w:name w:val="fake-non-breaking-space"/>
    <w:basedOn w:val="a0"/>
    <w:rsid w:val="008553B1"/>
    <w:rPr>
      <w:rFonts w:cs="Times New Roman"/>
    </w:rPr>
  </w:style>
  <w:style w:type="character" w:customStyle="1" w:styleId="color0000ff">
    <w:name w:val="color__0000ff"/>
    <w:basedOn w:val="a0"/>
    <w:rsid w:val="008553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35888">
      <w:marLeft w:val="0"/>
      <w:marRight w:val="0"/>
      <w:marTop w:val="0"/>
      <w:marBottom w:val="0"/>
      <w:divBdr>
        <w:top w:val="none" w:sz="0" w:space="0" w:color="auto"/>
        <w:left w:val="none" w:sz="0" w:space="0" w:color="auto"/>
        <w:bottom w:val="none" w:sz="0" w:space="0" w:color="auto"/>
        <w:right w:val="none" w:sz="0" w:space="0" w:color="auto"/>
      </w:divBdr>
    </w:div>
    <w:div w:id="1442335889">
      <w:marLeft w:val="0"/>
      <w:marRight w:val="0"/>
      <w:marTop w:val="0"/>
      <w:marBottom w:val="0"/>
      <w:divBdr>
        <w:top w:val="none" w:sz="0" w:space="0" w:color="auto"/>
        <w:left w:val="none" w:sz="0" w:space="0" w:color="auto"/>
        <w:bottom w:val="none" w:sz="0" w:space="0" w:color="auto"/>
        <w:right w:val="none" w:sz="0" w:space="0" w:color="auto"/>
      </w:divBdr>
    </w:div>
    <w:div w:id="1442335890">
      <w:marLeft w:val="0"/>
      <w:marRight w:val="0"/>
      <w:marTop w:val="0"/>
      <w:marBottom w:val="0"/>
      <w:divBdr>
        <w:top w:val="none" w:sz="0" w:space="0" w:color="auto"/>
        <w:left w:val="none" w:sz="0" w:space="0" w:color="auto"/>
        <w:bottom w:val="none" w:sz="0" w:space="0" w:color="auto"/>
        <w:right w:val="none" w:sz="0" w:space="0" w:color="auto"/>
      </w:divBdr>
      <w:divsChild>
        <w:div w:id="1442335887">
          <w:marLeft w:val="0"/>
          <w:marRight w:val="0"/>
          <w:marTop w:val="225"/>
          <w:marBottom w:val="225"/>
          <w:divBdr>
            <w:top w:val="none" w:sz="0" w:space="0" w:color="auto"/>
            <w:left w:val="single" w:sz="18" w:space="26" w:color="00BCD6"/>
            <w:bottom w:val="none" w:sz="0" w:space="0" w:color="auto"/>
            <w:right w:val="none" w:sz="0" w:space="0" w:color="auto"/>
          </w:divBdr>
        </w:div>
        <w:div w:id="1442335891">
          <w:marLeft w:val="0"/>
          <w:marRight w:val="0"/>
          <w:marTop w:val="0"/>
          <w:marBottom w:val="225"/>
          <w:divBdr>
            <w:top w:val="none" w:sz="0" w:space="0" w:color="auto"/>
            <w:left w:val="single" w:sz="18" w:space="26" w:color="00BCD6"/>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trade.by" TargetMode="External"/><Relationship Id="rId13" Type="http://schemas.openxmlformats.org/officeDocument/2006/relationships/hyperlink" Target="consultantplus://offline/ref=47CD4ED2F1A1E49D4646CEB84F7A96375637B1B01BB24EC302E58BD7D7C501C5DFCCBED18674912E33A6F9C661a0N8I%20" TargetMode="External"/><Relationship Id="rId18" Type="http://schemas.openxmlformats.org/officeDocument/2006/relationships/hyperlink" Target="consultantplus://offline/ref=D1C3CD494BB956895D4225C899505D19E21C5F0ACA0FB65712FFDAE339F1FFF915BA01245C2449A09DB879B07Ax7IF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A8819B24B0CDE344EDA97700627B03E380E42F9CC29B4170B4FC3EF24B1E579207A59386FF77639C8EDB7CD65726C828E4892005FEEDF477B626BDF20Z4n1N" TargetMode="External"/><Relationship Id="rId17" Type="http://schemas.openxmlformats.org/officeDocument/2006/relationships/hyperlink" Target="consultantplus://offline/ref=D1C3CD494BB956895D4225C899505D19E21C5F0ACA0FB65712FFDAE339F1FFF915BA01245C2449A09DB879B07Ax7IDK" TargetMode="External"/><Relationship Id="rId2" Type="http://schemas.openxmlformats.org/officeDocument/2006/relationships/numbering" Target="numbering.xml"/><Relationship Id="rId16" Type="http://schemas.openxmlformats.org/officeDocument/2006/relationships/hyperlink" Target="consultantplus://offline/ref=D1C3CD494BB956895D4225C899505D19E21C5F0ACA0FB65712FFDAE339F1FFF915BA01245C2449A09DB879B07Ax7IE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F947BFD475A077E65C1987ECF965AFA99D58C99B767CCEC78D97464025E6A9E53310C84DC9F975C769F847CC2CC501C1C789FA438A62301293031CAO0gFN" TargetMode="External"/><Relationship Id="rId5" Type="http://schemas.openxmlformats.org/officeDocument/2006/relationships/webSettings" Target="webSettings.xml"/><Relationship Id="rId15" Type="http://schemas.openxmlformats.org/officeDocument/2006/relationships/hyperlink" Target="consultantplus://offline/ref=14B14BB5B2830239E25D597DC9029A62193F4108DC3B9FDE03EB41CDD7E3CA89B816580CEE06423433B1389CBE5C743221CCEB531974A3DF8212E826EFFAp9G" TargetMode="External"/><Relationship Id="rId10" Type="http://schemas.openxmlformats.org/officeDocument/2006/relationships/hyperlink" Target="consultantplus://offline/ref=7B0ED8A1342465E00BA54B146D61B77746FE5CEFD58D7BACCDAAA0C6EB4B912BDDBB50D5A1BD6D514FF83DAD14E8B15A0EF41D45A49759F4AE70F79FCBYCY7N" TargetMode="External"/><Relationship Id="rId19" Type="http://schemas.openxmlformats.org/officeDocument/2006/relationships/hyperlink" Target="consultantplus://offline/ref=B4994F4AA08029819E63BCF14EAA09ADED4399A2B93B5F090D1A34EAA325C585D14B19DDC58387E51ED112ACE058DA2780452C926462A6E774C91A4BE5a5rBH" TargetMode="External"/><Relationship Id="rId4" Type="http://schemas.openxmlformats.org/officeDocument/2006/relationships/settings" Target="settings.xml"/><Relationship Id="rId9" Type="http://schemas.openxmlformats.org/officeDocument/2006/relationships/hyperlink" Target="consultantplus://offline/ref=7B0ED8A1342465E00BA54B146D61B77746FE5CEFD58D7BACCDAAA0C6EB4B912BDDBB50D5A1BD6D514FF83DAB17EEB15A0EF41D45A49759F4AE70F79FCBYCY7N" TargetMode="External"/><Relationship Id="rId14" Type="http://schemas.openxmlformats.org/officeDocument/2006/relationships/hyperlink" Target="consultantplus://offline/ref=14B14BB5B2830239E25D597DC9029A62193F4108DC3B9FDE03EB41CDD7E3CA89B816580CEE06423433B1389CBE52743221CCEB531974A3DF8212E826EFFAp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09D6-CED7-4387-8822-AE371DEA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91</Pages>
  <Words>26390</Words>
  <Characters>150428</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Чикованов Антон Сергеевич</cp:lastModifiedBy>
  <cp:revision>4</cp:revision>
  <cp:lastPrinted>2022-08-11T06:43:00Z</cp:lastPrinted>
  <dcterms:created xsi:type="dcterms:W3CDTF">2023-01-31T12:59:00Z</dcterms:created>
  <dcterms:modified xsi:type="dcterms:W3CDTF">2023-03-24T12:04:00Z</dcterms:modified>
</cp:coreProperties>
</file>